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84E277" w14:textId="77777777" w:rsidR="0050074B" w:rsidRPr="0050074B" w:rsidRDefault="0050074B" w:rsidP="0050074B">
      <w:pPr>
        <w:pStyle w:val="NormalWeb"/>
        <w:shd w:val="clear" w:color="auto" w:fill="FFFFFF"/>
        <w:spacing w:before="0" w:beforeAutospacing="0" w:after="270" w:afterAutospacing="0"/>
        <w:textAlignment w:val="baseline"/>
        <w:rPr>
          <w:rStyle w:val="Strong"/>
          <w:rFonts w:ascii="Calibri" w:eastAsiaTheme="majorEastAsia" w:hAnsi="Calibri" w:cs="Calibri"/>
          <w:color w:val="383838"/>
          <w:bdr w:val="none" w:sz="0" w:space="0" w:color="auto" w:frame="1"/>
        </w:rPr>
      </w:pPr>
      <w:r w:rsidRPr="0050074B">
        <w:rPr>
          <w:rStyle w:val="Strong"/>
          <w:rFonts w:ascii="Calibri" w:eastAsiaTheme="majorEastAsia" w:hAnsi="Calibri" w:cs="Calibri"/>
          <w:color w:val="383838"/>
          <w:bdr w:val="none" w:sz="0" w:space="0" w:color="auto" w:frame="1"/>
        </w:rPr>
        <w:t>How NZ streaming costs and choices could change after the epic </w:t>
      </w:r>
      <w:r w:rsidRPr="0050074B">
        <w:rPr>
          <w:rStyle w:val="nobr"/>
          <w:rFonts w:ascii="Calibri" w:eastAsiaTheme="majorEastAsia" w:hAnsi="Calibri" w:cs="Calibri"/>
          <w:b/>
          <w:bCs/>
          <w:color w:val="383838"/>
          <w:bdr w:val="none" w:sz="0" w:space="0" w:color="auto" w:frame="1"/>
        </w:rPr>
        <w:t>Netflix-Paramount</w:t>
      </w:r>
      <w:r w:rsidRPr="0050074B">
        <w:rPr>
          <w:rStyle w:val="Strong"/>
          <w:rFonts w:ascii="Calibri" w:eastAsiaTheme="majorEastAsia" w:hAnsi="Calibri" w:cs="Calibri"/>
          <w:color w:val="383838"/>
          <w:bdr w:val="none" w:sz="0" w:space="0" w:color="auto" w:frame="1"/>
        </w:rPr>
        <w:t> battle for Warner Bros</w:t>
      </w:r>
    </w:p>
    <w:p w14:paraId="64906C12" w14:textId="77777777" w:rsidR="0050074B" w:rsidRPr="0050074B" w:rsidRDefault="0050074B" w:rsidP="0050074B">
      <w:pPr>
        <w:pStyle w:val="NormalWeb"/>
        <w:shd w:val="clear" w:color="auto" w:fill="FFFFFF"/>
        <w:spacing w:before="0" w:beforeAutospacing="0" w:after="270" w:afterAutospacing="0"/>
        <w:textAlignment w:val="baseline"/>
        <w:rPr>
          <w:rStyle w:val="Strong"/>
          <w:rFonts w:ascii="Calibri" w:eastAsiaTheme="majorEastAsia" w:hAnsi="Calibri" w:cs="Calibri"/>
          <w:color w:val="383838"/>
          <w:bdr w:val="none" w:sz="0" w:space="0" w:color="auto" w:frame="1"/>
        </w:rPr>
      </w:pPr>
    </w:p>
    <w:p w14:paraId="5C2AED9B" w14:textId="02F0A256" w:rsidR="0050074B" w:rsidRPr="0050074B" w:rsidRDefault="0050074B" w:rsidP="0050074B">
      <w:pPr>
        <w:pStyle w:val="NormalWeb"/>
        <w:shd w:val="clear" w:color="auto" w:fill="FFFFFF"/>
        <w:spacing w:before="0" w:beforeAutospacing="0" w:after="270" w:afterAutospacing="0"/>
        <w:textAlignment w:val="baseline"/>
        <w:rPr>
          <w:rFonts w:ascii="Calibri" w:hAnsi="Calibri" w:cs="Calibri"/>
          <w:color w:val="000000"/>
        </w:rPr>
      </w:pPr>
      <w:r w:rsidRPr="0050074B">
        <w:rPr>
          <w:rFonts w:ascii="Calibri" w:hAnsi="Calibri" w:cs="Calibri"/>
          <w:color w:val="000000"/>
        </w:rPr>
        <w:t>The </w:t>
      </w:r>
      <w:hyperlink r:id="rId4" w:history="1">
        <w:r w:rsidRPr="0050074B">
          <w:rPr>
            <w:rStyle w:val="Hyperlink"/>
            <w:rFonts w:ascii="Calibri" w:eastAsiaTheme="majorEastAsia" w:hAnsi="Calibri" w:cs="Calibri"/>
            <w:color w:val="4B4B4E"/>
          </w:rPr>
          <w:t>battle between Netflix and Paramount</w:t>
        </w:r>
      </w:hyperlink>
      <w:r w:rsidRPr="0050074B">
        <w:rPr>
          <w:rFonts w:ascii="Calibri" w:hAnsi="Calibri" w:cs="Calibri"/>
          <w:color w:val="000000"/>
        </w:rPr>
        <w:t> for Warner Bros Discovery may significantly affect New Zealand’s screen sector, audience choice, local production opportunities and industry growth.</w:t>
      </w:r>
    </w:p>
    <w:p w14:paraId="75EA48CB" w14:textId="77777777" w:rsidR="0050074B" w:rsidRPr="0050074B" w:rsidRDefault="0050074B" w:rsidP="0050074B">
      <w:pPr>
        <w:pStyle w:val="NormalWeb"/>
        <w:shd w:val="clear" w:color="auto" w:fill="FFFFFF"/>
        <w:spacing w:before="0" w:beforeAutospacing="0" w:after="270" w:afterAutospacing="0"/>
        <w:textAlignment w:val="baseline"/>
        <w:rPr>
          <w:rFonts w:ascii="Calibri" w:hAnsi="Calibri" w:cs="Calibri"/>
          <w:color w:val="000000"/>
        </w:rPr>
      </w:pPr>
      <w:r w:rsidRPr="0050074B">
        <w:rPr>
          <w:rFonts w:ascii="Calibri" w:hAnsi="Calibri" w:cs="Calibri"/>
          <w:color w:val="000000"/>
        </w:rPr>
        <w:t>On December 6, Netflix </w:t>
      </w:r>
      <w:hyperlink r:id="rId5" w:history="1">
        <w:r w:rsidRPr="0050074B">
          <w:rPr>
            <w:rStyle w:val="Hyperlink"/>
            <w:rFonts w:ascii="Calibri" w:eastAsiaTheme="majorEastAsia" w:hAnsi="Calibri" w:cs="Calibri"/>
            <w:color w:val="4B4B4E"/>
          </w:rPr>
          <w:t>announced it had signed</w:t>
        </w:r>
      </w:hyperlink>
      <w:r w:rsidRPr="0050074B">
        <w:rPr>
          <w:rFonts w:ascii="Calibri" w:hAnsi="Calibri" w:cs="Calibri"/>
          <w:color w:val="000000"/>
        </w:rPr>
        <w:t> a definitive agreement valued at US$83 billion (NZ$143 billion) or US$27.75 per share to acquire Warner Bros, including its film and television studios, and streaming platforms HBO Max and HBO.</w:t>
      </w:r>
    </w:p>
    <w:p w14:paraId="37F78CC2" w14:textId="77777777" w:rsidR="0050074B" w:rsidRPr="0050074B" w:rsidRDefault="0050074B" w:rsidP="0050074B">
      <w:pPr>
        <w:pStyle w:val="NormalWeb"/>
        <w:shd w:val="clear" w:color="auto" w:fill="FFFFFF"/>
        <w:spacing w:before="0" w:beforeAutospacing="0" w:after="270" w:afterAutospacing="0"/>
        <w:textAlignment w:val="baseline"/>
        <w:rPr>
          <w:rFonts w:ascii="Calibri" w:hAnsi="Calibri" w:cs="Calibri"/>
          <w:color w:val="000000"/>
        </w:rPr>
      </w:pPr>
      <w:r w:rsidRPr="0050074B">
        <w:rPr>
          <w:rFonts w:ascii="Calibri" w:hAnsi="Calibri" w:cs="Calibri"/>
          <w:color w:val="000000"/>
        </w:rPr>
        <w:t>Three days later, Paramount – which has had been busy since September with six separate proposals to buy Warner Bros Discovery – launched a counteroffer directly to shareholders of US$30 per share in cash.</w:t>
      </w:r>
    </w:p>
    <w:p w14:paraId="2EDFAF71" w14:textId="77777777" w:rsidR="0050074B" w:rsidRPr="0050074B" w:rsidRDefault="0050074B" w:rsidP="0050074B">
      <w:pPr>
        <w:pStyle w:val="NormalWeb"/>
        <w:shd w:val="clear" w:color="auto" w:fill="FFFFFF"/>
        <w:spacing w:before="0" w:beforeAutospacing="0" w:after="270" w:afterAutospacing="0"/>
        <w:textAlignment w:val="baseline"/>
        <w:rPr>
          <w:rFonts w:ascii="Calibri" w:hAnsi="Calibri" w:cs="Calibri"/>
          <w:color w:val="000000"/>
        </w:rPr>
      </w:pPr>
      <w:r w:rsidRPr="0050074B">
        <w:rPr>
          <w:rFonts w:ascii="Calibri" w:hAnsi="Calibri" w:cs="Calibri"/>
          <w:color w:val="000000"/>
        </w:rPr>
        <w:t>Paramount argues the Netflix deal is anti-competitive and </w:t>
      </w:r>
      <w:hyperlink r:id="rId6" w:history="1">
        <w:r w:rsidRPr="0050074B">
          <w:rPr>
            <w:rStyle w:val="Hyperlink"/>
            <w:rFonts w:ascii="Calibri" w:eastAsiaTheme="majorEastAsia" w:hAnsi="Calibri" w:cs="Calibri"/>
            <w:color w:val="4B4B4E"/>
          </w:rPr>
          <w:t>could face prolonged regulatory challenges</w:t>
        </w:r>
      </w:hyperlink>
      <w:r w:rsidRPr="0050074B">
        <w:rPr>
          <w:rFonts w:ascii="Calibri" w:hAnsi="Calibri" w:cs="Calibri"/>
          <w:color w:val="000000"/>
        </w:rPr>
        <w:t>. It claims Netflix could gain control of 43% of global streaming subscribers (400 million worldwide). Disney+, its closest competitor, has 200 million streaming subscribers.</w:t>
      </w:r>
    </w:p>
    <w:p w14:paraId="565A4808" w14:textId="77777777" w:rsidR="0050074B" w:rsidRPr="0050074B" w:rsidRDefault="0050074B" w:rsidP="0050074B">
      <w:pPr>
        <w:pStyle w:val="NormalWeb"/>
        <w:shd w:val="clear" w:color="auto" w:fill="FFFFFF"/>
        <w:spacing w:before="0" w:beforeAutospacing="0" w:after="270" w:afterAutospacing="0"/>
        <w:textAlignment w:val="baseline"/>
        <w:rPr>
          <w:rFonts w:ascii="Calibri" w:hAnsi="Calibri" w:cs="Calibri"/>
          <w:color w:val="000000"/>
        </w:rPr>
      </w:pPr>
      <w:r w:rsidRPr="0050074B">
        <w:rPr>
          <w:rFonts w:ascii="Calibri" w:hAnsi="Calibri" w:cs="Calibri"/>
          <w:color w:val="000000"/>
        </w:rPr>
        <w:t>But Paramount would also face antitrust scrutiny if it secured the bid, which would give the company significant market share across streaming and other global network assets.</w:t>
      </w:r>
    </w:p>
    <w:p w14:paraId="608A4DC5" w14:textId="77777777" w:rsidR="0050074B" w:rsidRPr="0050074B" w:rsidRDefault="0050074B" w:rsidP="0050074B">
      <w:pPr>
        <w:pStyle w:val="NormalWeb"/>
        <w:shd w:val="clear" w:color="auto" w:fill="FFFFFF"/>
        <w:spacing w:before="0" w:beforeAutospacing="0" w:after="270" w:afterAutospacing="0"/>
        <w:textAlignment w:val="baseline"/>
        <w:rPr>
          <w:rFonts w:ascii="Calibri" w:hAnsi="Calibri" w:cs="Calibri"/>
          <w:color w:val="000000"/>
        </w:rPr>
      </w:pPr>
      <w:r w:rsidRPr="0050074B">
        <w:rPr>
          <w:rFonts w:ascii="Calibri" w:hAnsi="Calibri" w:cs="Calibri"/>
          <w:color w:val="000000"/>
        </w:rPr>
        <w:t>For New Zealand audiences, a Netflix acquisition of Warner Bros would see a bundling of content into a bigger library, and also increased costs specific to the local market.</w:t>
      </w:r>
    </w:p>
    <w:p w14:paraId="7F9F5C90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The merger would bring HBO shows, Warner movies, DC Studios and Warner Gaming Studios straight into Netflix’s lineup, but with higher subscription fees and tiered pricing models.</w:t>
      </w:r>
    </w:p>
    <w:p w14:paraId="1FAEF7FA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 xml:space="preserve">New Zealand currently has only one streamer with a tiered pricing option, Neon (owned by digital </w:t>
      </w:r>
      <w:proofErr w:type="spellStart"/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pay-TV</w:t>
      </w:r>
      <w:proofErr w:type="spellEnd"/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 xml:space="preserve"> provider Sky), which offers a monthly plan with advertisements for NZ$14.99 and a </w:t>
      </w:r>
      <w:hyperlink r:id="rId7" w:history="1">
        <w:r w:rsidRPr="0050074B">
          <w:rPr>
            <w:rFonts w:ascii="Calibri" w:eastAsia="Times New Roman" w:hAnsi="Calibri" w:cs="Calibri"/>
            <w:color w:val="4B4B4E"/>
            <w:kern w:val="0"/>
            <w:u w:val="single"/>
            <w:lang w:eastAsia="en-GB"/>
            <w14:ligatures w14:val="none"/>
          </w:rPr>
          <w:t>monthly plan without advertisements</w:t>
        </w:r>
      </w:hyperlink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 for $23.99.</w:t>
      </w:r>
    </w:p>
    <w:p w14:paraId="166BE872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Neon is also home to HBO and HBO Max content in New Zealand. While having Netflix as a single streaming service might appeal to consumers, tiered pricing could become significantly higher than current fees and continue to rise over time.</w:t>
      </w:r>
    </w:p>
    <w:p w14:paraId="44C120D9" w14:textId="77777777" w:rsidR="0050074B" w:rsidRPr="0050074B" w:rsidRDefault="0050074B" w:rsidP="0050074B">
      <w:pPr>
        <w:shd w:val="clear" w:color="auto" w:fill="FFFFFF"/>
        <w:spacing w:after="180" w:line="240" w:lineRule="auto"/>
        <w:textAlignment w:val="baseline"/>
        <w:outlineLvl w:val="1"/>
        <w:rPr>
          <w:rFonts w:ascii="Calibri" w:eastAsia="Times New Roman" w:hAnsi="Calibri" w:cs="Calibri"/>
          <w:b/>
          <w:bCs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b/>
          <w:bCs/>
          <w:color w:val="000000"/>
          <w:kern w:val="0"/>
          <w:lang w:eastAsia="en-GB"/>
          <w14:ligatures w14:val="none"/>
        </w:rPr>
        <w:t>Economic and cultural impacts</w:t>
      </w:r>
    </w:p>
    <w:p w14:paraId="401610F4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Streaming service have already pushed local television to the sidelines: 56% of New Zealanders watch streaming video on demand, with Netflix leading the pack, while </w:t>
      </w:r>
      <w:hyperlink r:id="rId8" w:history="1">
        <w:r w:rsidRPr="0050074B">
          <w:rPr>
            <w:rFonts w:ascii="Calibri" w:eastAsia="Times New Roman" w:hAnsi="Calibri" w:cs="Calibri"/>
            <w:color w:val="4B4B4E"/>
            <w:kern w:val="0"/>
            <w:u w:val="single"/>
            <w:lang w:eastAsia="en-GB"/>
            <w14:ligatures w14:val="none"/>
          </w:rPr>
          <w:t>linear TV sits at 47%</w:t>
        </w:r>
      </w:hyperlink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.</w:t>
      </w:r>
    </w:p>
    <w:p w14:paraId="29953E9A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lastRenderedPageBreak/>
        <w:t>A Netflix-Warner merger could accelerate this trend, leaving local broadcasters struggling to hold on to audiences in an already fragile market, where shifting advertising models have reduced revenue.</w:t>
      </w:r>
    </w:p>
    <w:p w14:paraId="5D8F6B3E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Economic fallout might also shrink opportunities for New Zealand’s screen industry if a merger reduces the number of foreign productions and their spending, affecting creatives and crews as well as local businesses.</w:t>
      </w:r>
    </w:p>
    <w:p w14:paraId="6212066F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Research released this month shows the screen sector contributes NZ$1.1 billion to GDP from a total </w:t>
      </w:r>
      <w:hyperlink r:id="rId9" w:history="1">
        <w:r w:rsidRPr="0050074B">
          <w:rPr>
            <w:rFonts w:ascii="Calibri" w:eastAsia="Times New Roman" w:hAnsi="Calibri" w:cs="Calibri"/>
            <w:color w:val="4B4B4E"/>
            <w:kern w:val="0"/>
            <w:u w:val="single"/>
            <w:lang w:eastAsia="en-GB"/>
            <w14:ligatures w14:val="none"/>
          </w:rPr>
          <w:t>$3.0 billion in output</w:t>
        </w:r>
      </w:hyperlink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. In 2025, Warner Bros </w:t>
      </w:r>
      <w:hyperlink r:id="rId10" w:history="1">
        <w:r w:rsidRPr="0050074B">
          <w:rPr>
            <w:rFonts w:ascii="Calibri" w:eastAsia="Times New Roman" w:hAnsi="Calibri" w:cs="Calibri"/>
            <w:color w:val="4B4B4E"/>
            <w:kern w:val="0"/>
            <w:u w:val="single"/>
            <w:lang w:eastAsia="en-GB"/>
            <w14:ligatures w14:val="none"/>
          </w:rPr>
          <w:t>invested over NZ$4 million</w:t>
        </w:r>
      </w:hyperlink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 xml:space="preserve"> in post-production and special effects, backing projects such as The Lord of the Rings: The War of the </w:t>
      </w:r>
      <w:proofErr w:type="spellStart"/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Rohirrim</w:t>
      </w:r>
      <w:proofErr w:type="spellEnd"/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 xml:space="preserve"> and RuPaul’s Drag Race Down Under.</w:t>
      </w:r>
    </w:p>
    <w:p w14:paraId="688DB327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The research also highlighted the cultural impact of such productions, where a kind of screen-driven “soft power” adds to the country’s international appeal, with flow-on effects in tourism.</w:t>
      </w:r>
    </w:p>
    <w:p w14:paraId="1F1ECF6A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On the home front, Sky’s Neon platform could also lose some or all of its HBO content. This would hit New Zealand’s only domestic subscription streaming service hard.</w:t>
      </w:r>
    </w:p>
    <w:p w14:paraId="7C07CCBA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Meanwhile, Warner Bros’ </w:t>
      </w:r>
      <w:hyperlink r:id="rId11" w:history="1">
        <w:r w:rsidRPr="0050074B">
          <w:rPr>
            <w:rFonts w:ascii="Calibri" w:eastAsia="Times New Roman" w:hAnsi="Calibri" w:cs="Calibri"/>
            <w:color w:val="4B4B4E"/>
            <w:kern w:val="0"/>
            <w:u w:val="single"/>
            <w:lang w:eastAsia="en-GB"/>
            <w14:ligatures w14:val="none"/>
          </w:rPr>
          <w:t>New Zealand production arm</w:t>
        </w:r>
      </w:hyperlink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 – which produces shows such as The Bachelor, Married At First Sight NZ, The Block NZ, Celebrity Treasure Island and The Great Kiwi Bake Off – may be sold under the merger if Netflix carves off Discovery. What might happen to output, distribution and access to global formats remains unclear.</w:t>
      </w:r>
    </w:p>
    <w:p w14:paraId="5245F6C0" w14:textId="77777777" w:rsidR="0050074B" w:rsidRPr="0050074B" w:rsidRDefault="0050074B" w:rsidP="0050074B">
      <w:pPr>
        <w:shd w:val="clear" w:color="auto" w:fill="FFFFFF"/>
        <w:spacing w:after="180" w:line="240" w:lineRule="auto"/>
        <w:textAlignment w:val="baseline"/>
        <w:outlineLvl w:val="1"/>
        <w:rPr>
          <w:rFonts w:ascii="Calibri" w:eastAsia="Times New Roman" w:hAnsi="Calibri" w:cs="Calibri"/>
          <w:b/>
          <w:bCs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b/>
          <w:bCs/>
          <w:color w:val="000000"/>
          <w:kern w:val="0"/>
          <w:lang w:eastAsia="en-GB"/>
          <w14:ligatures w14:val="none"/>
        </w:rPr>
        <w:t>Local options shrink</w:t>
      </w:r>
    </w:p>
    <w:p w14:paraId="61181544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hyperlink r:id="rId12" w:history="1">
        <w:r w:rsidRPr="0050074B">
          <w:rPr>
            <w:rFonts w:ascii="Calibri" w:eastAsia="Times New Roman" w:hAnsi="Calibri" w:cs="Calibri"/>
            <w:color w:val="4B4B4E"/>
            <w:kern w:val="0"/>
            <w:u w:val="single"/>
            <w:lang w:eastAsia="en-GB"/>
            <w14:ligatures w14:val="none"/>
          </w:rPr>
          <w:t>Hollywood is worried</w:t>
        </w:r>
      </w:hyperlink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, too. The sale of Warner Bros could weaken the traditional cinema market, reduce film production and concentrate creative power under one streaming giant.</w:t>
      </w:r>
    </w:p>
    <w:p w14:paraId="73F4B2A8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The Netflix business model </w:t>
      </w:r>
      <w:hyperlink r:id="rId13" w:history="1">
        <w:r w:rsidRPr="0050074B">
          <w:rPr>
            <w:rFonts w:ascii="Calibri" w:eastAsia="Times New Roman" w:hAnsi="Calibri" w:cs="Calibri"/>
            <w:color w:val="4B4B4E"/>
            <w:kern w:val="0"/>
            <w:u w:val="single"/>
            <w:lang w:eastAsia="en-GB"/>
            <w14:ligatures w14:val="none"/>
          </w:rPr>
          <w:t>favours streaming-first releases</w:t>
        </w:r>
      </w:hyperlink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, with only limited theatre runs. This might mean fewer cinema premieres in New Zealand and fewer big-screen experiences for local audiences.</w:t>
      </w:r>
    </w:p>
    <w:p w14:paraId="0D76D8E3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If Netflix controls 43% of the global streaming market, content will be designed for broad appeal rather than for diverse voices and stories. A homogenised style – what media scholar Mareike Jenner has described as Netflix’s “</w:t>
      </w:r>
      <w:hyperlink r:id="rId14" w:history="1">
        <w:r w:rsidRPr="0050074B">
          <w:rPr>
            <w:rFonts w:ascii="Calibri" w:eastAsia="Times New Roman" w:hAnsi="Calibri" w:cs="Calibri"/>
            <w:color w:val="4B4B4E"/>
            <w:kern w:val="0"/>
            <w:u w:val="single"/>
            <w:lang w:eastAsia="en-GB"/>
            <w14:ligatures w14:val="none"/>
          </w:rPr>
          <w:t>transnational middlebrow</w:t>
        </w:r>
      </w:hyperlink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” approach – will take precedent over region-specific or politically charged storytelling.</w:t>
      </w:r>
    </w:p>
    <w:p w14:paraId="236B27B3" w14:textId="77777777" w:rsidR="0050074B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Right now, New Zealand producers can pitch to a range of international networks. But if that pool shrinks, there are fewer commissioners, fewer buyers and fewer distribution options.</w:t>
      </w:r>
    </w:p>
    <w:p w14:paraId="3AD91B44" w14:textId="3A0B7870" w:rsidR="006D1C6E" w:rsidRPr="0050074B" w:rsidRDefault="0050074B" w:rsidP="0050074B">
      <w:pPr>
        <w:shd w:val="clear" w:color="auto" w:fill="FFFFFF"/>
        <w:spacing w:after="270" w:line="240" w:lineRule="auto"/>
        <w:textAlignment w:val="baseline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50074B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On the other hand, the New Zealand screen industry was built with a “number 8 wire” mentality and has proved resilient, adaptable and innovative. Those qualities will be needed as the global entertainment industry continues to change and consolidate.</w:t>
      </w:r>
    </w:p>
    <w:sectPr w:rsidR="006D1C6E" w:rsidRPr="0050074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074B"/>
    <w:rsid w:val="00426DBD"/>
    <w:rsid w:val="0050074B"/>
    <w:rsid w:val="005F655C"/>
    <w:rsid w:val="006D1C6E"/>
    <w:rsid w:val="00E51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A067A27"/>
  <w15:chartTrackingRefBased/>
  <w15:docId w15:val="{BB3334E1-A3DE-E840-8798-EFF096936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007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07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074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07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074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074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074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074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074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074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50074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074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0074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0074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0074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0074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074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074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074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07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07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007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07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0074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074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074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074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0074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074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500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50074B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50074B"/>
    <w:rPr>
      <w:b/>
      <w:bCs/>
    </w:rPr>
  </w:style>
  <w:style w:type="character" w:customStyle="1" w:styleId="nobr">
    <w:name w:val="nobr"/>
    <w:basedOn w:val="DefaultParagraphFont"/>
    <w:rsid w:val="005007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zonair.govt.nz/news/where-are-the-audiences-2024/" TargetMode="External"/><Relationship Id="rId13" Type="http://schemas.openxmlformats.org/officeDocument/2006/relationships/hyperlink" Target="https://au.variety.com/2025/film/news/netflix-warner-bros-movies-theatres-buying-studio-30691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sky.co.nz/-/neon-ad-launch-streaming-success" TargetMode="External"/><Relationship Id="rId12" Type="http://schemas.openxmlformats.org/officeDocument/2006/relationships/hyperlink" Target="https://www.bbc.com/news/articles/c8dyy47qy82o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strongerhollywood.com/" TargetMode="External"/><Relationship Id="rId11" Type="http://schemas.openxmlformats.org/officeDocument/2006/relationships/hyperlink" Target="https://www.wbitvpnewzealand.com/" TargetMode="External"/><Relationship Id="rId5" Type="http://schemas.openxmlformats.org/officeDocument/2006/relationships/hyperlink" Target="https://about.netflix.com/en/news/netflix-to-acquire-warner-bros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ww.jmadresearch.com/new-zealand-media-ownership" TargetMode="External"/><Relationship Id="rId4" Type="http://schemas.openxmlformats.org/officeDocument/2006/relationships/hyperlink" Target="https://www.reuters.com/legal/transactional/paramount-makes-1084-billion-bid-warner-bros-discovery-2025-12-08/" TargetMode="External"/><Relationship Id="rId9" Type="http://schemas.openxmlformats.org/officeDocument/2006/relationships/hyperlink" Target="https://www.nzonair.govt.nz/news/lights-camera-impact-the-role-of-screen-production-in-shaping-new-zealands-economy-and-culture/" TargetMode="External"/><Relationship Id="rId14" Type="http://schemas.openxmlformats.org/officeDocument/2006/relationships/hyperlink" Target="https://journals.sagepub.com/doi/full/10.1177/1354856524126400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860</Words>
  <Characters>4908</Characters>
  <Application>Microsoft Office Word</Application>
  <DocSecurity>0</DocSecurity>
  <Lines>40</Lines>
  <Paragraphs>11</Paragraphs>
  <ScaleCrop>false</ScaleCrop>
  <Company/>
  <LinksUpToDate>false</LinksUpToDate>
  <CharactersWithSpaces>5757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rdaniels</dc:creator>
  <cp:keywords/>
  <dc:description/>
  <cp:lastModifiedBy>rdaniels</cp:lastModifiedBy>
  <cp:revision>1</cp:revision>
  <dcterms:created xsi:type="dcterms:W3CDTF">2025-12-16T21:33:00Z</dcterms:created>
  <dcterms:modified xsi:type="dcterms:W3CDTF">2025-12-16T21:34:00Z</dcterms:modified>
</cp:coreProperties>
</file>