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8CF36" w14:textId="77777777" w:rsidR="00613F24" w:rsidRPr="00CE2700" w:rsidRDefault="00613F24" w:rsidP="00F84AEA">
      <w:pPr>
        <w:spacing w:after="240"/>
        <w:jc w:val="left"/>
        <w:rPr>
          <w:rFonts w:cs="Times New Roman"/>
          <w:lang w:val="en-US"/>
        </w:rPr>
      </w:pPr>
      <w:bookmarkStart w:id="0" w:name="OLE_LINK9"/>
      <w:bookmarkStart w:id="1" w:name="OLE_LINK27"/>
    </w:p>
    <w:p w14:paraId="3CF20C54" w14:textId="77777777" w:rsidR="00613F24" w:rsidRPr="00613F24" w:rsidRDefault="00613F24" w:rsidP="00F84AEA">
      <w:pPr>
        <w:spacing w:after="240"/>
        <w:jc w:val="left"/>
        <w:rPr>
          <w:rFonts w:cs="Times New Roman"/>
        </w:rPr>
      </w:pPr>
    </w:p>
    <w:p w14:paraId="2CCFD7D2" w14:textId="77777777" w:rsidR="00613F24" w:rsidRPr="00613F24" w:rsidRDefault="00613F24" w:rsidP="00F84AEA">
      <w:pPr>
        <w:spacing w:after="240"/>
        <w:jc w:val="left"/>
        <w:rPr>
          <w:rFonts w:cs="Times New Roman"/>
        </w:rPr>
      </w:pPr>
    </w:p>
    <w:p w14:paraId="3C975CF2" w14:textId="3F84DB8D" w:rsidR="00613F24" w:rsidRPr="00C5693A" w:rsidRDefault="00613F24" w:rsidP="00F84AEA">
      <w:pPr>
        <w:spacing w:after="240"/>
        <w:jc w:val="center"/>
        <w:rPr>
          <w:rFonts w:cs="Times New Roman"/>
          <w:sz w:val="44"/>
        </w:rPr>
      </w:pPr>
      <w:bookmarkStart w:id="2" w:name="OLE_LINK116"/>
      <w:bookmarkStart w:id="3" w:name="OLE_LINK117"/>
      <w:bookmarkStart w:id="4" w:name="OLE_LINK214"/>
      <w:r w:rsidRPr="00C5693A">
        <w:rPr>
          <w:rFonts w:cs="Times New Roman"/>
          <w:sz w:val="44"/>
        </w:rPr>
        <w:t xml:space="preserve">Exploring the service needs of customers with children under the age of </w:t>
      </w:r>
      <w:r w:rsidR="002C5DDB">
        <w:rPr>
          <w:rFonts w:cs="Times New Roman"/>
          <w:sz w:val="44"/>
          <w:lang w:val="en-US"/>
        </w:rPr>
        <w:t>six</w:t>
      </w:r>
      <w:r w:rsidRPr="00C5693A">
        <w:rPr>
          <w:rFonts w:cs="Times New Roman"/>
          <w:sz w:val="44"/>
        </w:rPr>
        <w:t xml:space="preserve"> years in Chinese luxury hotels</w:t>
      </w:r>
    </w:p>
    <w:bookmarkEnd w:id="2"/>
    <w:bookmarkEnd w:id="3"/>
    <w:bookmarkEnd w:id="4"/>
    <w:p w14:paraId="15D57899" w14:textId="77777777" w:rsidR="00613F24" w:rsidRPr="00613F24" w:rsidRDefault="00613F24" w:rsidP="00F84AEA">
      <w:pPr>
        <w:spacing w:after="240"/>
        <w:jc w:val="center"/>
        <w:rPr>
          <w:rFonts w:cs="Times New Roman"/>
          <w:sz w:val="44"/>
        </w:rPr>
      </w:pPr>
    </w:p>
    <w:p w14:paraId="39804067" w14:textId="77777777" w:rsidR="00613F24" w:rsidRPr="00613F24" w:rsidRDefault="00613F24" w:rsidP="00F84AEA">
      <w:pPr>
        <w:spacing w:after="240"/>
        <w:jc w:val="center"/>
        <w:rPr>
          <w:rFonts w:cs="Times New Roman"/>
          <w:sz w:val="44"/>
        </w:rPr>
      </w:pPr>
    </w:p>
    <w:p w14:paraId="08337973" w14:textId="33364CF4" w:rsidR="00613F24" w:rsidRPr="00613F24" w:rsidRDefault="00F84AEA" w:rsidP="00F84AEA">
      <w:pPr>
        <w:spacing w:after="240"/>
        <w:jc w:val="center"/>
        <w:rPr>
          <w:rFonts w:cs="Times New Roman"/>
          <w:sz w:val="28"/>
          <w:szCs w:val="28"/>
        </w:rPr>
      </w:pPr>
      <w:proofErr w:type="spellStart"/>
      <w:r>
        <w:rPr>
          <w:rFonts w:cs="Times New Roman" w:hint="eastAsia"/>
          <w:sz w:val="28"/>
          <w:szCs w:val="28"/>
        </w:rPr>
        <w:t>Yun</w:t>
      </w:r>
      <w:r>
        <w:rPr>
          <w:rFonts w:cs="Times New Roman"/>
          <w:sz w:val="28"/>
          <w:szCs w:val="28"/>
        </w:rPr>
        <w:t>ke</w:t>
      </w:r>
      <w:proofErr w:type="spellEnd"/>
      <w:r>
        <w:rPr>
          <w:rFonts w:cs="Times New Roman"/>
          <w:sz w:val="28"/>
          <w:szCs w:val="28"/>
        </w:rPr>
        <w:t xml:space="preserve"> Wang</w:t>
      </w:r>
    </w:p>
    <w:p w14:paraId="65B3EC70" w14:textId="77777777" w:rsidR="00F84AEA" w:rsidRDefault="00F84AEA" w:rsidP="00F84AEA">
      <w:pPr>
        <w:spacing w:after="240"/>
        <w:jc w:val="center"/>
        <w:rPr>
          <w:rFonts w:cs="Times New Roman"/>
          <w:sz w:val="28"/>
          <w:szCs w:val="28"/>
        </w:rPr>
      </w:pPr>
      <w:r w:rsidRPr="00F84AEA">
        <w:rPr>
          <w:rFonts w:cs="Times New Roman"/>
          <w:sz w:val="28"/>
          <w:szCs w:val="28"/>
        </w:rPr>
        <w:t>School of Hospitality and Tourism</w:t>
      </w:r>
    </w:p>
    <w:p w14:paraId="43DB75EB" w14:textId="77777777" w:rsidR="00A6201A" w:rsidRDefault="00A6201A" w:rsidP="00F84AEA">
      <w:pPr>
        <w:spacing w:after="240"/>
        <w:jc w:val="center"/>
        <w:rPr>
          <w:rFonts w:cs="Times New Roman"/>
          <w:sz w:val="28"/>
          <w:szCs w:val="28"/>
        </w:rPr>
      </w:pPr>
    </w:p>
    <w:p w14:paraId="7A8A1902" w14:textId="55CE82E9" w:rsidR="00F84AEA" w:rsidRDefault="00F84AEA" w:rsidP="00F84AEA">
      <w:pPr>
        <w:spacing w:after="240"/>
        <w:jc w:val="center"/>
        <w:rPr>
          <w:rFonts w:cs="Times New Roman"/>
          <w:sz w:val="28"/>
          <w:szCs w:val="28"/>
        </w:rPr>
      </w:pPr>
      <w:r w:rsidRPr="00F84AEA">
        <w:rPr>
          <w:rFonts w:cs="Times New Roman"/>
          <w:sz w:val="28"/>
          <w:szCs w:val="28"/>
        </w:rPr>
        <w:t xml:space="preserve">Primary Supervisor: </w:t>
      </w:r>
      <w:r w:rsidR="00A6201A">
        <w:rPr>
          <w:rFonts w:cs="Times New Roman" w:hint="eastAsia"/>
          <w:sz w:val="28"/>
          <w:szCs w:val="28"/>
        </w:rPr>
        <w:t>P</w:t>
      </w:r>
      <w:r w:rsidR="00A6201A">
        <w:rPr>
          <w:rFonts w:cs="Times New Roman"/>
          <w:sz w:val="28"/>
          <w:szCs w:val="28"/>
        </w:rPr>
        <w:t>ola Wang</w:t>
      </w:r>
      <w:r w:rsidRPr="00F84AEA">
        <w:rPr>
          <w:rFonts w:cs="Times New Roman"/>
          <w:sz w:val="28"/>
          <w:szCs w:val="28"/>
        </w:rPr>
        <w:t xml:space="preserve"> </w:t>
      </w:r>
    </w:p>
    <w:p w14:paraId="51D6BF8B" w14:textId="77777777" w:rsidR="0044130A" w:rsidRDefault="00F84AEA" w:rsidP="00F84AEA">
      <w:pPr>
        <w:spacing w:after="240"/>
        <w:jc w:val="center"/>
        <w:rPr>
          <w:rFonts w:cs="Times New Roman"/>
          <w:sz w:val="28"/>
          <w:szCs w:val="28"/>
        </w:rPr>
      </w:pPr>
      <w:r w:rsidRPr="00F84AEA">
        <w:rPr>
          <w:rFonts w:cs="Times New Roman"/>
          <w:sz w:val="28"/>
          <w:szCs w:val="28"/>
        </w:rPr>
        <w:t>Secondary supervisor:</w:t>
      </w:r>
      <w:r w:rsidR="00A6201A">
        <w:rPr>
          <w:rFonts w:cs="Times New Roman"/>
          <w:sz w:val="28"/>
          <w:szCs w:val="28"/>
        </w:rPr>
        <w:t xml:space="preserve"> Peter Kim</w:t>
      </w:r>
    </w:p>
    <w:p w14:paraId="00B38E8A" w14:textId="77777777" w:rsidR="00654A20" w:rsidRDefault="00654A20" w:rsidP="00654A20">
      <w:pPr>
        <w:spacing w:after="240"/>
        <w:rPr>
          <w:rFonts w:cs="Times New Roman"/>
          <w:sz w:val="28"/>
          <w:szCs w:val="28"/>
        </w:rPr>
      </w:pPr>
    </w:p>
    <w:p w14:paraId="7924B139" w14:textId="77777777" w:rsidR="00654A20" w:rsidRDefault="00654A20" w:rsidP="00654A20">
      <w:pPr>
        <w:spacing w:after="240"/>
        <w:jc w:val="center"/>
        <w:rPr>
          <w:rFonts w:cs="Times New Roman"/>
          <w:sz w:val="28"/>
          <w:szCs w:val="28"/>
        </w:rPr>
      </w:pPr>
      <w:r>
        <w:rPr>
          <w:rFonts w:cs="Times New Roman" w:hint="eastAsia"/>
          <w:sz w:val="28"/>
          <w:szCs w:val="28"/>
        </w:rPr>
        <w:t>A</w:t>
      </w:r>
      <w:r>
        <w:rPr>
          <w:rFonts w:cs="Times New Roman"/>
          <w:sz w:val="28"/>
          <w:szCs w:val="28"/>
        </w:rPr>
        <w:t xml:space="preserve"> thesis submitted to </w:t>
      </w:r>
    </w:p>
    <w:p w14:paraId="0FAFC525" w14:textId="77777777" w:rsidR="00654A20" w:rsidRDefault="00654A20" w:rsidP="00654A20">
      <w:pPr>
        <w:spacing w:after="240"/>
        <w:jc w:val="center"/>
        <w:rPr>
          <w:rFonts w:cs="Times New Roman"/>
          <w:sz w:val="28"/>
          <w:szCs w:val="28"/>
        </w:rPr>
      </w:pPr>
      <w:r>
        <w:rPr>
          <w:rFonts w:cs="Times New Roman"/>
          <w:sz w:val="28"/>
          <w:szCs w:val="28"/>
        </w:rPr>
        <w:t xml:space="preserve">Auckland University of Technology </w:t>
      </w:r>
    </w:p>
    <w:p w14:paraId="652AC7AC" w14:textId="77777777" w:rsidR="00654A20" w:rsidRDefault="00654A20" w:rsidP="00654A20">
      <w:pPr>
        <w:spacing w:after="240"/>
        <w:jc w:val="center"/>
        <w:rPr>
          <w:rFonts w:cs="Times New Roman"/>
          <w:sz w:val="28"/>
          <w:szCs w:val="28"/>
          <w:lang w:val="en-NZ"/>
        </w:rPr>
      </w:pPr>
      <w:r>
        <w:rPr>
          <w:rFonts w:cs="Times New Roman"/>
          <w:sz w:val="28"/>
          <w:szCs w:val="28"/>
        </w:rPr>
        <w:t xml:space="preserve">in </w:t>
      </w:r>
      <w:r w:rsidRPr="00285B10">
        <w:rPr>
          <w:rFonts w:cs="Times New Roman"/>
          <w:sz w:val="28"/>
          <w:szCs w:val="28"/>
          <w:lang w:val="en-NZ"/>
        </w:rPr>
        <w:t>partial fulfilment of the requirements for the degree of</w:t>
      </w:r>
      <w:r>
        <w:rPr>
          <w:rFonts w:cs="Times New Roman"/>
          <w:sz w:val="28"/>
          <w:szCs w:val="28"/>
          <w:lang w:val="en-NZ"/>
        </w:rPr>
        <w:t xml:space="preserve"> Master of </w:t>
      </w:r>
    </w:p>
    <w:p w14:paraId="353B0A45" w14:textId="20846CE3" w:rsidR="00654A20" w:rsidRDefault="00654A20" w:rsidP="00654A20">
      <w:pPr>
        <w:spacing w:after="240"/>
        <w:jc w:val="center"/>
        <w:rPr>
          <w:rFonts w:cs="Times New Roman"/>
          <w:sz w:val="28"/>
          <w:szCs w:val="28"/>
        </w:rPr>
        <w:sectPr w:rsidR="00654A20" w:rsidSect="000C5016">
          <w:headerReference w:type="default" r:id="rId8"/>
          <w:footerReference w:type="even" r:id="rId9"/>
          <w:footerReference w:type="default" r:id="rId10"/>
          <w:pgSz w:w="11906" w:h="16838" w:code="9"/>
          <w:pgMar w:top="1134" w:right="1134" w:bottom="1134" w:left="2268" w:header="709" w:footer="709" w:gutter="0"/>
          <w:cols w:space="708"/>
          <w:titlePg/>
          <w:docGrid w:linePitch="360"/>
        </w:sectPr>
      </w:pPr>
      <w:r>
        <w:rPr>
          <w:rFonts w:cs="Times New Roman"/>
          <w:sz w:val="28"/>
          <w:szCs w:val="28"/>
          <w:lang w:val="en-NZ"/>
        </w:rPr>
        <w:t>International Hospitality Management</w:t>
      </w:r>
    </w:p>
    <w:p w14:paraId="533A6158" w14:textId="77777777" w:rsidR="0044130A" w:rsidRDefault="0044130A" w:rsidP="00654A20">
      <w:pPr>
        <w:pStyle w:val="ToCheader"/>
        <w:outlineLvl w:val="0"/>
      </w:pPr>
      <w:bookmarkStart w:id="5" w:name="OLE_LINK224"/>
      <w:bookmarkStart w:id="6" w:name="OLE_LINK225"/>
    </w:p>
    <w:p w14:paraId="7747BD16" w14:textId="60D1E9B2" w:rsidR="00613F24" w:rsidRPr="008B36A1" w:rsidRDefault="008B36A1" w:rsidP="0044130A">
      <w:pPr>
        <w:pStyle w:val="ToCheader"/>
        <w:jc w:val="both"/>
        <w:outlineLvl w:val="0"/>
      </w:pPr>
      <w:bookmarkStart w:id="7" w:name="_Toc166947161"/>
      <w:r w:rsidRPr="008B36A1">
        <w:t>Abstract</w:t>
      </w:r>
      <w:bookmarkEnd w:id="7"/>
    </w:p>
    <w:p w14:paraId="62DFEDCF" w14:textId="77777777" w:rsidR="00724A3F" w:rsidRDefault="00724A3F" w:rsidP="00F05A83">
      <w:pPr>
        <w:widowControl/>
        <w:rPr>
          <w:rFonts w:cs="Times New Roman"/>
          <w:szCs w:val="32"/>
        </w:rPr>
      </w:pPr>
    </w:p>
    <w:p w14:paraId="6A316D29" w14:textId="033D5668" w:rsidR="0044130A" w:rsidRDefault="00724A3F" w:rsidP="0044130A">
      <w:pPr>
        <w:widowControl/>
        <w:rPr>
          <w:rFonts w:cs="Times New Roman"/>
          <w:szCs w:val="32"/>
        </w:rPr>
      </w:pPr>
      <w:bookmarkStart w:id="8" w:name="OLE_LINK215"/>
      <w:bookmarkStart w:id="9" w:name="OLE_LINK216"/>
      <w:r w:rsidRPr="00724A3F">
        <w:rPr>
          <w:rFonts w:cs="Times New Roman"/>
          <w:szCs w:val="32"/>
        </w:rPr>
        <w:t xml:space="preserve">The existing academic literature has addressed the service demands of family vacationers </w:t>
      </w:r>
      <w:r w:rsidR="007A070B">
        <w:rPr>
          <w:rFonts w:cs="Times New Roman"/>
          <w:szCs w:val="32"/>
        </w:rPr>
        <w:t>from</w:t>
      </w:r>
      <w:r w:rsidR="007A070B" w:rsidRPr="00724A3F">
        <w:rPr>
          <w:rFonts w:cs="Times New Roman"/>
          <w:szCs w:val="32"/>
        </w:rPr>
        <w:t xml:space="preserve"> </w:t>
      </w:r>
      <w:r w:rsidRPr="00724A3F">
        <w:rPr>
          <w:rFonts w:cs="Times New Roman"/>
          <w:szCs w:val="32"/>
        </w:rPr>
        <w:t xml:space="preserve">hotels, yet it </w:t>
      </w:r>
      <w:r w:rsidR="007A070B">
        <w:rPr>
          <w:rFonts w:cs="Times New Roman"/>
          <w:szCs w:val="32"/>
        </w:rPr>
        <w:t xml:space="preserve">has </w:t>
      </w:r>
      <w:r w:rsidRPr="00724A3F">
        <w:rPr>
          <w:rFonts w:cs="Times New Roman"/>
          <w:szCs w:val="32"/>
        </w:rPr>
        <w:t>commonly overlook</w:t>
      </w:r>
      <w:r w:rsidR="007A070B">
        <w:rPr>
          <w:rFonts w:cs="Times New Roman"/>
          <w:szCs w:val="32"/>
        </w:rPr>
        <w:t>ed</w:t>
      </w:r>
      <w:r w:rsidRPr="00724A3F">
        <w:rPr>
          <w:rFonts w:cs="Times New Roman"/>
          <w:szCs w:val="32"/>
        </w:rPr>
        <w:t xml:space="preserve"> a significant subgroup</w:t>
      </w:r>
      <w:r w:rsidR="007A070B">
        <w:rPr>
          <w:rFonts w:cs="Times New Roman"/>
          <w:szCs w:val="32"/>
        </w:rPr>
        <w:t>—</w:t>
      </w:r>
      <w:r w:rsidRPr="00724A3F">
        <w:rPr>
          <w:rFonts w:cs="Times New Roman"/>
          <w:szCs w:val="32"/>
        </w:rPr>
        <w:t xml:space="preserve">families with young children, particularly within the context of Chinese family education. This study delves into this specific niche by investigating expectations, </w:t>
      </w:r>
      <w:bookmarkEnd w:id="5"/>
      <w:bookmarkEnd w:id="6"/>
      <w:r w:rsidRPr="00724A3F">
        <w:rPr>
          <w:rFonts w:cs="Times New Roman"/>
          <w:szCs w:val="32"/>
        </w:rPr>
        <w:t xml:space="preserve">motivations, and perceived performance from three dimensions, with a focus on children under the age of six. The research integrates the educational philosophies and traditional cultural backgrounds of the new generation of Chinese parents to comprehensively understand the behaviour of this subgroup within the hospitality sector. Through in-depth interviews with 16 Chinese parents, detailed service requirements were revealed. The findings indicate a lack of attention </w:t>
      </w:r>
      <w:r w:rsidR="007A070B">
        <w:rPr>
          <w:rFonts w:cs="Times New Roman"/>
          <w:szCs w:val="32"/>
        </w:rPr>
        <w:t>by</w:t>
      </w:r>
      <w:r w:rsidR="007A070B" w:rsidRPr="00724A3F">
        <w:rPr>
          <w:rFonts w:cs="Times New Roman"/>
          <w:szCs w:val="32"/>
        </w:rPr>
        <w:t xml:space="preserve"> </w:t>
      </w:r>
      <w:r w:rsidRPr="00724A3F">
        <w:rPr>
          <w:rFonts w:cs="Times New Roman"/>
          <w:szCs w:val="32"/>
        </w:rPr>
        <w:t xml:space="preserve">luxury hotels in China </w:t>
      </w:r>
      <w:r w:rsidR="007A070B">
        <w:rPr>
          <w:rFonts w:cs="Times New Roman"/>
          <w:szCs w:val="32"/>
        </w:rPr>
        <w:t>on</w:t>
      </w:r>
      <w:r w:rsidR="007A070B" w:rsidRPr="00724A3F">
        <w:rPr>
          <w:rFonts w:cs="Times New Roman"/>
          <w:szCs w:val="32"/>
        </w:rPr>
        <w:t xml:space="preserve"> </w:t>
      </w:r>
      <w:r w:rsidRPr="00724A3F">
        <w:rPr>
          <w:rFonts w:cs="Times New Roman"/>
          <w:szCs w:val="32"/>
        </w:rPr>
        <w:t>this particular group. Recommendations include the provision of parent-relaxation-oriented and educationally enriching parent-child activities and spaces, along with meticulous attention to facilities relevant to young children. Finally, the paper discusses theoretical and practical implications, proposing suggestions for future research. This study aims to offer valuable practical guidance to luxury hotel operators, addressing the identified gap in academic research.</w:t>
      </w:r>
    </w:p>
    <w:bookmarkEnd w:id="8"/>
    <w:bookmarkEnd w:id="9"/>
    <w:p w14:paraId="757AC869" w14:textId="77777777" w:rsidR="0044130A" w:rsidRDefault="0044130A">
      <w:pPr>
        <w:widowControl/>
        <w:spacing w:line="240" w:lineRule="auto"/>
        <w:jc w:val="left"/>
        <w:rPr>
          <w:rFonts w:cs="Times New Roman"/>
          <w:szCs w:val="32"/>
        </w:rPr>
      </w:pPr>
      <w:r>
        <w:rPr>
          <w:rFonts w:cs="Times New Roman"/>
          <w:szCs w:val="32"/>
        </w:rPr>
        <w:br w:type="page"/>
      </w:r>
    </w:p>
    <w:p w14:paraId="4CEA1162" w14:textId="55427917" w:rsidR="009710D3" w:rsidRPr="00426E6B" w:rsidRDefault="009710D3" w:rsidP="00C16648">
      <w:pPr>
        <w:pStyle w:val="ToCheader"/>
        <w:jc w:val="left"/>
      </w:pPr>
      <w:r w:rsidRPr="00426E6B">
        <w:lastRenderedPageBreak/>
        <w:t xml:space="preserve">Table of </w:t>
      </w:r>
      <w:r w:rsidR="0044130A" w:rsidRPr="00426E6B">
        <w:t>Contents</w:t>
      </w:r>
    </w:p>
    <w:sdt>
      <w:sdtPr>
        <w:rPr>
          <w:rFonts w:ascii="Times New Roman" w:eastAsiaTheme="minorHAnsi" w:hAnsi="Times New Roman" w:cstheme="minorBidi"/>
          <w:color w:val="auto"/>
          <w:kern w:val="2"/>
          <w:sz w:val="24"/>
          <w:szCs w:val="22"/>
          <w:lang w:val="en-NZ" w:eastAsia="zh-CN"/>
        </w:rPr>
        <w:id w:val="-1878689481"/>
        <w:docPartObj>
          <w:docPartGallery w:val="Table of Contents"/>
          <w:docPartUnique/>
        </w:docPartObj>
      </w:sdtPr>
      <w:sdtEndPr>
        <w:rPr>
          <w:rFonts w:eastAsia="Times New Roman"/>
          <w:b/>
          <w:bCs/>
          <w:szCs w:val="24"/>
          <w:lang w:val="en-GB"/>
        </w:rPr>
      </w:sdtEndPr>
      <w:sdtContent>
        <w:p w14:paraId="10748F01" w14:textId="561CA8FC" w:rsidR="003B4F7D" w:rsidRPr="003B4F7D" w:rsidRDefault="003B4F7D" w:rsidP="003B4F7D">
          <w:pPr>
            <w:pStyle w:val="TOC"/>
            <w:rPr>
              <w:rFonts w:ascii="Times New Roman" w:eastAsiaTheme="minorHAnsi" w:hAnsi="Times New Roman" w:cstheme="minorBidi"/>
              <w:color w:val="auto"/>
              <w:kern w:val="2"/>
              <w:sz w:val="24"/>
              <w:szCs w:val="22"/>
              <w:lang w:eastAsia="zh-CN"/>
            </w:rPr>
          </w:pPr>
        </w:p>
        <w:p w14:paraId="45B725E6" w14:textId="36F00BEC" w:rsidR="00427BE5" w:rsidRDefault="009710D3">
          <w:pPr>
            <w:pStyle w:val="TOC1"/>
            <w:rPr>
              <w:rFonts w:asciiTheme="minorHAnsi" w:eastAsiaTheme="minorEastAsia" w:hAnsiTheme="minorHAnsi"/>
              <w:noProof/>
              <w:kern w:val="2"/>
              <w:sz w:val="22"/>
              <w:szCs w:val="24"/>
              <w:lang w:val="en-US" w:eastAsia="zh-CN"/>
              <w14:ligatures w14:val="standardContextual"/>
            </w:rPr>
          </w:pPr>
          <w:r>
            <w:rPr>
              <w:b/>
              <w:bCs/>
            </w:rPr>
            <w:fldChar w:fldCharType="begin"/>
          </w:r>
          <w:r>
            <w:rPr>
              <w:b/>
              <w:bCs/>
            </w:rPr>
            <w:instrText xml:space="preserve"> TOC \o "1-3" \h \z \u </w:instrText>
          </w:r>
          <w:r>
            <w:rPr>
              <w:b/>
              <w:bCs/>
            </w:rPr>
            <w:fldChar w:fldCharType="separate"/>
          </w:r>
          <w:hyperlink w:anchor="_Toc166947161" w:history="1">
            <w:r w:rsidR="00427BE5" w:rsidRPr="004F0162">
              <w:rPr>
                <w:rStyle w:val="a9"/>
                <w:rFonts w:eastAsiaTheme="majorEastAsia"/>
                <w:noProof/>
              </w:rPr>
              <w:t>Abstract</w:t>
            </w:r>
            <w:r w:rsidR="00427BE5">
              <w:rPr>
                <w:noProof/>
                <w:webHidden/>
              </w:rPr>
              <w:tab/>
            </w:r>
            <w:r w:rsidR="00427BE5">
              <w:rPr>
                <w:noProof/>
                <w:webHidden/>
              </w:rPr>
              <w:fldChar w:fldCharType="begin"/>
            </w:r>
            <w:r w:rsidR="00427BE5">
              <w:rPr>
                <w:noProof/>
                <w:webHidden/>
              </w:rPr>
              <w:instrText xml:space="preserve"> PAGEREF _Toc166947161 \h </w:instrText>
            </w:r>
            <w:r w:rsidR="00427BE5">
              <w:rPr>
                <w:noProof/>
                <w:webHidden/>
              </w:rPr>
            </w:r>
            <w:r w:rsidR="00427BE5">
              <w:rPr>
                <w:noProof/>
                <w:webHidden/>
              </w:rPr>
              <w:fldChar w:fldCharType="separate"/>
            </w:r>
            <w:r w:rsidR="004B3E8B">
              <w:rPr>
                <w:noProof/>
                <w:webHidden/>
              </w:rPr>
              <w:t>i</w:t>
            </w:r>
            <w:r w:rsidR="00427BE5">
              <w:rPr>
                <w:noProof/>
                <w:webHidden/>
              </w:rPr>
              <w:fldChar w:fldCharType="end"/>
            </w:r>
          </w:hyperlink>
        </w:p>
        <w:p w14:paraId="1E35B608" w14:textId="60A3BA50"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62" w:history="1">
            <w:r w:rsidR="00427BE5" w:rsidRPr="004F0162">
              <w:rPr>
                <w:rStyle w:val="a9"/>
                <w:rFonts w:eastAsiaTheme="majorEastAsia"/>
                <w:noProof/>
              </w:rPr>
              <w:t>List of Figures</w:t>
            </w:r>
            <w:r w:rsidR="00427BE5">
              <w:rPr>
                <w:noProof/>
                <w:webHidden/>
              </w:rPr>
              <w:tab/>
            </w:r>
            <w:r w:rsidR="00427BE5">
              <w:rPr>
                <w:noProof/>
                <w:webHidden/>
              </w:rPr>
              <w:fldChar w:fldCharType="begin"/>
            </w:r>
            <w:r w:rsidR="00427BE5">
              <w:rPr>
                <w:noProof/>
                <w:webHidden/>
              </w:rPr>
              <w:instrText xml:space="preserve"> PAGEREF _Toc166947162 \h </w:instrText>
            </w:r>
            <w:r w:rsidR="00427BE5">
              <w:rPr>
                <w:noProof/>
                <w:webHidden/>
              </w:rPr>
            </w:r>
            <w:r w:rsidR="00427BE5">
              <w:rPr>
                <w:noProof/>
                <w:webHidden/>
              </w:rPr>
              <w:fldChar w:fldCharType="separate"/>
            </w:r>
            <w:r w:rsidR="004B3E8B">
              <w:rPr>
                <w:noProof/>
                <w:webHidden/>
              </w:rPr>
              <w:t>v</w:t>
            </w:r>
            <w:r w:rsidR="00427BE5">
              <w:rPr>
                <w:noProof/>
                <w:webHidden/>
              </w:rPr>
              <w:fldChar w:fldCharType="end"/>
            </w:r>
          </w:hyperlink>
        </w:p>
        <w:p w14:paraId="0D9523B5" w14:textId="60E3E162"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63" w:history="1">
            <w:r w:rsidR="00427BE5" w:rsidRPr="004F0162">
              <w:rPr>
                <w:rStyle w:val="a9"/>
                <w:rFonts w:eastAsiaTheme="majorEastAsia"/>
                <w:noProof/>
              </w:rPr>
              <w:t>List of Tables</w:t>
            </w:r>
            <w:r w:rsidR="00427BE5">
              <w:rPr>
                <w:noProof/>
                <w:webHidden/>
              </w:rPr>
              <w:tab/>
            </w:r>
            <w:r w:rsidR="00427BE5">
              <w:rPr>
                <w:noProof/>
                <w:webHidden/>
              </w:rPr>
              <w:fldChar w:fldCharType="begin"/>
            </w:r>
            <w:r w:rsidR="00427BE5">
              <w:rPr>
                <w:noProof/>
                <w:webHidden/>
              </w:rPr>
              <w:instrText xml:space="preserve"> PAGEREF _Toc166947163 \h </w:instrText>
            </w:r>
            <w:r w:rsidR="00427BE5">
              <w:rPr>
                <w:noProof/>
                <w:webHidden/>
              </w:rPr>
            </w:r>
            <w:r w:rsidR="00427BE5">
              <w:rPr>
                <w:noProof/>
                <w:webHidden/>
              </w:rPr>
              <w:fldChar w:fldCharType="separate"/>
            </w:r>
            <w:r w:rsidR="004B3E8B">
              <w:rPr>
                <w:noProof/>
                <w:webHidden/>
              </w:rPr>
              <w:t>vi</w:t>
            </w:r>
            <w:r w:rsidR="00427BE5">
              <w:rPr>
                <w:noProof/>
                <w:webHidden/>
              </w:rPr>
              <w:fldChar w:fldCharType="end"/>
            </w:r>
          </w:hyperlink>
        </w:p>
        <w:p w14:paraId="2D877F37" w14:textId="059435AC"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64" w:history="1">
            <w:r w:rsidR="00427BE5" w:rsidRPr="004F0162">
              <w:rPr>
                <w:rStyle w:val="a9"/>
                <w:rFonts w:eastAsiaTheme="majorEastAsia"/>
                <w:noProof/>
                <w:lang w:val="en-US"/>
              </w:rPr>
              <w:t>Attestation of Authorship</w:t>
            </w:r>
            <w:r w:rsidR="00427BE5">
              <w:rPr>
                <w:noProof/>
                <w:webHidden/>
              </w:rPr>
              <w:tab/>
            </w:r>
            <w:r w:rsidR="00427BE5">
              <w:rPr>
                <w:noProof/>
                <w:webHidden/>
              </w:rPr>
              <w:fldChar w:fldCharType="begin"/>
            </w:r>
            <w:r w:rsidR="00427BE5">
              <w:rPr>
                <w:noProof/>
                <w:webHidden/>
              </w:rPr>
              <w:instrText xml:space="preserve"> PAGEREF _Toc166947164 \h </w:instrText>
            </w:r>
            <w:r w:rsidR="00427BE5">
              <w:rPr>
                <w:noProof/>
                <w:webHidden/>
              </w:rPr>
            </w:r>
            <w:r w:rsidR="00427BE5">
              <w:rPr>
                <w:noProof/>
                <w:webHidden/>
              </w:rPr>
              <w:fldChar w:fldCharType="separate"/>
            </w:r>
            <w:r w:rsidR="004B3E8B">
              <w:rPr>
                <w:noProof/>
                <w:webHidden/>
              </w:rPr>
              <w:t>vii</w:t>
            </w:r>
            <w:r w:rsidR="00427BE5">
              <w:rPr>
                <w:noProof/>
                <w:webHidden/>
              </w:rPr>
              <w:fldChar w:fldCharType="end"/>
            </w:r>
          </w:hyperlink>
        </w:p>
        <w:p w14:paraId="42283E1E" w14:textId="010AADAD"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65" w:history="1">
            <w:r w:rsidR="00427BE5" w:rsidRPr="004F0162">
              <w:rPr>
                <w:rStyle w:val="a9"/>
                <w:rFonts w:eastAsiaTheme="majorEastAsia"/>
                <w:noProof/>
              </w:rPr>
              <w:t>Acknowledgements</w:t>
            </w:r>
            <w:r w:rsidR="00427BE5">
              <w:rPr>
                <w:noProof/>
                <w:webHidden/>
              </w:rPr>
              <w:tab/>
            </w:r>
            <w:r w:rsidR="00427BE5">
              <w:rPr>
                <w:noProof/>
                <w:webHidden/>
              </w:rPr>
              <w:fldChar w:fldCharType="begin"/>
            </w:r>
            <w:r w:rsidR="00427BE5">
              <w:rPr>
                <w:noProof/>
                <w:webHidden/>
              </w:rPr>
              <w:instrText xml:space="preserve"> PAGEREF _Toc166947165 \h </w:instrText>
            </w:r>
            <w:r w:rsidR="00427BE5">
              <w:rPr>
                <w:noProof/>
                <w:webHidden/>
              </w:rPr>
            </w:r>
            <w:r w:rsidR="00427BE5">
              <w:rPr>
                <w:noProof/>
                <w:webHidden/>
              </w:rPr>
              <w:fldChar w:fldCharType="separate"/>
            </w:r>
            <w:r w:rsidR="004B3E8B">
              <w:rPr>
                <w:noProof/>
                <w:webHidden/>
              </w:rPr>
              <w:t>viii</w:t>
            </w:r>
            <w:r w:rsidR="00427BE5">
              <w:rPr>
                <w:noProof/>
                <w:webHidden/>
              </w:rPr>
              <w:fldChar w:fldCharType="end"/>
            </w:r>
          </w:hyperlink>
        </w:p>
        <w:p w14:paraId="1CE3D646" w14:textId="397D53A4"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66" w:history="1">
            <w:r w:rsidR="00427BE5" w:rsidRPr="004F0162">
              <w:rPr>
                <w:rStyle w:val="a9"/>
                <w:rFonts w:eastAsiaTheme="majorEastAsia"/>
                <w:noProof/>
              </w:rPr>
              <w:t>Chapter 1 Introduction</w:t>
            </w:r>
            <w:r w:rsidR="00427BE5">
              <w:rPr>
                <w:noProof/>
                <w:webHidden/>
              </w:rPr>
              <w:tab/>
            </w:r>
            <w:r w:rsidR="00427BE5">
              <w:rPr>
                <w:noProof/>
                <w:webHidden/>
              </w:rPr>
              <w:fldChar w:fldCharType="begin"/>
            </w:r>
            <w:r w:rsidR="00427BE5">
              <w:rPr>
                <w:noProof/>
                <w:webHidden/>
              </w:rPr>
              <w:instrText xml:space="preserve"> PAGEREF _Toc166947166 \h </w:instrText>
            </w:r>
            <w:r w:rsidR="00427BE5">
              <w:rPr>
                <w:noProof/>
                <w:webHidden/>
              </w:rPr>
            </w:r>
            <w:r w:rsidR="00427BE5">
              <w:rPr>
                <w:noProof/>
                <w:webHidden/>
              </w:rPr>
              <w:fldChar w:fldCharType="separate"/>
            </w:r>
            <w:r w:rsidR="004B3E8B">
              <w:rPr>
                <w:noProof/>
                <w:webHidden/>
              </w:rPr>
              <w:t>1</w:t>
            </w:r>
            <w:r w:rsidR="00427BE5">
              <w:rPr>
                <w:noProof/>
                <w:webHidden/>
              </w:rPr>
              <w:fldChar w:fldCharType="end"/>
            </w:r>
          </w:hyperlink>
        </w:p>
        <w:p w14:paraId="6B9FF8F2" w14:textId="1C08BA86"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67" w:history="1">
            <w:r w:rsidR="00427BE5" w:rsidRPr="004F0162">
              <w:rPr>
                <w:rStyle w:val="a9"/>
                <w:rFonts w:eastAsiaTheme="majorEastAsia"/>
                <w:noProof/>
              </w:rPr>
              <w:t>1.1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lang w:eastAsia="zh-CN"/>
              </w:rPr>
              <w:t>Background</w:t>
            </w:r>
            <w:r w:rsidR="00427BE5">
              <w:rPr>
                <w:noProof/>
                <w:webHidden/>
              </w:rPr>
              <w:tab/>
            </w:r>
            <w:r w:rsidR="00427BE5">
              <w:rPr>
                <w:noProof/>
                <w:webHidden/>
              </w:rPr>
              <w:fldChar w:fldCharType="begin"/>
            </w:r>
            <w:r w:rsidR="00427BE5">
              <w:rPr>
                <w:noProof/>
                <w:webHidden/>
              </w:rPr>
              <w:instrText xml:space="preserve"> PAGEREF _Toc166947167 \h </w:instrText>
            </w:r>
            <w:r w:rsidR="00427BE5">
              <w:rPr>
                <w:noProof/>
                <w:webHidden/>
              </w:rPr>
            </w:r>
            <w:r w:rsidR="00427BE5">
              <w:rPr>
                <w:noProof/>
                <w:webHidden/>
              </w:rPr>
              <w:fldChar w:fldCharType="separate"/>
            </w:r>
            <w:r w:rsidR="004B3E8B">
              <w:rPr>
                <w:noProof/>
                <w:webHidden/>
              </w:rPr>
              <w:t>1</w:t>
            </w:r>
            <w:r w:rsidR="00427BE5">
              <w:rPr>
                <w:noProof/>
                <w:webHidden/>
              </w:rPr>
              <w:fldChar w:fldCharType="end"/>
            </w:r>
          </w:hyperlink>
        </w:p>
        <w:p w14:paraId="731E3A9F" w14:textId="10346FCE"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68" w:history="1">
            <w:r w:rsidR="00427BE5" w:rsidRPr="004F0162">
              <w:rPr>
                <w:rStyle w:val="a9"/>
                <w:rFonts w:eastAsiaTheme="majorEastAsia"/>
                <w:noProof/>
              </w:rPr>
              <w:t>1.2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Literature Gaps</w:t>
            </w:r>
            <w:r w:rsidR="00427BE5">
              <w:rPr>
                <w:noProof/>
                <w:webHidden/>
              </w:rPr>
              <w:tab/>
            </w:r>
            <w:r w:rsidR="00427BE5">
              <w:rPr>
                <w:noProof/>
                <w:webHidden/>
              </w:rPr>
              <w:fldChar w:fldCharType="begin"/>
            </w:r>
            <w:r w:rsidR="00427BE5">
              <w:rPr>
                <w:noProof/>
                <w:webHidden/>
              </w:rPr>
              <w:instrText xml:space="preserve"> PAGEREF _Toc166947168 \h </w:instrText>
            </w:r>
            <w:r w:rsidR="00427BE5">
              <w:rPr>
                <w:noProof/>
                <w:webHidden/>
              </w:rPr>
            </w:r>
            <w:r w:rsidR="00427BE5">
              <w:rPr>
                <w:noProof/>
                <w:webHidden/>
              </w:rPr>
              <w:fldChar w:fldCharType="separate"/>
            </w:r>
            <w:r w:rsidR="004B3E8B">
              <w:rPr>
                <w:noProof/>
                <w:webHidden/>
              </w:rPr>
              <w:t>5</w:t>
            </w:r>
            <w:r w:rsidR="00427BE5">
              <w:rPr>
                <w:noProof/>
                <w:webHidden/>
              </w:rPr>
              <w:fldChar w:fldCharType="end"/>
            </w:r>
          </w:hyperlink>
        </w:p>
        <w:p w14:paraId="69BBD660" w14:textId="633FA526"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69" w:history="1">
            <w:r w:rsidR="00427BE5" w:rsidRPr="004F0162">
              <w:rPr>
                <w:rStyle w:val="a9"/>
                <w:rFonts w:eastAsiaTheme="majorEastAsia"/>
                <w:noProof/>
              </w:rPr>
              <w:t>1.3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Research Questions and Objectives</w:t>
            </w:r>
            <w:r w:rsidR="00427BE5">
              <w:rPr>
                <w:noProof/>
                <w:webHidden/>
              </w:rPr>
              <w:tab/>
            </w:r>
            <w:r w:rsidR="00427BE5">
              <w:rPr>
                <w:noProof/>
                <w:webHidden/>
              </w:rPr>
              <w:fldChar w:fldCharType="begin"/>
            </w:r>
            <w:r w:rsidR="00427BE5">
              <w:rPr>
                <w:noProof/>
                <w:webHidden/>
              </w:rPr>
              <w:instrText xml:space="preserve"> PAGEREF _Toc166947169 \h </w:instrText>
            </w:r>
            <w:r w:rsidR="00427BE5">
              <w:rPr>
                <w:noProof/>
                <w:webHidden/>
              </w:rPr>
            </w:r>
            <w:r w:rsidR="00427BE5">
              <w:rPr>
                <w:noProof/>
                <w:webHidden/>
              </w:rPr>
              <w:fldChar w:fldCharType="separate"/>
            </w:r>
            <w:r w:rsidR="004B3E8B">
              <w:rPr>
                <w:noProof/>
                <w:webHidden/>
              </w:rPr>
              <w:t>7</w:t>
            </w:r>
            <w:r w:rsidR="00427BE5">
              <w:rPr>
                <w:noProof/>
                <w:webHidden/>
              </w:rPr>
              <w:fldChar w:fldCharType="end"/>
            </w:r>
          </w:hyperlink>
        </w:p>
        <w:p w14:paraId="661C2160" w14:textId="0CFD4C5B"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0" w:history="1">
            <w:r w:rsidR="00427BE5" w:rsidRPr="004F0162">
              <w:rPr>
                <w:rStyle w:val="a9"/>
                <w:rFonts w:eastAsiaTheme="majorEastAsia"/>
                <w:noProof/>
              </w:rPr>
              <w:t>1.4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Significance of the Study</w:t>
            </w:r>
            <w:r w:rsidR="00427BE5">
              <w:rPr>
                <w:noProof/>
                <w:webHidden/>
              </w:rPr>
              <w:tab/>
            </w:r>
            <w:r w:rsidR="00427BE5">
              <w:rPr>
                <w:noProof/>
                <w:webHidden/>
              </w:rPr>
              <w:fldChar w:fldCharType="begin"/>
            </w:r>
            <w:r w:rsidR="00427BE5">
              <w:rPr>
                <w:noProof/>
                <w:webHidden/>
              </w:rPr>
              <w:instrText xml:space="preserve"> PAGEREF _Toc166947170 \h </w:instrText>
            </w:r>
            <w:r w:rsidR="00427BE5">
              <w:rPr>
                <w:noProof/>
                <w:webHidden/>
              </w:rPr>
            </w:r>
            <w:r w:rsidR="00427BE5">
              <w:rPr>
                <w:noProof/>
                <w:webHidden/>
              </w:rPr>
              <w:fldChar w:fldCharType="separate"/>
            </w:r>
            <w:r w:rsidR="004B3E8B">
              <w:rPr>
                <w:noProof/>
                <w:webHidden/>
              </w:rPr>
              <w:t>9</w:t>
            </w:r>
            <w:r w:rsidR="00427BE5">
              <w:rPr>
                <w:noProof/>
                <w:webHidden/>
              </w:rPr>
              <w:fldChar w:fldCharType="end"/>
            </w:r>
          </w:hyperlink>
        </w:p>
        <w:p w14:paraId="60394D6B" w14:textId="4E2FF132"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1" w:history="1">
            <w:r w:rsidR="00427BE5" w:rsidRPr="004F0162">
              <w:rPr>
                <w:rStyle w:val="a9"/>
                <w:rFonts w:eastAsiaTheme="majorEastAsia"/>
                <w:noProof/>
              </w:rPr>
              <w:t>1.5</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Chapter Outline</w:t>
            </w:r>
            <w:r w:rsidR="00427BE5">
              <w:rPr>
                <w:noProof/>
                <w:webHidden/>
              </w:rPr>
              <w:tab/>
            </w:r>
            <w:r w:rsidR="00427BE5">
              <w:rPr>
                <w:noProof/>
                <w:webHidden/>
              </w:rPr>
              <w:fldChar w:fldCharType="begin"/>
            </w:r>
            <w:r w:rsidR="00427BE5">
              <w:rPr>
                <w:noProof/>
                <w:webHidden/>
              </w:rPr>
              <w:instrText xml:space="preserve"> PAGEREF _Toc166947171 \h </w:instrText>
            </w:r>
            <w:r w:rsidR="00427BE5">
              <w:rPr>
                <w:noProof/>
                <w:webHidden/>
              </w:rPr>
            </w:r>
            <w:r w:rsidR="00427BE5">
              <w:rPr>
                <w:noProof/>
                <w:webHidden/>
              </w:rPr>
              <w:fldChar w:fldCharType="separate"/>
            </w:r>
            <w:r w:rsidR="004B3E8B">
              <w:rPr>
                <w:noProof/>
                <w:webHidden/>
              </w:rPr>
              <w:t>10</w:t>
            </w:r>
            <w:r w:rsidR="00427BE5">
              <w:rPr>
                <w:noProof/>
                <w:webHidden/>
              </w:rPr>
              <w:fldChar w:fldCharType="end"/>
            </w:r>
          </w:hyperlink>
        </w:p>
        <w:p w14:paraId="115BF125" w14:textId="4C1BB704"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72" w:history="1">
            <w:r w:rsidR="00427BE5" w:rsidRPr="004F0162">
              <w:rPr>
                <w:rStyle w:val="a9"/>
                <w:rFonts w:eastAsiaTheme="majorEastAsia"/>
                <w:noProof/>
              </w:rPr>
              <w:t>Chapter 2 Literature Review</w:t>
            </w:r>
            <w:r w:rsidR="00427BE5">
              <w:rPr>
                <w:noProof/>
                <w:webHidden/>
              </w:rPr>
              <w:tab/>
            </w:r>
            <w:r w:rsidR="00427BE5">
              <w:rPr>
                <w:noProof/>
                <w:webHidden/>
              </w:rPr>
              <w:fldChar w:fldCharType="begin"/>
            </w:r>
            <w:r w:rsidR="00427BE5">
              <w:rPr>
                <w:noProof/>
                <w:webHidden/>
              </w:rPr>
              <w:instrText xml:space="preserve"> PAGEREF _Toc166947172 \h </w:instrText>
            </w:r>
            <w:r w:rsidR="00427BE5">
              <w:rPr>
                <w:noProof/>
                <w:webHidden/>
              </w:rPr>
            </w:r>
            <w:r w:rsidR="00427BE5">
              <w:rPr>
                <w:noProof/>
                <w:webHidden/>
              </w:rPr>
              <w:fldChar w:fldCharType="separate"/>
            </w:r>
            <w:r w:rsidR="004B3E8B">
              <w:rPr>
                <w:noProof/>
                <w:webHidden/>
              </w:rPr>
              <w:t>13</w:t>
            </w:r>
            <w:r w:rsidR="00427BE5">
              <w:rPr>
                <w:noProof/>
                <w:webHidden/>
              </w:rPr>
              <w:fldChar w:fldCharType="end"/>
            </w:r>
          </w:hyperlink>
        </w:p>
        <w:p w14:paraId="0F3EC1CE" w14:textId="5D64CF57"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3" w:history="1">
            <w:r w:rsidR="00427BE5" w:rsidRPr="004F0162">
              <w:rPr>
                <w:rStyle w:val="a9"/>
                <w:rFonts w:eastAsiaTheme="majorEastAsia"/>
                <w:noProof/>
              </w:rPr>
              <w:t>2.1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Introduction</w:t>
            </w:r>
            <w:r w:rsidR="00427BE5">
              <w:rPr>
                <w:noProof/>
                <w:webHidden/>
              </w:rPr>
              <w:tab/>
            </w:r>
            <w:r w:rsidR="00427BE5">
              <w:rPr>
                <w:noProof/>
                <w:webHidden/>
              </w:rPr>
              <w:fldChar w:fldCharType="begin"/>
            </w:r>
            <w:r w:rsidR="00427BE5">
              <w:rPr>
                <w:noProof/>
                <w:webHidden/>
              </w:rPr>
              <w:instrText xml:space="preserve"> PAGEREF _Toc166947173 \h </w:instrText>
            </w:r>
            <w:r w:rsidR="00427BE5">
              <w:rPr>
                <w:noProof/>
                <w:webHidden/>
              </w:rPr>
            </w:r>
            <w:r w:rsidR="00427BE5">
              <w:rPr>
                <w:noProof/>
                <w:webHidden/>
              </w:rPr>
              <w:fldChar w:fldCharType="separate"/>
            </w:r>
            <w:r w:rsidR="004B3E8B">
              <w:rPr>
                <w:noProof/>
                <w:webHidden/>
              </w:rPr>
              <w:t>13</w:t>
            </w:r>
            <w:r w:rsidR="00427BE5">
              <w:rPr>
                <w:noProof/>
                <w:webHidden/>
              </w:rPr>
              <w:fldChar w:fldCharType="end"/>
            </w:r>
          </w:hyperlink>
        </w:p>
        <w:p w14:paraId="759DB980" w14:textId="12146AF2"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4" w:history="1">
            <w:r w:rsidR="00427BE5" w:rsidRPr="004F0162">
              <w:rPr>
                <w:rStyle w:val="a9"/>
                <w:rFonts w:eastAsiaTheme="majorEastAsia"/>
                <w:noProof/>
              </w:rPr>
              <w:t>2.2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The Development of the Luxury Hotel Sector in China</w:t>
            </w:r>
            <w:r w:rsidR="00427BE5">
              <w:rPr>
                <w:noProof/>
                <w:webHidden/>
              </w:rPr>
              <w:tab/>
            </w:r>
            <w:r w:rsidR="00427BE5">
              <w:rPr>
                <w:noProof/>
                <w:webHidden/>
              </w:rPr>
              <w:fldChar w:fldCharType="begin"/>
            </w:r>
            <w:r w:rsidR="00427BE5">
              <w:rPr>
                <w:noProof/>
                <w:webHidden/>
              </w:rPr>
              <w:instrText xml:space="preserve"> PAGEREF _Toc166947174 \h </w:instrText>
            </w:r>
            <w:r w:rsidR="00427BE5">
              <w:rPr>
                <w:noProof/>
                <w:webHidden/>
              </w:rPr>
            </w:r>
            <w:r w:rsidR="00427BE5">
              <w:rPr>
                <w:noProof/>
                <w:webHidden/>
              </w:rPr>
              <w:fldChar w:fldCharType="separate"/>
            </w:r>
            <w:r w:rsidR="004B3E8B">
              <w:rPr>
                <w:noProof/>
                <w:webHidden/>
              </w:rPr>
              <w:t>14</w:t>
            </w:r>
            <w:r w:rsidR="00427BE5">
              <w:rPr>
                <w:noProof/>
                <w:webHidden/>
              </w:rPr>
              <w:fldChar w:fldCharType="end"/>
            </w:r>
          </w:hyperlink>
        </w:p>
        <w:p w14:paraId="3EE25025" w14:textId="5A23C049"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5" w:history="1">
            <w:r w:rsidR="00427BE5" w:rsidRPr="004F0162">
              <w:rPr>
                <w:rStyle w:val="a9"/>
                <w:rFonts w:eastAsiaTheme="majorEastAsia"/>
                <w:bCs/>
                <w:noProof/>
                <w:lang w:val="en-US"/>
              </w:rPr>
              <w:t>2.3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Consumers of the Luxury Hotel Market in China</w:t>
            </w:r>
            <w:r w:rsidR="00427BE5">
              <w:rPr>
                <w:noProof/>
                <w:webHidden/>
              </w:rPr>
              <w:tab/>
            </w:r>
            <w:r w:rsidR="00427BE5">
              <w:rPr>
                <w:noProof/>
                <w:webHidden/>
              </w:rPr>
              <w:fldChar w:fldCharType="begin"/>
            </w:r>
            <w:r w:rsidR="00427BE5">
              <w:rPr>
                <w:noProof/>
                <w:webHidden/>
              </w:rPr>
              <w:instrText xml:space="preserve"> PAGEREF _Toc166947175 \h </w:instrText>
            </w:r>
            <w:r w:rsidR="00427BE5">
              <w:rPr>
                <w:noProof/>
                <w:webHidden/>
              </w:rPr>
            </w:r>
            <w:r w:rsidR="00427BE5">
              <w:rPr>
                <w:noProof/>
                <w:webHidden/>
              </w:rPr>
              <w:fldChar w:fldCharType="separate"/>
            </w:r>
            <w:r w:rsidR="004B3E8B">
              <w:rPr>
                <w:noProof/>
                <w:webHidden/>
              </w:rPr>
              <w:t>18</w:t>
            </w:r>
            <w:r w:rsidR="00427BE5">
              <w:rPr>
                <w:noProof/>
                <w:webHidden/>
              </w:rPr>
              <w:fldChar w:fldCharType="end"/>
            </w:r>
          </w:hyperlink>
        </w:p>
        <w:p w14:paraId="0B2983D2" w14:textId="0CCCFF3C"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6" w:history="1">
            <w:r w:rsidR="00427BE5" w:rsidRPr="004F0162">
              <w:rPr>
                <w:rStyle w:val="a9"/>
                <w:rFonts w:eastAsiaTheme="majorEastAsia"/>
                <w:noProof/>
              </w:rPr>
              <w:t>2.4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Service Needs of Customers with Young Children</w:t>
            </w:r>
            <w:r w:rsidR="00427BE5">
              <w:rPr>
                <w:noProof/>
                <w:webHidden/>
              </w:rPr>
              <w:tab/>
            </w:r>
            <w:r w:rsidR="00427BE5">
              <w:rPr>
                <w:noProof/>
                <w:webHidden/>
              </w:rPr>
              <w:fldChar w:fldCharType="begin"/>
            </w:r>
            <w:r w:rsidR="00427BE5">
              <w:rPr>
                <w:noProof/>
                <w:webHidden/>
              </w:rPr>
              <w:instrText xml:space="preserve"> PAGEREF _Toc166947176 \h </w:instrText>
            </w:r>
            <w:r w:rsidR="00427BE5">
              <w:rPr>
                <w:noProof/>
                <w:webHidden/>
              </w:rPr>
            </w:r>
            <w:r w:rsidR="00427BE5">
              <w:rPr>
                <w:noProof/>
                <w:webHidden/>
              </w:rPr>
              <w:fldChar w:fldCharType="separate"/>
            </w:r>
            <w:r w:rsidR="004B3E8B">
              <w:rPr>
                <w:noProof/>
                <w:webHidden/>
              </w:rPr>
              <w:t>22</w:t>
            </w:r>
            <w:r w:rsidR="00427BE5">
              <w:rPr>
                <w:noProof/>
                <w:webHidden/>
              </w:rPr>
              <w:fldChar w:fldCharType="end"/>
            </w:r>
          </w:hyperlink>
        </w:p>
        <w:p w14:paraId="52B2C3BD" w14:textId="776EF7E0"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7" w:history="1">
            <w:r w:rsidR="00427BE5" w:rsidRPr="004F0162">
              <w:rPr>
                <w:rStyle w:val="a9"/>
                <w:rFonts w:eastAsiaTheme="majorEastAsia"/>
                <w:noProof/>
              </w:rPr>
              <w:t>2.4.1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Travelling with Young Children</w:t>
            </w:r>
            <w:r w:rsidR="00427BE5">
              <w:rPr>
                <w:noProof/>
                <w:webHidden/>
              </w:rPr>
              <w:tab/>
            </w:r>
            <w:r w:rsidR="00427BE5">
              <w:rPr>
                <w:noProof/>
                <w:webHidden/>
              </w:rPr>
              <w:fldChar w:fldCharType="begin"/>
            </w:r>
            <w:r w:rsidR="00427BE5">
              <w:rPr>
                <w:noProof/>
                <w:webHidden/>
              </w:rPr>
              <w:instrText xml:space="preserve"> PAGEREF _Toc166947177 \h </w:instrText>
            </w:r>
            <w:r w:rsidR="00427BE5">
              <w:rPr>
                <w:noProof/>
                <w:webHidden/>
              </w:rPr>
            </w:r>
            <w:r w:rsidR="00427BE5">
              <w:rPr>
                <w:noProof/>
                <w:webHidden/>
              </w:rPr>
              <w:fldChar w:fldCharType="separate"/>
            </w:r>
            <w:r w:rsidR="004B3E8B">
              <w:rPr>
                <w:noProof/>
                <w:webHidden/>
              </w:rPr>
              <w:t>22</w:t>
            </w:r>
            <w:r w:rsidR="00427BE5">
              <w:rPr>
                <w:noProof/>
                <w:webHidden/>
              </w:rPr>
              <w:fldChar w:fldCharType="end"/>
            </w:r>
          </w:hyperlink>
        </w:p>
        <w:p w14:paraId="2F0C0932" w14:textId="1F3E5057"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8" w:history="1">
            <w:r w:rsidR="00427BE5" w:rsidRPr="004F0162">
              <w:rPr>
                <w:rStyle w:val="a9"/>
                <w:rFonts w:eastAsiaTheme="majorEastAsia"/>
                <w:noProof/>
              </w:rPr>
              <w:t>2.4.2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Motivations for Travelling with Young Children</w:t>
            </w:r>
            <w:r w:rsidR="00427BE5">
              <w:rPr>
                <w:noProof/>
                <w:webHidden/>
              </w:rPr>
              <w:tab/>
            </w:r>
            <w:r w:rsidR="00427BE5">
              <w:rPr>
                <w:noProof/>
                <w:webHidden/>
              </w:rPr>
              <w:fldChar w:fldCharType="begin"/>
            </w:r>
            <w:r w:rsidR="00427BE5">
              <w:rPr>
                <w:noProof/>
                <w:webHidden/>
              </w:rPr>
              <w:instrText xml:space="preserve"> PAGEREF _Toc166947178 \h </w:instrText>
            </w:r>
            <w:r w:rsidR="00427BE5">
              <w:rPr>
                <w:noProof/>
                <w:webHidden/>
              </w:rPr>
            </w:r>
            <w:r w:rsidR="00427BE5">
              <w:rPr>
                <w:noProof/>
                <w:webHidden/>
              </w:rPr>
              <w:fldChar w:fldCharType="separate"/>
            </w:r>
            <w:r w:rsidR="004B3E8B">
              <w:rPr>
                <w:noProof/>
                <w:webHidden/>
              </w:rPr>
              <w:t>26</w:t>
            </w:r>
            <w:r w:rsidR="00427BE5">
              <w:rPr>
                <w:noProof/>
                <w:webHidden/>
              </w:rPr>
              <w:fldChar w:fldCharType="end"/>
            </w:r>
          </w:hyperlink>
        </w:p>
        <w:p w14:paraId="7BC98D57" w14:textId="24FB58F5"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79" w:history="1">
            <w:r w:rsidR="00427BE5" w:rsidRPr="004F0162">
              <w:rPr>
                <w:rStyle w:val="a9"/>
                <w:rFonts w:eastAsiaTheme="majorEastAsia"/>
                <w:noProof/>
                <w:lang w:eastAsia="zh-CN"/>
              </w:rPr>
              <w:t>2.5</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 xml:space="preserve">Chinese Parenting </w:t>
            </w:r>
            <w:r w:rsidR="00427BE5" w:rsidRPr="004F0162">
              <w:rPr>
                <w:rStyle w:val="a9"/>
                <w:rFonts w:eastAsiaTheme="majorEastAsia"/>
                <w:noProof/>
                <w:lang w:val="en-US"/>
              </w:rPr>
              <w:t>Concepts</w:t>
            </w:r>
            <w:r w:rsidR="00427BE5">
              <w:rPr>
                <w:noProof/>
                <w:webHidden/>
              </w:rPr>
              <w:tab/>
            </w:r>
            <w:r w:rsidR="00427BE5">
              <w:rPr>
                <w:noProof/>
                <w:webHidden/>
              </w:rPr>
              <w:fldChar w:fldCharType="begin"/>
            </w:r>
            <w:r w:rsidR="00427BE5">
              <w:rPr>
                <w:noProof/>
                <w:webHidden/>
              </w:rPr>
              <w:instrText xml:space="preserve"> PAGEREF _Toc166947179 \h </w:instrText>
            </w:r>
            <w:r w:rsidR="00427BE5">
              <w:rPr>
                <w:noProof/>
                <w:webHidden/>
              </w:rPr>
            </w:r>
            <w:r w:rsidR="00427BE5">
              <w:rPr>
                <w:noProof/>
                <w:webHidden/>
              </w:rPr>
              <w:fldChar w:fldCharType="separate"/>
            </w:r>
            <w:r w:rsidR="004B3E8B">
              <w:rPr>
                <w:noProof/>
                <w:webHidden/>
              </w:rPr>
              <w:t>27</w:t>
            </w:r>
            <w:r w:rsidR="00427BE5">
              <w:rPr>
                <w:noProof/>
                <w:webHidden/>
              </w:rPr>
              <w:fldChar w:fldCharType="end"/>
            </w:r>
          </w:hyperlink>
        </w:p>
        <w:p w14:paraId="7E403C10" w14:textId="383784F6"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0" w:history="1">
            <w:r w:rsidR="00427BE5" w:rsidRPr="004F0162">
              <w:rPr>
                <w:rStyle w:val="a9"/>
                <w:rFonts w:eastAsiaTheme="majorEastAsia"/>
                <w:noProof/>
                <w:lang w:val="en-US" w:eastAsia="zh-CN"/>
              </w:rPr>
              <w:t>2.6</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Expectation-confirmation theory</w:t>
            </w:r>
            <w:r w:rsidR="00427BE5">
              <w:rPr>
                <w:noProof/>
                <w:webHidden/>
              </w:rPr>
              <w:tab/>
            </w:r>
            <w:r w:rsidR="00427BE5">
              <w:rPr>
                <w:noProof/>
                <w:webHidden/>
              </w:rPr>
              <w:fldChar w:fldCharType="begin"/>
            </w:r>
            <w:r w:rsidR="00427BE5">
              <w:rPr>
                <w:noProof/>
                <w:webHidden/>
              </w:rPr>
              <w:instrText xml:space="preserve"> PAGEREF _Toc166947180 \h </w:instrText>
            </w:r>
            <w:r w:rsidR="00427BE5">
              <w:rPr>
                <w:noProof/>
                <w:webHidden/>
              </w:rPr>
            </w:r>
            <w:r w:rsidR="00427BE5">
              <w:rPr>
                <w:noProof/>
                <w:webHidden/>
              </w:rPr>
              <w:fldChar w:fldCharType="separate"/>
            </w:r>
            <w:r w:rsidR="004B3E8B">
              <w:rPr>
                <w:noProof/>
                <w:webHidden/>
              </w:rPr>
              <w:t>31</w:t>
            </w:r>
            <w:r w:rsidR="00427BE5">
              <w:rPr>
                <w:noProof/>
                <w:webHidden/>
              </w:rPr>
              <w:fldChar w:fldCharType="end"/>
            </w:r>
          </w:hyperlink>
        </w:p>
        <w:p w14:paraId="014D1C97" w14:textId="0C543D48"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81" w:history="1">
            <w:r w:rsidR="00427BE5" w:rsidRPr="004F0162">
              <w:rPr>
                <w:rStyle w:val="a9"/>
                <w:rFonts w:eastAsiaTheme="majorEastAsia"/>
                <w:noProof/>
              </w:rPr>
              <w:t>Chapter 3 Methodology</w:t>
            </w:r>
            <w:r w:rsidR="00427BE5">
              <w:rPr>
                <w:noProof/>
                <w:webHidden/>
              </w:rPr>
              <w:tab/>
            </w:r>
            <w:r w:rsidR="00427BE5">
              <w:rPr>
                <w:noProof/>
                <w:webHidden/>
              </w:rPr>
              <w:fldChar w:fldCharType="begin"/>
            </w:r>
            <w:r w:rsidR="00427BE5">
              <w:rPr>
                <w:noProof/>
                <w:webHidden/>
              </w:rPr>
              <w:instrText xml:space="preserve"> PAGEREF _Toc166947181 \h </w:instrText>
            </w:r>
            <w:r w:rsidR="00427BE5">
              <w:rPr>
                <w:noProof/>
                <w:webHidden/>
              </w:rPr>
            </w:r>
            <w:r w:rsidR="00427BE5">
              <w:rPr>
                <w:noProof/>
                <w:webHidden/>
              </w:rPr>
              <w:fldChar w:fldCharType="separate"/>
            </w:r>
            <w:r w:rsidR="004B3E8B">
              <w:rPr>
                <w:noProof/>
                <w:webHidden/>
              </w:rPr>
              <w:t>34</w:t>
            </w:r>
            <w:r w:rsidR="00427BE5">
              <w:rPr>
                <w:noProof/>
                <w:webHidden/>
              </w:rPr>
              <w:fldChar w:fldCharType="end"/>
            </w:r>
          </w:hyperlink>
        </w:p>
        <w:p w14:paraId="064E7A31" w14:textId="1CAB5811"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2" w:history="1">
            <w:r w:rsidR="00427BE5" w:rsidRPr="004F0162">
              <w:rPr>
                <w:rStyle w:val="a9"/>
                <w:rFonts w:eastAsiaTheme="majorEastAsia"/>
                <w:noProof/>
              </w:rPr>
              <w:t>3.1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Introduction</w:t>
            </w:r>
            <w:r w:rsidR="00427BE5">
              <w:rPr>
                <w:noProof/>
                <w:webHidden/>
              </w:rPr>
              <w:tab/>
            </w:r>
            <w:r w:rsidR="00427BE5">
              <w:rPr>
                <w:noProof/>
                <w:webHidden/>
              </w:rPr>
              <w:fldChar w:fldCharType="begin"/>
            </w:r>
            <w:r w:rsidR="00427BE5">
              <w:rPr>
                <w:noProof/>
                <w:webHidden/>
              </w:rPr>
              <w:instrText xml:space="preserve"> PAGEREF _Toc166947182 \h </w:instrText>
            </w:r>
            <w:r w:rsidR="00427BE5">
              <w:rPr>
                <w:noProof/>
                <w:webHidden/>
              </w:rPr>
            </w:r>
            <w:r w:rsidR="00427BE5">
              <w:rPr>
                <w:noProof/>
                <w:webHidden/>
              </w:rPr>
              <w:fldChar w:fldCharType="separate"/>
            </w:r>
            <w:r w:rsidR="004B3E8B">
              <w:rPr>
                <w:noProof/>
                <w:webHidden/>
              </w:rPr>
              <w:t>34</w:t>
            </w:r>
            <w:r w:rsidR="00427BE5">
              <w:rPr>
                <w:noProof/>
                <w:webHidden/>
              </w:rPr>
              <w:fldChar w:fldCharType="end"/>
            </w:r>
          </w:hyperlink>
        </w:p>
        <w:p w14:paraId="0BB25929" w14:textId="0D02737D"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3" w:history="1">
            <w:r w:rsidR="00427BE5" w:rsidRPr="004F0162">
              <w:rPr>
                <w:rStyle w:val="a9"/>
                <w:rFonts w:eastAsiaTheme="majorEastAsia"/>
                <w:noProof/>
              </w:rPr>
              <w:t>3.2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Paradigm and Method</w:t>
            </w:r>
            <w:r w:rsidR="00427BE5">
              <w:rPr>
                <w:noProof/>
                <w:webHidden/>
              </w:rPr>
              <w:tab/>
            </w:r>
            <w:r w:rsidR="00427BE5">
              <w:rPr>
                <w:noProof/>
                <w:webHidden/>
              </w:rPr>
              <w:fldChar w:fldCharType="begin"/>
            </w:r>
            <w:r w:rsidR="00427BE5">
              <w:rPr>
                <w:noProof/>
                <w:webHidden/>
              </w:rPr>
              <w:instrText xml:space="preserve"> PAGEREF _Toc166947183 \h </w:instrText>
            </w:r>
            <w:r w:rsidR="00427BE5">
              <w:rPr>
                <w:noProof/>
                <w:webHidden/>
              </w:rPr>
            </w:r>
            <w:r w:rsidR="00427BE5">
              <w:rPr>
                <w:noProof/>
                <w:webHidden/>
              </w:rPr>
              <w:fldChar w:fldCharType="separate"/>
            </w:r>
            <w:r w:rsidR="004B3E8B">
              <w:rPr>
                <w:noProof/>
                <w:webHidden/>
              </w:rPr>
              <w:t>34</w:t>
            </w:r>
            <w:r w:rsidR="00427BE5">
              <w:rPr>
                <w:noProof/>
                <w:webHidden/>
              </w:rPr>
              <w:fldChar w:fldCharType="end"/>
            </w:r>
          </w:hyperlink>
        </w:p>
        <w:p w14:paraId="54133114" w14:textId="10845353"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4" w:history="1">
            <w:r w:rsidR="00427BE5" w:rsidRPr="004F0162">
              <w:rPr>
                <w:rStyle w:val="a9"/>
                <w:rFonts w:eastAsiaTheme="majorEastAsia"/>
                <w:noProof/>
              </w:rPr>
              <w:t>3.3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Data Collection</w:t>
            </w:r>
            <w:r w:rsidR="00427BE5">
              <w:rPr>
                <w:noProof/>
                <w:webHidden/>
              </w:rPr>
              <w:tab/>
            </w:r>
            <w:r w:rsidR="00427BE5">
              <w:rPr>
                <w:noProof/>
                <w:webHidden/>
              </w:rPr>
              <w:fldChar w:fldCharType="begin"/>
            </w:r>
            <w:r w:rsidR="00427BE5">
              <w:rPr>
                <w:noProof/>
                <w:webHidden/>
              </w:rPr>
              <w:instrText xml:space="preserve"> PAGEREF _Toc166947184 \h </w:instrText>
            </w:r>
            <w:r w:rsidR="00427BE5">
              <w:rPr>
                <w:noProof/>
                <w:webHidden/>
              </w:rPr>
            </w:r>
            <w:r w:rsidR="00427BE5">
              <w:rPr>
                <w:noProof/>
                <w:webHidden/>
              </w:rPr>
              <w:fldChar w:fldCharType="separate"/>
            </w:r>
            <w:r w:rsidR="004B3E8B">
              <w:rPr>
                <w:noProof/>
                <w:webHidden/>
              </w:rPr>
              <w:t>36</w:t>
            </w:r>
            <w:r w:rsidR="00427BE5">
              <w:rPr>
                <w:noProof/>
                <w:webHidden/>
              </w:rPr>
              <w:fldChar w:fldCharType="end"/>
            </w:r>
          </w:hyperlink>
        </w:p>
        <w:p w14:paraId="7F4EB0C7" w14:textId="64458E9F"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5" w:history="1">
            <w:r w:rsidR="00427BE5" w:rsidRPr="004F0162">
              <w:rPr>
                <w:rStyle w:val="a9"/>
                <w:rFonts w:eastAsiaTheme="majorEastAsia"/>
                <w:noProof/>
                <w:lang w:val="en-US"/>
              </w:rPr>
              <w:t>3.3.1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Sample and Population</w:t>
            </w:r>
            <w:r w:rsidR="00427BE5">
              <w:rPr>
                <w:noProof/>
                <w:webHidden/>
              </w:rPr>
              <w:tab/>
            </w:r>
            <w:r w:rsidR="00427BE5">
              <w:rPr>
                <w:noProof/>
                <w:webHidden/>
              </w:rPr>
              <w:fldChar w:fldCharType="begin"/>
            </w:r>
            <w:r w:rsidR="00427BE5">
              <w:rPr>
                <w:noProof/>
                <w:webHidden/>
              </w:rPr>
              <w:instrText xml:space="preserve"> PAGEREF _Toc166947185 \h </w:instrText>
            </w:r>
            <w:r w:rsidR="00427BE5">
              <w:rPr>
                <w:noProof/>
                <w:webHidden/>
              </w:rPr>
            </w:r>
            <w:r w:rsidR="00427BE5">
              <w:rPr>
                <w:noProof/>
                <w:webHidden/>
              </w:rPr>
              <w:fldChar w:fldCharType="separate"/>
            </w:r>
            <w:r w:rsidR="004B3E8B">
              <w:rPr>
                <w:noProof/>
                <w:webHidden/>
              </w:rPr>
              <w:t>36</w:t>
            </w:r>
            <w:r w:rsidR="00427BE5">
              <w:rPr>
                <w:noProof/>
                <w:webHidden/>
              </w:rPr>
              <w:fldChar w:fldCharType="end"/>
            </w:r>
          </w:hyperlink>
        </w:p>
        <w:p w14:paraId="08E0C918" w14:textId="0854FD65"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6" w:history="1">
            <w:r w:rsidR="00427BE5" w:rsidRPr="004F0162">
              <w:rPr>
                <w:rStyle w:val="a9"/>
                <w:rFonts w:eastAsiaTheme="majorEastAsia"/>
                <w:noProof/>
              </w:rPr>
              <w:t>3.3.2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Data Collection Procedure</w:t>
            </w:r>
            <w:r w:rsidR="00427BE5">
              <w:rPr>
                <w:noProof/>
                <w:webHidden/>
              </w:rPr>
              <w:tab/>
            </w:r>
            <w:r w:rsidR="00427BE5">
              <w:rPr>
                <w:noProof/>
                <w:webHidden/>
              </w:rPr>
              <w:fldChar w:fldCharType="begin"/>
            </w:r>
            <w:r w:rsidR="00427BE5">
              <w:rPr>
                <w:noProof/>
                <w:webHidden/>
              </w:rPr>
              <w:instrText xml:space="preserve"> PAGEREF _Toc166947186 \h </w:instrText>
            </w:r>
            <w:r w:rsidR="00427BE5">
              <w:rPr>
                <w:noProof/>
                <w:webHidden/>
              </w:rPr>
            </w:r>
            <w:r w:rsidR="00427BE5">
              <w:rPr>
                <w:noProof/>
                <w:webHidden/>
              </w:rPr>
              <w:fldChar w:fldCharType="separate"/>
            </w:r>
            <w:r w:rsidR="004B3E8B">
              <w:rPr>
                <w:noProof/>
                <w:webHidden/>
              </w:rPr>
              <w:t>39</w:t>
            </w:r>
            <w:r w:rsidR="00427BE5">
              <w:rPr>
                <w:noProof/>
                <w:webHidden/>
              </w:rPr>
              <w:fldChar w:fldCharType="end"/>
            </w:r>
          </w:hyperlink>
        </w:p>
        <w:p w14:paraId="328F4881" w14:textId="0312137B"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7" w:history="1">
            <w:r w:rsidR="00427BE5" w:rsidRPr="004F0162">
              <w:rPr>
                <w:rStyle w:val="a9"/>
                <w:rFonts w:eastAsiaTheme="majorEastAsia"/>
                <w:noProof/>
              </w:rPr>
              <w:t>3.3.3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Research Ethics</w:t>
            </w:r>
            <w:r w:rsidR="00427BE5">
              <w:rPr>
                <w:noProof/>
                <w:webHidden/>
              </w:rPr>
              <w:tab/>
            </w:r>
            <w:r w:rsidR="00427BE5">
              <w:rPr>
                <w:noProof/>
                <w:webHidden/>
              </w:rPr>
              <w:fldChar w:fldCharType="begin"/>
            </w:r>
            <w:r w:rsidR="00427BE5">
              <w:rPr>
                <w:noProof/>
                <w:webHidden/>
              </w:rPr>
              <w:instrText xml:space="preserve"> PAGEREF _Toc166947187 \h </w:instrText>
            </w:r>
            <w:r w:rsidR="00427BE5">
              <w:rPr>
                <w:noProof/>
                <w:webHidden/>
              </w:rPr>
            </w:r>
            <w:r w:rsidR="00427BE5">
              <w:rPr>
                <w:noProof/>
                <w:webHidden/>
              </w:rPr>
              <w:fldChar w:fldCharType="separate"/>
            </w:r>
            <w:r w:rsidR="004B3E8B">
              <w:rPr>
                <w:noProof/>
                <w:webHidden/>
              </w:rPr>
              <w:t>40</w:t>
            </w:r>
            <w:r w:rsidR="00427BE5">
              <w:rPr>
                <w:noProof/>
                <w:webHidden/>
              </w:rPr>
              <w:fldChar w:fldCharType="end"/>
            </w:r>
          </w:hyperlink>
        </w:p>
        <w:p w14:paraId="3DDD4BD7" w14:textId="44DD0EF9"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88" w:history="1">
            <w:r w:rsidR="00427BE5" w:rsidRPr="004F0162">
              <w:rPr>
                <w:rStyle w:val="a9"/>
                <w:rFonts w:eastAsiaTheme="majorEastAsia"/>
                <w:noProof/>
              </w:rPr>
              <w:t>3.4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Data Analysis</w:t>
            </w:r>
            <w:r w:rsidR="00427BE5">
              <w:rPr>
                <w:noProof/>
                <w:webHidden/>
              </w:rPr>
              <w:tab/>
            </w:r>
            <w:r w:rsidR="00427BE5">
              <w:rPr>
                <w:noProof/>
                <w:webHidden/>
              </w:rPr>
              <w:fldChar w:fldCharType="begin"/>
            </w:r>
            <w:r w:rsidR="00427BE5">
              <w:rPr>
                <w:noProof/>
                <w:webHidden/>
              </w:rPr>
              <w:instrText xml:space="preserve"> PAGEREF _Toc166947188 \h </w:instrText>
            </w:r>
            <w:r w:rsidR="00427BE5">
              <w:rPr>
                <w:noProof/>
                <w:webHidden/>
              </w:rPr>
            </w:r>
            <w:r w:rsidR="00427BE5">
              <w:rPr>
                <w:noProof/>
                <w:webHidden/>
              </w:rPr>
              <w:fldChar w:fldCharType="separate"/>
            </w:r>
            <w:r w:rsidR="004B3E8B">
              <w:rPr>
                <w:noProof/>
                <w:webHidden/>
              </w:rPr>
              <w:t>41</w:t>
            </w:r>
            <w:r w:rsidR="00427BE5">
              <w:rPr>
                <w:noProof/>
                <w:webHidden/>
              </w:rPr>
              <w:fldChar w:fldCharType="end"/>
            </w:r>
          </w:hyperlink>
        </w:p>
        <w:p w14:paraId="6DB33BD0" w14:textId="04AC8F4D"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189" w:history="1">
            <w:r w:rsidR="00427BE5" w:rsidRPr="004F0162">
              <w:rPr>
                <w:rStyle w:val="a9"/>
                <w:rFonts w:eastAsiaTheme="majorEastAsia"/>
                <w:noProof/>
              </w:rPr>
              <w:t>Chapter 4 Findings</w:t>
            </w:r>
            <w:r w:rsidR="00427BE5" w:rsidRPr="004F0162">
              <w:rPr>
                <w:rStyle w:val="a9"/>
                <w:rFonts w:eastAsiaTheme="majorEastAsia"/>
                <w:noProof/>
                <w:lang w:eastAsia="zh-CN"/>
              </w:rPr>
              <w:t xml:space="preserve"> and</w:t>
            </w:r>
            <w:r w:rsidR="00427BE5" w:rsidRPr="004F0162">
              <w:rPr>
                <w:rStyle w:val="a9"/>
                <w:rFonts w:eastAsiaTheme="majorEastAsia"/>
                <w:noProof/>
                <w:lang w:val="en-US" w:eastAsia="zh-CN"/>
              </w:rPr>
              <w:t xml:space="preserve"> Discussion</w:t>
            </w:r>
            <w:r w:rsidR="00427BE5">
              <w:rPr>
                <w:noProof/>
                <w:webHidden/>
              </w:rPr>
              <w:tab/>
            </w:r>
            <w:r w:rsidR="00427BE5">
              <w:rPr>
                <w:noProof/>
                <w:webHidden/>
              </w:rPr>
              <w:fldChar w:fldCharType="begin"/>
            </w:r>
            <w:r w:rsidR="00427BE5">
              <w:rPr>
                <w:noProof/>
                <w:webHidden/>
              </w:rPr>
              <w:instrText xml:space="preserve"> PAGEREF _Toc166947189 \h </w:instrText>
            </w:r>
            <w:r w:rsidR="00427BE5">
              <w:rPr>
                <w:noProof/>
                <w:webHidden/>
              </w:rPr>
            </w:r>
            <w:r w:rsidR="00427BE5">
              <w:rPr>
                <w:noProof/>
                <w:webHidden/>
              </w:rPr>
              <w:fldChar w:fldCharType="separate"/>
            </w:r>
            <w:r w:rsidR="004B3E8B">
              <w:rPr>
                <w:noProof/>
                <w:webHidden/>
              </w:rPr>
              <w:t>46</w:t>
            </w:r>
            <w:r w:rsidR="00427BE5">
              <w:rPr>
                <w:noProof/>
                <w:webHidden/>
              </w:rPr>
              <w:fldChar w:fldCharType="end"/>
            </w:r>
          </w:hyperlink>
        </w:p>
        <w:p w14:paraId="100A8A0F" w14:textId="22C6F8DF"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0" w:history="1">
            <w:r w:rsidR="00427BE5" w:rsidRPr="004F0162">
              <w:rPr>
                <w:rStyle w:val="a9"/>
                <w:rFonts w:eastAsiaTheme="majorEastAsia"/>
                <w:noProof/>
              </w:rPr>
              <w:t>4.1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Introduction</w:t>
            </w:r>
            <w:r w:rsidR="00427BE5">
              <w:rPr>
                <w:noProof/>
                <w:webHidden/>
              </w:rPr>
              <w:tab/>
            </w:r>
            <w:r w:rsidR="00427BE5">
              <w:rPr>
                <w:noProof/>
                <w:webHidden/>
              </w:rPr>
              <w:fldChar w:fldCharType="begin"/>
            </w:r>
            <w:r w:rsidR="00427BE5">
              <w:rPr>
                <w:noProof/>
                <w:webHidden/>
              </w:rPr>
              <w:instrText xml:space="preserve"> PAGEREF _Toc166947190 \h </w:instrText>
            </w:r>
            <w:r w:rsidR="00427BE5">
              <w:rPr>
                <w:noProof/>
                <w:webHidden/>
              </w:rPr>
            </w:r>
            <w:r w:rsidR="00427BE5">
              <w:rPr>
                <w:noProof/>
                <w:webHidden/>
              </w:rPr>
              <w:fldChar w:fldCharType="separate"/>
            </w:r>
            <w:r w:rsidR="004B3E8B">
              <w:rPr>
                <w:noProof/>
                <w:webHidden/>
              </w:rPr>
              <w:t>46</w:t>
            </w:r>
            <w:r w:rsidR="00427BE5">
              <w:rPr>
                <w:noProof/>
                <w:webHidden/>
              </w:rPr>
              <w:fldChar w:fldCharType="end"/>
            </w:r>
          </w:hyperlink>
        </w:p>
        <w:p w14:paraId="7F5F1FB6" w14:textId="2EA668C3"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1" w:history="1">
            <w:r w:rsidR="00427BE5" w:rsidRPr="004F0162">
              <w:rPr>
                <w:rStyle w:val="a9"/>
                <w:rFonts w:eastAsiaTheme="majorEastAsia"/>
                <w:noProof/>
              </w:rPr>
              <w:t>4.2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Expectation</w:t>
            </w:r>
            <w:r w:rsidR="00427BE5">
              <w:rPr>
                <w:noProof/>
                <w:webHidden/>
              </w:rPr>
              <w:tab/>
            </w:r>
            <w:r w:rsidR="00427BE5">
              <w:rPr>
                <w:noProof/>
                <w:webHidden/>
              </w:rPr>
              <w:fldChar w:fldCharType="begin"/>
            </w:r>
            <w:r w:rsidR="00427BE5">
              <w:rPr>
                <w:noProof/>
                <w:webHidden/>
              </w:rPr>
              <w:instrText xml:space="preserve"> PAGEREF _Toc166947191 \h </w:instrText>
            </w:r>
            <w:r w:rsidR="00427BE5">
              <w:rPr>
                <w:noProof/>
                <w:webHidden/>
              </w:rPr>
            </w:r>
            <w:r w:rsidR="00427BE5">
              <w:rPr>
                <w:noProof/>
                <w:webHidden/>
              </w:rPr>
              <w:fldChar w:fldCharType="separate"/>
            </w:r>
            <w:r w:rsidR="004B3E8B">
              <w:rPr>
                <w:noProof/>
                <w:webHidden/>
              </w:rPr>
              <w:t>46</w:t>
            </w:r>
            <w:r w:rsidR="00427BE5">
              <w:rPr>
                <w:noProof/>
                <w:webHidden/>
              </w:rPr>
              <w:fldChar w:fldCharType="end"/>
            </w:r>
          </w:hyperlink>
        </w:p>
        <w:p w14:paraId="7F508725" w14:textId="47EED8AB"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2" w:history="1">
            <w:r w:rsidR="00427BE5" w:rsidRPr="004F0162">
              <w:rPr>
                <w:rStyle w:val="a9"/>
                <w:rFonts w:eastAsiaTheme="majorEastAsia"/>
                <w:bCs/>
                <w:noProof/>
                <w:lang w:val="en-US"/>
              </w:rPr>
              <w:t>4.2.1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rPr>
              <w:t>Expectations Related</w:t>
            </w:r>
            <w:r w:rsidR="00427BE5" w:rsidRPr="004F0162">
              <w:rPr>
                <w:rStyle w:val="a9"/>
                <w:rFonts w:eastAsiaTheme="majorEastAsia"/>
                <w:bCs/>
                <w:noProof/>
                <w:lang w:val="en-US"/>
              </w:rPr>
              <w:t xml:space="preserve"> to Children</w:t>
            </w:r>
            <w:r w:rsidR="00427BE5">
              <w:rPr>
                <w:noProof/>
                <w:webHidden/>
              </w:rPr>
              <w:tab/>
            </w:r>
            <w:r w:rsidR="00427BE5">
              <w:rPr>
                <w:noProof/>
                <w:webHidden/>
              </w:rPr>
              <w:fldChar w:fldCharType="begin"/>
            </w:r>
            <w:r w:rsidR="00427BE5">
              <w:rPr>
                <w:noProof/>
                <w:webHidden/>
              </w:rPr>
              <w:instrText xml:space="preserve"> PAGEREF _Toc166947192 \h </w:instrText>
            </w:r>
            <w:r w:rsidR="00427BE5">
              <w:rPr>
                <w:noProof/>
                <w:webHidden/>
              </w:rPr>
            </w:r>
            <w:r w:rsidR="00427BE5">
              <w:rPr>
                <w:noProof/>
                <w:webHidden/>
              </w:rPr>
              <w:fldChar w:fldCharType="separate"/>
            </w:r>
            <w:r w:rsidR="004B3E8B">
              <w:rPr>
                <w:noProof/>
                <w:webHidden/>
              </w:rPr>
              <w:t>47</w:t>
            </w:r>
            <w:r w:rsidR="00427BE5">
              <w:rPr>
                <w:noProof/>
                <w:webHidden/>
              </w:rPr>
              <w:fldChar w:fldCharType="end"/>
            </w:r>
          </w:hyperlink>
        </w:p>
        <w:p w14:paraId="4F5D8436" w14:textId="644B0A2D"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3" w:history="1">
            <w:r w:rsidR="00427BE5" w:rsidRPr="004F0162">
              <w:rPr>
                <w:rStyle w:val="a9"/>
                <w:rFonts w:eastAsiaTheme="majorEastAsia"/>
                <w:bCs/>
                <w:noProof/>
                <w:lang w:val="en-US"/>
              </w:rPr>
              <w:t>4.2.2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Safety</w:t>
            </w:r>
            <w:r w:rsidR="00427BE5">
              <w:rPr>
                <w:noProof/>
                <w:webHidden/>
              </w:rPr>
              <w:tab/>
            </w:r>
            <w:r w:rsidR="00427BE5">
              <w:rPr>
                <w:noProof/>
                <w:webHidden/>
              </w:rPr>
              <w:fldChar w:fldCharType="begin"/>
            </w:r>
            <w:r w:rsidR="00427BE5">
              <w:rPr>
                <w:noProof/>
                <w:webHidden/>
              </w:rPr>
              <w:instrText xml:space="preserve"> PAGEREF _Toc166947193 \h </w:instrText>
            </w:r>
            <w:r w:rsidR="00427BE5">
              <w:rPr>
                <w:noProof/>
                <w:webHidden/>
              </w:rPr>
            </w:r>
            <w:r w:rsidR="00427BE5">
              <w:rPr>
                <w:noProof/>
                <w:webHidden/>
              </w:rPr>
              <w:fldChar w:fldCharType="separate"/>
            </w:r>
            <w:r w:rsidR="004B3E8B">
              <w:rPr>
                <w:noProof/>
                <w:webHidden/>
              </w:rPr>
              <w:t>54</w:t>
            </w:r>
            <w:r w:rsidR="00427BE5">
              <w:rPr>
                <w:noProof/>
                <w:webHidden/>
              </w:rPr>
              <w:fldChar w:fldCharType="end"/>
            </w:r>
          </w:hyperlink>
        </w:p>
        <w:p w14:paraId="51A5E980" w14:textId="7892320E"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4" w:history="1">
            <w:r w:rsidR="00427BE5" w:rsidRPr="004F0162">
              <w:rPr>
                <w:rStyle w:val="a9"/>
                <w:rFonts w:eastAsiaTheme="majorEastAsia"/>
                <w:bCs/>
                <w:noProof/>
                <w:lang w:val="en-US" w:eastAsia="zh-CN"/>
              </w:rPr>
              <w:t>4.2.3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eastAsia="zh-CN"/>
              </w:rPr>
              <w:t>Creative Room Design</w:t>
            </w:r>
            <w:r w:rsidR="00427BE5">
              <w:rPr>
                <w:noProof/>
                <w:webHidden/>
              </w:rPr>
              <w:tab/>
            </w:r>
            <w:r w:rsidR="00427BE5">
              <w:rPr>
                <w:noProof/>
                <w:webHidden/>
              </w:rPr>
              <w:fldChar w:fldCharType="begin"/>
            </w:r>
            <w:r w:rsidR="00427BE5">
              <w:rPr>
                <w:noProof/>
                <w:webHidden/>
              </w:rPr>
              <w:instrText xml:space="preserve"> PAGEREF _Toc166947194 \h </w:instrText>
            </w:r>
            <w:r w:rsidR="00427BE5">
              <w:rPr>
                <w:noProof/>
                <w:webHidden/>
              </w:rPr>
            </w:r>
            <w:r w:rsidR="00427BE5">
              <w:rPr>
                <w:noProof/>
                <w:webHidden/>
              </w:rPr>
              <w:fldChar w:fldCharType="separate"/>
            </w:r>
            <w:r w:rsidR="004B3E8B">
              <w:rPr>
                <w:noProof/>
                <w:webHidden/>
              </w:rPr>
              <w:t>56</w:t>
            </w:r>
            <w:r w:rsidR="00427BE5">
              <w:rPr>
                <w:noProof/>
                <w:webHidden/>
              </w:rPr>
              <w:fldChar w:fldCharType="end"/>
            </w:r>
          </w:hyperlink>
        </w:p>
        <w:p w14:paraId="64FBC431" w14:textId="6787B2BC"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5" w:history="1">
            <w:r w:rsidR="00427BE5" w:rsidRPr="004F0162">
              <w:rPr>
                <w:rStyle w:val="a9"/>
                <w:rFonts w:eastAsiaTheme="majorEastAsia"/>
                <w:bCs/>
                <w:noProof/>
                <w:lang w:val="en-US"/>
              </w:rPr>
              <w:t>4.2.4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Value for Money</w:t>
            </w:r>
            <w:r w:rsidR="00427BE5">
              <w:rPr>
                <w:noProof/>
                <w:webHidden/>
              </w:rPr>
              <w:tab/>
            </w:r>
            <w:r w:rsidR="00427BE5">
              <w:rPr>
                <w:noProof/>
                <w:webHidden/>
              </w:rPr>
              <w:fldChar w:fldCharType="begin"/>
            </w:r>
            <w:r w:rsidR="00427BE5">
              <w:rPr>
                <w:noProof/>
                <w:webHidden/>
              </w:rPr>
              <w:instrText xml:space="preserve"> PAGEREF _Toc166947195 \h </w:instrText>
            </w:r>
            <w:r w:rsidR="00427BE5">
              <w:rPr>
                <w:noProof/>
                <w:webHidden/>
              </w:rPr>
            </w:r>
            <w:r w:rsidR="00427BE5">
              <w:rPr>
                <w:noProof/>
                <w:webHidden/>
              </w:rPr>
              <w:fldChar w:fldCharType="separate"/>
            </w:r>
            <w:r w:rsidR="004B3E8B">
              <w:rPr>
                <w:noProof/>
                <w:webHidden/>
              </w:rPr>
              <w:t>58</w:t>
            </w:r>
            <w:r w:rsidR="00427BE5">
              <w:rPr>
                <w:noProof/>
                <w:webHidden/>
              </w:rPr>
              <w:fldChar w:fldCharType="end"/>
            </w:r>
          </w:hyperlink>
        </w:p>
        <w:p w14:paraId="29A26CD6" w14:textId="7721D2EF"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6" w:history="1">
            <w:r w:rsidR="00427BE5" w:rsidRPr="004F0162">
              <w:rPr>
                <w:rStyle w:val="a9"/>
                <w:rFonts w:eastAsiaTheme="majorEastAsia"/>
                <w:noProof/>
              </w:rPr>
              <w:t>4.3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Motivation</w:t>
            </w:r>
            <w:r w:rsidR="00427BE5">
              <w:rPr>
                <w:noProof/>
                <w:webHidden/>
              </w:rPr>
              <w:tab/>
            </w:r>
            <w:r w:rsidR="00427BE5">
              <w:rPr>
                <w:noProof/>
                <w:webHidden/>
              </w:rPr>
              <w:fldChar w:fldCharType="begin"/>
            </w:r>
            <w:r w:rsidR="00427BE5">
              <w:rPr>
                <w:noProof/>
                <w:webHidden/>
              </w:rPr>
              <w:instrText xml:space="preserve"> PAGEREF _Toc166947196 \h </w:instrText>
            </w:r>
            <w:r w:rsidR="00427BE5">
              <w:rPr>
                <w:noProof/>
                <w:webHidden/>
              </w:rPr>
            </w:r>
            <w:r w:rsidR="00427BE5">
              <w:rPr>
                <w:noProof/>
                <w:webHidden/>
              </w:rPr>
              <w:fldChar w:fldCharType="separate"/>
            </w:r>
            <w:r w:rsidR="004B3E8B">
              <w:rPr>
                <w:noProof/>
                <w:webHidden/>
              </w:rPr>
              <w:t>59</w:t>
            </w:r>
            <w:r w:rsidR="00427BE5">
              <w:rPr>
                <w:noProof/>
                <w:webHidden/>
              </w:rPr>
              <w:fldChar w:fldCharType="end"/>
            </w:r>
          </w:hyperlink>
        </w:p>
        <w:p w14:paraId="573609D5" w14:textId="00252685"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7" w:history="1">
            <w:r w:rsidR="00427BE5" w:rsidRPr="004F0162">
              <w:rPr>
                <w:rStyle w:val="a9"/>
                <w:rFonts w:eastAsiaTheme="majorEastAsia"/>
                <w:bCs/>
                <w:noProof/>
                <w:lang w:val="en-US"/>
              </w:rPr>
              <w:t>4.3.1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Brand Effect</w:t>
            </w:r>
            <w:r w:rsidR="00427BE5">
              <w:rPr>
                <w:noProof/>
                <w:webHidden/>
              </w:rPr>
              <w:tab/>
            </w:r>
            <w:r w:rsidR="00427BE5">
              <w:rPr>
                <w:noProof/>
                <w:webHidden/>
              </w:rPr>
              <w:fldChar w:fldCharType="begin"/>
            </w:r>
            <w:r w:rsidR="00427BE5">
              <w:rPr>
                <w:noProof/>
                <w:webHidden/>
              </w:rPr>
              <w:instrText xml:space="preserve"> PAGEREF _Toc166947197 \h </w:instrText>
            </w:r>
            <w:r w:rsidR="00427BE5">
              <w:rPr>
                <w:noProof/>
                <w:webHidden/>
              </w:rPr>
            </w:r>
            <w:r w:rsidR="00427BE5">
              <w:rPr>
                <w:noProof/>
                <w:webHidden/>
              </w:rPr>
              <w:fldChar w:fldCharType="separate"/>
            </w:r>
            <w:r w:rsidR="004B3E8B">
              <w:rPr>
                <w:noProof/>
                <w:webHidden/>
              </w:rPr>
              <w:t>60</w:t>
            </w:r>
            <w:r w:rsidR="00427BE5">
              <w:rPr>
                <w:noProof/>
                <w:webHidden/>
              </w:rPr>
              <w:fldChar w:fldCharType="end"/>
            </w:r>
          </w:hyperlink>
        </w:p>
        <w:p w14:paraId="4F242424" w14:textId="6CF2FF9D"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8" w:history="1">
            <w:r w:rsidR="00427BE5" w:rsidRPr="004F0162">
              <w:rPr>
                <w:rStyle w:val="a9"/>
                <w:rFonts w:eastAsiaTheme="majorEastAsia"/>
                <w:bCs/>
                <w:noProof/>
                <w:lang w:val="en-US"/>
              </w:rPr>
              <w:t>4.3.2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Broadening Horizons</w:t>
            </w:r>
            <w:r w:rsidR="00427BE5">
              <w:rPr>
                <w:noProof/>
                <w:webHidden/>
              </w:rPr>
              <w:tab/>
            </w:r>
            <w:r w:rsidR="00427BE5">
              <w:rPr>
                <w:noProof/>
                <w:webHidden/>
              </w:rPr>
              <w:fldChar w:fldCharType="begin"/>
            </w:r>
            <w:r w:rsidR="00427BE5">
              <w:rPr>
                <w:noProof/>
                <w:webHidden/>
              </w:rPr>
              <w:instrText xml:space="preserve"> PAGEREF _Toc166947198 \h </w:instrText>
            </w:r>
            <w:r w:rsidR="00427BE5">
              <w:rPr>
                <w:noProof/>
                <w:webHidden/>
              </w:rPr>
            </w:r>
            <w:r w:rsidR="00427BE5">
              <w:rPr>
                <w:noProof/>
                <w:webHidden/>
              </w:rPr>
              <w:fldChar w:fldCharType="separate"/>
            </w:r>
            <w:r w:rsidR="004B3E8B">
              <w:rPr>
                <w:noProof/>
                <w:webHidden/>
              </w:rPr>
              <w:t>61</w:t>
            </w:r>
            <w:r w:rsidR="00427BE5">
              <w:rPr>
                <w:noProof/>
                <w:webHidden/>
              </w:rPr>
              <w:fldChar w:fldCharType="end"/>
            </w:r>
          </w:hyperlink>
        </w:p>
        <w:p w14:paraId="388B6B45" w14:textId="00F0C2DE"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199" w:history="1">
            <w:r w:rsidR="00427BE5" w:rsidRPr="004F0162">
              <w:rPr>
                <w:rStyle w:val="a9"/>
                <w:rFonts w:eastAsiaTheme="majorEastAsia"/>
                <w:bCs/>
                <w:noProof/>
                <w:lang w:val="en-US"/>
              </w:rPr>
              <w:t>4.3.3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Creating Happy Memories</w:t>
            </w:r>
            <w:r w:rsidR="00427BE5">
              <w:rPr>
                <w:noProof/>
                <w:webHidden/>
              </w:rPr>
              <w:tab/>
            </w:r>
            <w:r w:rsidR="00427BE5">
              <w:rPr>
                <w:noProof/>
                <w:webHidden/>
              </w:rPr>
              <w:fldChar w:fldCharType="begin"/>
            </w:r>
            <w:r w:rsidR="00427BE5">
              <w:rPr>
                <w:noProof/>
                <w:webHidden/>
              </w:rPr>
              <w:instrText xml:space="preserve"> PAGEREF _Toc166947199 \h </w:instrText>
            </w:r>
            <w:r w:rsidR="00427BE5">
              <w:rPr>
                <w:noProof/>
                <w:webHidden/>
              </w:rPr>
            </w:r>
            <w:r w:rsidR="00427BE5">
              <w:rPr>
                <w:noProof/>
                <w:webHidden/>
              </w:rPr>
              <w:fldChar w:fldCharType="separate"/>
            </w:r>
            <w:r w:rsidR="004B3E8B">
              <w:rPr>
                <w:noProof/>
                <w:webHidden/>
              </w:rPr>
              <w:t>62</w:t>
            </w:r>
            <w:r w:rsidR="00427BE5">
              <w:rPr>
                <w:noProof/>
                <w:webHidden/>
              </w:rPr>
              <w:fldChar w:fldCharType="end"/>
            </w:r>
          </w:hyperlink>
        </w:p>
        <w:p w14:paraId="579F0903" w14:textId="385B6A52"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0" w:history="1">
            <w:r w:rsidR="00427BE5" w:rsidRPr="004F0162">
              <w:rPr>
                <w:rStyle w:val="a9"/>
                <w:rFonts w:eastAsiaTheme="majorEastAsia"/>
                <w:bCs/>
                <w:noProof/>
                <w:lang w:val="en-US"/>
              </w:rPr>
              <w:t>4.3.4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bCs/>
                <w:noProof/>
                <w:lang w:val="en-US"/>
              </w:rPr>
              <w:t>Personal Needs</w:t>
            </w:r>
            <w:r w:rsidR="00427BE5">
              <w:rPr>
                <w:noProof/>
                <w:webHidden/>
              </w:rPr>
              <w:tab/>
            </w:r>
            <w:r w:rsidR="00427BE5">
              <w:rPr>
                <w:noProof/>
                <w:webHidden/>
              </w:rPr>
              <w:fldChar w:fldCharType="begin"/>
            </w:r>
            <w:r w:rsidR="00427BE5">
              <w:rPr>
                <w:noProof/>
                <w:webHidden/>
              </w:rPr>
              <w:instrText xml:space="preserve"> PAGEREF _Toc166947200 \h </w:instrText>
            </w:r>
            <w:r w:rsidR="00427BE5">
              <w:rPr>
                <w:noProof/>
                <w:webHidden/>
              </w:rPr>
            </w:r>
            <w:r w:rsidR="00427BE5">
              <w:rPr>
                <w:noProof/>
                <w:webHidden/>
              </w:rPr>
              <w:fldChar w:fldCharType="separate"/>
            </w:r>
            <w:r w:rsidR="004B3E8B">
              <w:rPr>
                <w:noProof/>
                <w:webHidden/>
              </w:rPr>
              <w:t>64</w:t>
            </w:r>
            <w:r w:rsidR="00427BE5">
              <w:rPr>
                <w:noProof/>
                <w:webHidden/>
              </w:rPr>
              <w:fldChar w:fldCharType="end"/>
            </w:r>
          </w:hyperlink>
        </w:p>
        <w:p w14:paraId="0B2994DB" w14:textId="0F68C220"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1" w:history="1">
            <w:r w:rsidR="00427BE5" w:rsidRPr="004F0162">
              <w:rPr>
                <w:rStyle w:val="a9"/>
                <w:rFonts w:eastAsiaTheme="majorEastAsia"/>
                <w:noProof/>
              </w:rPr>
              <w:t>4.4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Perceived Performance</w:t>
            </w:r>
            <w:r w:rsidR="00427BE5">
              <w:rPr>
                <w:noProof/>
                <w:webHidden/>
              </w:rPr>
              <w:tab/>
            </w:r>
            <w:r w:rsidR="00427BE5">
              <w:rPr>
                <w:noProof/>
                <w:webHidden/>
              </w:rPr>
              <w:fldChar w:fldCharType="begin"/>
            </w:r>
            <w:r w:rsidR="00427BE5">
              <w:rPr>
                <w:noProof/>
                <w:webHidden/>
              </w:rPr>
              <w:instrText xml:space="preserve"> PAGEREF _Toc166947201 \h </w:instrText>
            </w:r>
            <w:r w:rsidR="00427BE5">
              <w:rPr>
                <w:noProof/>
                <w:webHidden/>
              </w:rPr>
            </w:r>
            <w:r w:rsidR="00427BE5">
              <w:rPr>
                <w:noProof/>
                <w:webHidden/>
              </w:rPr>
              <w:fldChar w:fldCharType="separate"/>
            </w:r>
            <w:r w:rsidR="004B3E8B">
              <w:rPr>
                <w:noProof/>
                <w:webHidden/>
              </w:rPr>
              <w:t>66</w:t>
            </w:r>
            <w:r w:rsidR="00427BE5">
              <w:rPr>
                <w:noProof/>
                <w:webHidden/>
              </w:rPr>
              <w:fldChar w:fldCharType="end"/>
            </w:r>
          </w:hyperlink>
        </w:p>
        <w:p w14:paraId="55404417" w14:textId="62A576EA"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2" w:history="1">
            <w:r w:rsidR="00427BE5" w:rsidRPr="004F0162">
              <w:rPr>
                <w:rStyle w:val="a9"/>
                <w:rFonts w:eastAsiaTheme="majorEastAsia" w:cs="Times New Roman"/>
                <w:bCs/>
                <w:noProof/>
                <w:lang w:val="en-US"/>
              </w:rPr>
              <w:t>4.4.1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cs="Times New Roman"/>
                <w:bCs/>
                <w:noProof/>
              </w:rPr>
              <w:t>Staff &amp; Service</w:t>
            </w:r>
            <w:r w:rsidR="00427BE5">
              <w:rPr>
                <w:noProof/>
                <w:webHidden/>
              </w:rPr>
              <w:tab/>
            </w:r>
            <w:r w:rsidR="00427BE5">
              <w:rPr>
                <w:noProof/>
                <w:webHidden/>
              </w:rPr>
              <w:fldChar w:fldCharType="begin"/>
            </w:r>
            <w:r w:rsidR="00427BE5">
              <w:rPr>
                <w:noProof/>
                <w:webHidden/>
              </w:rPr>
              <w:instrText xml:space="preserve"> PAGEREF _Toc166947202 \h </w:instrText>
            </w:r>
            <w:r w:rsidR="00427BE5">
              <w:rPr>
                <w:noProof/>
                <w:webHidden/>
              </w:rPr>
            </w:r>
            <w:r w:rsidR="00427BE5">
              <w:rPr>
                <w:noProof/>
                <w:webHidden/>
              </w:rPr>
              <w:fldChar w:fldCharType="separate"/>
            </w:r>
            <w:r w:rsidR="004B3E8B">
              <w:rPr>
                <w:noProof/>
                <w:webHidden/>
              </w:rPr>
              <w:t>68</w:t>
            </w:r>
            <w:r w:rsidR="00427BE5">
              <w:rPr>
                <w:noProof/>
                <w:webHidden/>
              </w:rPr>
              <w:fldChar w:fldCharType="end"/>
            </w:r>
          </w:hyperlink>
        </w:p>
        <w:p w14:paraId="1D80F87B" w14:textId="502AF9B3"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3" w:history="1">
            <w:r w:rsidR="00427BE5" w:rsidRPr="004F0162">
              <w:rPr>
                <w:rStyle w:val="a9"/>
                <w:rFonts w:eastAsiaTheme="majorEastAsia" w:cs="Times New Roman"/>
                <w:bCs/>
                <w:noProof/>
              </w:rPr>
              <w:t>4.4.2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cs="Times New Roman"/>
                <w:bCs/>
                <w:noProof/>
              </w:rPr>
              <w:t>Activities for Children</w:t>
            </w:r>
            <w:r w:rsidR="00427BE5">
              <w:rPr>
                <w:noProof/>
                <w:webHidden/>
              </w:rPr>
              <w:tab/>
            </w:r>
            <w:r w:rsidR="00427BE5">
              <w:rPr>
                <w:noProof/>
                <w:webHidden/>
              </w:rPr>
              <w:fldChar w:fldCharType="begin"/>
            </w:r>
            <w:r w:rsidR="00427BE5">
              <w:rPr>
                <w:noProof/>
                <w:webHidden/>
              </w:rPr>
              <w:instrText xml:space="preserve"> PAGEREF _Toc166947203 \h </w:instrText>
            </w:r>
            <w:r w:rsidR="00427BE5">
              <w:rPr>
                <w:noProof/>
                <w:webHidden/>
              </w:rPr>
            </w:r>
            <w:r w:rsidR="00427BE5">
              <w:rPr>
                <w:noProof/>
                <w:webHidden/>
              </w:rPr>
              <w:fldChar w:fldCharType="separate"/>
            </w:r>
            <w:r w:rsidR="004B3E8B">
              <w:rPr>
                <w:noProof/>
                <w:webHidden/>
              </w:rPr>
              <w:t>70</w:t>
            </w:r>
            <w:r w:rsidR="00427BE5">
              <w:rPr>
                <w:noProof/>
                <w:webHidden/>
              </w:rPr>
              <w:fldChar w:fldCharType="end"/>
            </w:r>
          </w:hyperlink>
        </w:p>
        <w:p w14:paraId="77C93D27" w14:textId="7EF04B33"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4" w:history="1">
            <w:r w:rsidR="00427BE5" w:rsidRPr="004F0162">
              <w:rPr>
                <w:rStyle w:val="a9"/>
                <w:rFonts w:eastAsiaTheme="majorEastAsia" w:cs="Times New Roman"/>
                <w:bCs/>
                <w:noProof/>
                <w:lang w:val="en-US"/>
              </w:rPr>
              <w:t>4.4.3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cs="Times New Roman"/>
                <w:bCs/>
                <w:noProof/>
              </w:rPr>
              <w:t>E</w:t>
            </w:r>
            <w:r w:rsidR="00427BE5" w:rsidRPr="004F0162">
              <w:rPr>
                <w:rStyle w:val="a9"/>
                <w:rFonts w:eastAsiaTheme="majorEastAsia" w:cs="Times New Roman"/>
                <w:bCs/>
                <w:noProof/>
                <w:lang w:val="en-US"/>
              </w:rPr>
              <w:t>nvironment</w:t>
            </w:r>
            <w:r w:rsidR="00427BE5">
              <w:rPr>
                <w:noProof/>
                <w:webHidden/>
              </w:rPr>
              <w:tab/>
            </w:r>
            <w:r w:rsidR="00427BE5">
              <w:rPr>
                <w:noProof/>
                <w:webHidden/>
              </w:rPr>
              <w:fldChar w:fldCharType="begin"/>
            </w:r>
            <w:r w:rsidR="00427BE5">
              <w:rPr>
                <w:noProof/>
                <w:webHidden/>
              </w:rPr>
              <w:instrText xml:space="preserve"> PAGEREF _Toc166947204 \h </w:instrText>
            </w:r>
            <w:r w:rsidR="00427BE5">
              <w:rPr>
                <w:noProof/>
                <w:webHidden/>
              </w:rPr>
            </w:r>
            <w:r w:rsidR="00427BE5">
              <w:rPr>
                <w:noProof/>
                <w:webHidden/>
              </w:rPr>
              <w:fldChar w:fldCharType="separate"/>
            </w:r>
            <w:r w:rsidR="004B3E8B">
              <w:rPr>
                <w:noProof/>
                <w:webHidden/>
              </w:rPr>
              <w:t>72</w:t>
            </w:r>
            <w:r w:rsidR="00427BE5">
              <w:rPr>
                <w:noProof/>
                <w:webHidden/>
              </w:rPr>
              <w:fldChar w:fldCharType="end"/>
            </w:r>
          </w:hyperlink>
        </w:p>
        <w:p w14:paraId="7E3C0364" w14:textId="68FE7432"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5" w:history="1">
            <w:r w:rsidR="00427BE5" w:rsidRPr="004F0162">
              <w:rPr>
                <w:rStyle w:val="a9"/>
                <w:rFonts w:eastAsiaTheme="majorEastAsia"/>
                <w:noProof/>
              </w:rPr>
              <w:t>4.4.4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Facilities</w:t>
            </w:r>
            <w:r w:rsidR="00427BE5">
              <w:rPr>
                <w:noProof/>
                <w:webHidden/>
              </w:rPr>
              <w:tab/>
            </w:r>
            <w:r w:rsidR="00427BE5">
              <w:rPr>
                <w:noProof/>
                <w:webHidden/>
              </w:rPr>
              <w:fldChar w:fldCharType="begin"/>
            </w:r>
            <w:r w:rsidR="00427BE5">
              <w:rPr>
                <w:noProof/>
                <w:webHidden/>
              </w:rPr>
              <w:instrText xml:space="preserve"> PAGEREF _Toc166947205 \h </w:instrText>
            </w:r>
            <w:r w:rsidR="00427BE5">
              <w:rPr>
                <w:noProof/>
                <w:webHidden/>
              </w:rPr>
            </w:r>
            <w:r w:rsidR="00427BE5">
              <w:rPr>
                <w:noProof/>
                <w:webHidden/>
              </w:rPr>
              <w:fldChar w:fldCharType="separate"/>
            </w:r>
            <w:r w:rsidR="004B3E8B">
              <w:rPr>
                <w:noProof/>
                <w:webHidden/>
              </w:rPr>
              <w:t>74</w:t>
            </w:r>
            <w:r w:rsidR="00427BE5">
              <w:rPr>
                <w:noProof/>
                <w:webHidden/>
              </w:rPr>
              <w:fldChar w:fldCharType="end"/>
            </w:r>
          </w:hyperlink>
        </w:p>
        <w:p w14:paraId="5F5B07B1" w14:textId="41ACD35D"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6" w:history="1">
            <w:r w:rsidR="00427BE5" w:rsidRPr="004F0162">
              <w:rPr>
                <w:rStyle w:val="a9"/>
                <w:rFonts w:eastAsiaTheme="majorEastAsia"/>
                <w:noProof/>
              </w:rPr>
              <w:t>4.5</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Additional Findings</w:t>
            </w:r>
            <w:r w:rsidR="00427BE5">
              <w:rPr>
                <w:noProof/>
                <w:webHidden/>
              </w:rPr>
              <w:tab/>
            </w:r>
            <w:r w:rsidR="00427BE5">
              <w:rPr>
                <w:noProof/>
                <w:webHidden/>
              </w:rPr>
              <w:fldChar w:fldCharType="begin"/>
            </w:r>
            <w:r w:rsidR="00427BE5">
              <w:rPr>
                <w:noProof/>
                <w:webHidden/>
              </w:rPr>
              <w:instrText xml:space="preserve"> PAGEREF _Toc166947206 \h </w:instrText>
            </w:r>
            <w:r w:rsidR="00427BE5">
              <w:rPr>
                <w:noProof/>
                <w:webHidden/>
              </w:rPr>
            </w:r>
            <w:r w:rsidR="00427BE5">
              <w:rPr>
                <w:noProof/>
                <w:webHidden/>
              </w:rPr>
              <w:fldChar w:fldCharType="separate"/>
            </w:r>
            <w:r w:rsidR="004B3E8B">
              <w:rPr>
                <w:noProof/>
                <w:webHidden/>
              </w:rPr>
              <w:t>75</w:t>
            </w:r>
            <w:r w:rsidR="00427BE5">
              <w:rPr>
                <w:noProof/>
                <w:webHidden/>
              </w:rPr>
              <w:fldChar w:fldCharType="end"/>
            </w:r>
          </w:hyperlink>
        </w:p>
        <w:p w14:paraId="4242EE96" w14:textId="2974A1BB"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7" w:history="1">
            <w:r w:rsidR="00427BE5" w:rsidRPr="004F0162">
              <w:rPr>
                <w:rStyle w:val="a9"/>
                <w:rFonts w:eastAsiaTheme="majorEastAsia" w:cs="Times New Roman"/>
                <w:bCs/>
                <w:noProof/>
                <w:lang w:val="en-US"/>
              </w:rPr>
              <w:t>4.5.1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cs="Times New Roman"/>
                <w:bCs/>
                <w:noProof/>
                <w:lang w:val="en-US"/>
              </w:rPr>
              <w:t xml:space="preserve">The </w:t>
            </w:r>
            <w:r w:rsidR="00427BE5" w:rsidRPr="004F0162">
              <w:rPr>
                <w:rStyle w:val="a9"/>
                <w:rFonts w:eastAsiaTheme="majorEastAsia" w:cs="Times New Roman"/>
                <w:bCs/>
                <w:noProof/>
                <w:lang w:val="en-US" w:eastAsia="zh-CN"/>
              </w:rPr>
              <w:t>Im</w:t>
            </w:r>
            <w:r w:rsidR="00427BE5" w:rsidRPr="004F0162">
              <w:rPr>
                <w:rStyle w:val="a9"/>
                <w:rFonts w:eastAsiaTheme="majorEastAsia" w:cs="Times New Roman"/>
                <w:bCs/>
                <w:noProof/>
                <w:lang w:val="en-US"/>
              </w:rPr>
              <w:t>pact of Differences in Children's Ages</w:t>
            </w:r>
            <w:r w:rsidR="00427BE5">
              <w:rPr>
                <w:noProof/>
                <w:webHidden/>
              </w:rPr>
              <w:tab/>
            </w:r>
            <w:r w:rsidR="00427BE5">
              <w:rPr>
                <w:noProof/>
                <w:webHidden/>
              </w:rPr>
              <w:fldChar w:fldCharType="begin"/>
            </w:r>
            <w:r w:rsidR="00427BE5">
              <w:rPr>
                <w:noProof/>
                <w:webHidden/>
              </w:rPr>
              <w:instrText xml:space="preserve"> PAGEREF _Toc166947207 \h </w:instrText>
            </w:r>
            <w:r w:rsidR="00427BE5">
              <w:rPr>
                <w:noProof/>
                <w:webHidden/>
              </w:rPr>
            </w:r>
            <w:r w:rsidR="00427BE5">
              <w:rPr>
                <w:noProof/>
                <w:webHidden/>
              </w:rPr>
              <w:fldChar w:fldCharType="separate"/>
            </w:r>
            <w:r w:rsidR="004B3E8B">
              <w:rPr>
                <w:noProof/>
                <w:webHidden/>
              </w:rPr>
              <w:t>76</w:t>
            </w:r>
            <w:r w:rsidR="00427BE5">
              <w:rPr>
                <w:noProof/>
                <w:webHidden/>
              </w:rPr>
              <w:fldChar w:fldCharType="end"/>
            </w:r>
          </w:hyperlink>
        </w:p>
        <w:p w14:paraId="1CC7CFCE" w14:textId="0E92D9B8"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8" w:history="1">
            <w:r w:rsidR="00427BE5" w:rsidRPr="004F0162">
              <w:rPr>
                <w:rStyle w:val="a9"/>
                <w:rFonts w:eastAsiaTheme="majorEastAsia"/>
                <w:noProof/>
              </w:rPr>
              <w:t>4.5.2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cs="Times New Roman"/>
                <w:noProof/>
              </w:rPr>
              <w:t>The Impact of Travel for Various Purposes</w:t>
            </w:r>
            <w:r w:rsidR="00427BE5">
              <w:rPr>
                <w:noProof/>
                <w:webHidden/>
              </w:rPr>
              <w:tab/>
            </w:r>
            <w:r w:rsidR="00427BE5">
              <w:rPr>
                <w:noProof/>
                <w:webHidden/>
              </w:rPr>
              <w:fldChar w:fldCharType="begin"/>
            </w:r>
            <w:r w:rsidR="00427BE5">
              <w:rPr>
                <w:noProof/>
                <w:webHidden/>
              </w:rPr>
              <w:instrText xml:space="preserve"> PAGEREF _Toc166947208 \h </w:instrText>
            </w:r>
            <w:r w:rsidR="00427BE5">
              <w:rPr>
                <w:noProof/>
                <w:webHidden/>
              </w:rPr>
            </w:r>
            <w:r w:rsidR="00427BE5">
              <w:rPr>
                <w:noProof/>
                <w:webHidden/>
              </w:rPr>
              <w:fldChar w:fldCharType="separate"/>
            </w:r>
            <w:r w:rsidR="004B3E8B">
              <w:rPr>
                <w:noProof/>
                <w:webHidden/>
              </w:rPr>
              <w:t>78</w:t>
            </w:r>
            <w:r w:rsidR="00427BE5">
              <w:rPr>
                <w:noProof/>
                <w:webHidden/>
              </w:rPr>
              <w:fldChar w:fldCharType="end"/>
            </w:r>
          </w:hyperlink>
        </w:p>
        <w:p w14:paraId="387BC71C" w14:textId="4AB4DC59"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09" w:history="1">
            <w:r w:rsidR="00427BE5" w:rsidRPr="004F0162">
              <w:rPr>
                <w:rStyle w:val="a9"/>
                <w:rFonts w:eastAsiaTheme="majorEastAsia"/>
                <w:noProof/>
                <w:lang w:val="en-US"/>
              </w:rPr>
              <w:t>4.5.3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lang w:val="en-US"/>
              </w:rPr>
              <w:t>Multi-child Family Needs</w:t>
            </w:r>
            <w:r w:rsidR="00427BE5">
              <w:rPr>
                <w:noProof/>
                <w:webHidden/>
              </w:rPr>
              <w:tab/>
            </w:r>
            <w:r w:rsidR="00427BE5">
              <w:rPr>
                <w:noProof/>
                <w:webHidden/>
              </w:rPr>
              <w:fldChar w:fldCharType="begin"/>
            </w:r>
            <w:r w:rsidR="00427BE5">
              <w:rPr>
                <w:noProof/>
                <w:webHidden/>
              </w:rPr>
              <w:instrText xml:space="preserve"> PAGEREF _Toc166947209 \h </w:instrText>
            </w:r>
            <w:r w:rsidR="00427BE5">
              <w:rPr>
                <w:noProof/>
                <w:webHidden/>
              </w:rPr>
            </w:r>
            <w:r w:rsidR="00427BE5">
              <w:rPr>
                <w:noProof/>
                <w:webHidden/>
              </w:rPr>
              <w:fldChar w:fldCharType="separate"/>
            </w:r>
            <w:r w:rsidR="004B3E8B">
              <w:rPr>
                <w:noProof/>
                <w:webHidden/>
              </w:rPr>
              <w:t>79</w:t>
            </w:r>
            <w:r w:rsidR="00427BE5">
              <w:rPr>
                <w:noProof/>
                <w:webHidden/>
              </w:rPr>
              <w:fldChar w:fldCharType="end"/>
            </w:r>
          </w:hyperlink>
        </w:p>
        <w:p w14:paraId="7F925CA1" w14:textId="5D8377E8" w:rsidR="00427BE5" w:rsidRDefault="00000000">
          <w:pPr>
            <w:pStyle w:val="TOC3"/>
            <w:tabs>
              <w:tab w:val="left" w:pos="132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0" w:history="1">
            <w:r w:rsidR="00427BE5" w:rsidRPr="004F0162">
              <w:rPr>
                <w:rStyle w:val="a9"/>
                <w:rFonts w:eastAsiaTheme="majorEastAsia"/>
                <w:noProof/>
              </w:rPr>
              <w:t>4.5.4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The Impact of the COVID-19 on Demand</w:t>
            </w:r>
            <w:r w:rsidR="00427BE5">
              <w:rPr>
                <w:noProof/>
                <w:webHidden/>
              </w:rPr>
              <w:tab/>
            </w:r>
            <w:r w:rsidR="00427BE5">
              <w:rPr>
                <w:noProof/>
                <w:webHidden/>
              </w:rPr>
              <w:fldChar w:fldCharType="begin"/>
            </w:r>
            <w:r w:rsidR="00427BE5">
              <w:rPr>
                <w:noProof/>
                <w:webHidden/>
              </w:rPr>
              <w:instrText xml:space="preserve"> PAGEREF _Toc166947210 \h </w:instrText>
            </w:r>
            <w:r w:rsidR="00427BE5">
              <w:rPr>
                <w:noProof/>
                <w:webHidden/>
              </w:rPr>
            </w:r>
            <w:r w:rsidR="00427BE5">
              <w:rPr>
                <w:noProof/>
                <w:webHidden/>
              </w:rPr>
              <w:fldChar w:fldCharType="separate"/>
            </w:r>
            <w:r w:rsidR="004B3E8B">
              <w:rPr>
                <w:noProof/>
                <w:webHidden/>
              </w:rPr>
              <w:t>80</w:t>
            </w:r>
            <w:r w:rsidR="00427BE5">
              <w:rPr>
                <w:noProof/>
                <w:webHidden/>
              </w:rPr>
              <w:fldChar w:fldCharType="end"/>
            </w:r>
          </w:hyperlink>
        </w:p>
        <w:p w14:paraId="2CF87610" w14:textId="77A62105"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1" w:history="1">
            <w:r w:rsidR="00427BE5" w:rsidRPr="004F0162">
              <w:rPr>
                <w:rStyle w:val="a9"/>
                <w:rFonts w:eastAsiaTheme="majorEastAsia"/>
                <w:noProof/>
              </w:rPr>
              <w:t>4.6</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Summary of Findings</w:t>
            </w:r>
            <w:r w:rsidR="00427BE5">
              <w:rPr>
                <w:noProof/>
                <w:webHidden/>
              </w:rPr>
              <w:tab/>
            </w:r>
            <w:r w:rsidR="00427BE5">
              <w:rPr>
                <w:noProof/>
                <w:webHidden/>
              </w:rPr>
              <w:fldChar w:fldCharType="begin"/>
            </w:r>
            <w:r w:rsidR="00427BE5">
              <w:rPr>
                <w:noProof/>
                <w:webHidden/>
              </w:rPr>
              <w:instrText xml:space="preserve"> PAGEREF _Toc166947211 \h </w:instrText>
            </w:r>
            <w:r w:rsidR="00427BE5">
              <w:rPr>
                <w:noProof/>
                <w:webHidden/>
              </w:rPr>
            </w:r>
            <w:r w:rsidR="00427BE5">
              <w:rPr>
                <w:noProof/>
                <w:webHidden/>
              </w:rPr>
              <w:fldChar w:fldCharType="separate"/>
            </w:r>
            <w:r w:rsidR="004B3E8B">
              <w:rPr>
                <w:noProof/>
                <w:webHidden/>
              </w:rPr>
              <w:t>81</w:t>
            </w:r>
            <w:r w:rsidR="00427BE5">
              <w:rPr>
                <w:noProof/>
                <w:webHidden/>
              </w:rPr>
              <w:fldChar w:fldCharType="end"/>
            </w:r>
          </w:hyperlink>
        </w:p>
        <w:p w14:paraId="52D61B1A" w14:textId="3546A7D8"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212" w:history="1">
            <w:r w:rsidR="00427BE5" w:rsidRPr="004F0162">
              <w:rPr>
                <w:rStyle w:val="a9"/>
                <w:rFonts w:eastAsiaTheme="majorEastAsia"/>
                <w:noProof/>
              </w:rPr>
              <w:t>Chapter 5 Conclusions</w:t>
            </w:r>
            <w:r w:rsidR="00427BE5">
              <w:rPr>
                <w:noProof/>
                <w:webHidden/>
              </w:rPr>
              <w:tab/>
            </w:r>
            <w:r w:rsidR="00427BE5">
              <w:rPr>
                <w:noProof/>
                <w:webHidden/>
              </w:rPr>
              <w:fldChar w:fldCharType="begin"/>
            </w:r>
            <w:r w:rsidR="00427BE5">
              <w:rPr>
                <w:noProof/>
                <w:webHidden/>
              </w:rPr>
              <w:instrText xml:space="preserve"> PAGEREF _Toc166947212 \h </w:instrText>
            </w:r>
            <w:r w:rsidR="00427BE5">
              <w:rPr>
                <w:noProof/>
                <w:webHidden/>
              </w:rPr>
            </w:r>
            <w:r w:rsidR="00427BE5">
              <w:rPr>
                <w:noProof/>
                <w:webHidden/>
              </w:rPr>
              <w:fldChar w:fldCharType="separate"/>
            </w:r>
            <w:r w:rsidR="004B3E8B">
              <w:rPr>
                <w:noProof/>
                <w:webHidden/>
              </w:rPr>
              <w:t>84</w:t>
            </w:r>
            <w:r w:rsidR="00427BE5">
              <w:rPr>
                <w:noProof/>
                <w:webHidden/>
              </w:rPr>
              <w:fldChar w:fldCharType="end"/>
            </w:r>
          </w:hyperlink>
        </w:p>
        <w:p w14:paraId="7ADAA5BC" w14:textId="54B4789A"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3" w:history="1">
            <w:r w:rsidR="00427BE5" w:rsidRPr="004F0162">
              <w:rPr>
                <w:rStyle w:val="a9"/>
                <w:rFonts w:eastAsiaTheme="majorEastAsia"/>
                <w:noProof/>
              </w:rPr>
              <w:t>5.1</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 xml:space="preserve">Research </w:t>
            </w:r>
            <w:r w:rsidR="00427BE5" w:rsidRPr="004F0162">
              <w:rPr>
                <w:rStyle w:val="a9"/>
                <w:rFonts w:eastAsiaTheme="majorEastAsia"/>
                <w:noProof/>
                <w:lang w:eastAsia="zh-CN"/>
              </w:rPr>
              <w:t>Q</w:t>
            </w:r>
            <w:r w:rsidR="00427BE5" w:rsidRPr="004F0162">
              <w:rPr>
                <w:rStyle w:val="a9"/>
                <w:rFonts w:eastAsiaTheme="majorEastAsia"/>
                <w:noProof/>
              </w:rPr>
              <w:t>uestions</w:t>
            </w:r>
            <w:r w:rsidR="00427BE5">
              <w:rPr>
                <w:noProof/>
                <w:webHidden/>
              </w:rPr>
              <w:tab/>
            </w:r>
            <w:r w:rsidR="00427BE5">
              <w:rPr>
                <w:noProof/>
                <w:webHidden/>
              </w:rPr>
              <w:fldChar w:fldCharType="begin"/>
            </w:r>
            <w:r w:rsidR="00427BE5">
              <w:rPr>
                <w:noProof/>
                <w:webHidden/>
              </w:rPr>
              <w:instrText xml:space="preserve"> PAGEREF _Toc166947213 \h </w:instrText>
            </w:r>
            <w:r w:rsidR="00427BE5">
              <w:rPr>
                <w:noProof/>
                <w:webHidden/>
              </w:rPr>
            </w:r>
            <w:r w:rsidR="00427BE5">
              <w:rPr>
                <w:noProof/>
                <w:webHidden/>
              </w:rPr>
              <w:fldChar w:fldCharType="separate"/>
            </w:r>
            <w:r w:rsidR="004B3E8B">
              <w:rPr>
                <w:noProof/>
                <w:webHidden/>
              </w:rPr>
              <w:t>84</w:t>
            </w:r>
            <w:r w:rsidR="00427BE5">
              <w:rPr>
                <w:noProof/>
                <w:webHidden/>
              </w:rPr>
              <w:fldChar w:fldCharType="end"/>
            </w:r>
          </w:hyperlink>
        </w:p>
        <w:p w14:paraId="31150FB7" w14:textId="64528C52"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4" w:history="1">
            <w:r w:rsidR="00427BE5" w:rsidRPr="004F0162">
              <w:rPr>
                <w:rStyle w:val="a9"/>
                <w:rFonts w:eastAsiaTheme="majorEastAsia"/>
                <w:noProof/>
              </w:rPr>
              <w:t>5.2</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Theoretical Implications</w:t>
            </w:r>
            <w:r w:rsidR="00427BE5">
              <w:rPr>
                <w:noProof/>
                <w:webHidden/>
              </w:rPr>
              <w:tab/>
            </w:r>
            <w:r w:rsidR="00427BE5">
              <w:rPr>
                <w:noProof/>
                <w:webHidden/>
              </w:rPr>
              <w:fldChar w:fldCharType="begin"/>
            </w:r>
            <w:r w:rsidR="00427BE5">
              <w:rPr>
                <w:noProof/>
                <w:webHidden/>
              </w:rPr>
              <w:instrText xml:space="preserve"> PAGEREF _Toc166947214 \h </w:instrText>
            </w:r>
            <w:r w:rsidR="00427BE5">
              <w:rPr>
                <w:noProof/>
                <w:webHidden/>
              </w:rPr>
            </w:r>
            <w:r w:rsidR="00427BE5">
              <w:rPr>
                <w:noProof/>
                <w:webHidden/>
              </w:rPr>
              <w:fldChar w:fldCharType="separate"/>
            </w:r>
            <w:r w:rsidR="004B3E8B">
              <w:rPr>
                <w:noProof/>
                <w:webHidden/>
              </w:rPr>
              <w:t>88</w:t>
            </w:r>
            <w:r w:rsidR="00427BE5">
              <w:rPr>
                <w:noProof/>
                <w:webHidden/>
              </w:rPr>
              <w:fldChar w:fldCharType="end"/>
            </w:r>
          </w:hyperlink>
        </w:p>
        <w:p w14:paraId="1008A10C" w14:textId="57BD1549"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5" w:history="1">
            <w:r w:rsidR="00427BE5" w:rsidRPr="004F0162">
              <w:rPr>
                <w:rStyle w:val="a9"/>
                <w:rFonts w:eastAsiaTheme="majorEastAsia"/>
                <w:noProof/>
              </w:rPr>
              <w:t>5.3</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Practical Implications</w:t>
            </w:r>
            <w:r w:rsidR="00427BE5">
              <w:rPr>
                <w:noProof/>
                <w:webHidden/>
              </w:rPr>
              <w:tab/>
            </w:r>
            <w:r w:rsidR="00427BE5">
              <w:rPr>
                <w:noProof/>
                <w:webHidden/>
              </w:rPr>
              <w:fldChar w:fldCharType="begin"/>
            </w:r>
            <w:r w:rsidR="00427BE5">
              <w:rPr>
                <w:noProof/>
                <w:webHidden/>
              </w:rPr>
              <w:instrText xml:space="preserve"> PAGEREF _Toc166947215 \h </w:instrText>
            </w:r>
            <w:r w:rsidR="00427BE5">
              <w:rPr>
                <w:noProof/>
                <w:webHidden/>
              </w:rPr>
            </w:r>
            <w:r w:rsidR="00427BE5">
              <w:rPr>
                <w:noProof/>
                <w:webHidden/>
              </w:rPr>
              <w:fldChar w:fldCharType="separate"/>
            </w:r>
            <w:r w:rsidR="004B3E8B">
              <w:rPr>
                <w:noProof/>
                <w:webHidden/>
              </w:rPr>
              <w:t>91</w:t>
            </w:r>
            <w:r w:rsidR="00427BE5">
              <w:rPr>
                <w:noProof/>
                <w:webHidden/>
              </w:rPr>
              <w:fldChar w:fldCharType="end"/>
            </w:r>
          </w:hyperlink>
        </w:p>
        <w:p w14:paraId="3616FA5D" w14:textId="25C320EF"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6" w:history="1">
            <w:r w:rsidR="00427BE5" w:rsidRPr="004F0162">
              <w:rPr>
                <w:rStyle w:val="a9"/>
                <w:rFonts w:eastAsiaTheme="majorEastAsia"/>
                <w:noProof/>
              </w:rPr>
              <w:t>5.4</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 xml:space="preserve">Limitations and Suggestions </w:t>
            </w:r>
            <w:r w:rsidR="00427BE5" w:rsidRPr="004F0162">
              <w:rPr>
                <w:rStyle w:val="a9"/>
                <w:rFonts w:eastAsiaTheme="majorEastAsia"/>
                <w:noProof/>
                <w:lang w:val="en-US"/>
              </w:rPr>
              <w:t>for Future Research</w:t>
            </w:r>
            <w:r w:rsidR="00427BE5">
              <w:rPr>
                <w:noProof/>
                <w:webHidden/>
              </w:rPr>
              <w:tab/>
            </w:r>
            <w:r w:rsidR="00427BE5">
              <w:rPr>
                <w:noProof/>
                <w:webHidden/>
              </w:rPr>
              <w:fldChar w:fldCharType="begin"/>
            </w:r>
            <w:r w:rsidR="00427BE5">
              <w:rPr>
                <w:noProof/>
                <w:webHidden/>
              </w:rPr>
              <w:instrText xml:space="preserve"> PAGEREF _Toc166947216 \h </w:instrText>
            </w:r>
            <w:r w:rsidR="00427BE5">
              <w:rPr>
                <w:noProof/>
                <w:webHidden/>
              </w:rPr>
            </w:r>
            <w:r w:rsidR="00427BE5">
              <w:rPr>
                <w:noProof/>
                <w:webHidden/>
              </w:rPr>
              <w:fldChar w:fldCharType="separate"/>
            </w:r>
            <w:r w:rsidR="004B3E8B">
              <w:rPr>
                <w:noProof/>
                <w:webHidden/>
              </w:rPr>
              <w:t>93</w:t>
            </w:r>
            <w:r w:rsidR="00427BE5">
              <w:rPr>
                <w:noProof/>
                <w:webHidden/>
              </w:rPr>
              <w:fldChar w:fldCharType="end"/>
            </w:r>
          </w:hyperlink>
        </w:p>
        <w:p w14:paraId="2A8F93AF" w14:textId="33178756" w:rsidR="00427BE5" w:rsidRDefault="00000000">
          <w:pPr>
            <w:pStyle w:val="TOC2"/>
            <w:tabs>
              <w:tab w:val="left" w:pos="880"/>
              <w:tab w:val="right" w:leader="dot" w:pos="8296"/>
            </w:tabs>
            <w:rPr>
              <w:rFonts w:asciiTheme="minorHAnsi" w:eastAsiaTheme="minorEastAsia" w:hAnsiTheme="minorHAnsi"/>
              <w:noProof/>
              <w:kern w:val="2"/>
              <w:sz w:val="22"/>
              <w:szCs w:val="24"/>
              <w:lang w:val="en-US" w:eastAsia="zh-CN"/>
              <w14:ligatures w14:val="standardContextual"/>
            </w:rPr>
          </w:pPr>
          <w:hyperlink w:anchor="_Toc166947217" w:history="1">
            <w:r w:rsidR="00427BE5" w:rsidRPr="004F0162">
              <w:rPr>
                <w:rStyle w:val="a9"/>
                <w:rFonts w:eastAsiaTheme="majorEastAsia"/>
                <w:noProof/>
              </w:rPr>
              <w:t>5.5</w:t>
            </w:r>
            <w:r w:rsidR="00427BE5">
              <w:rPr>
                <w:rFonts w:asciiTheme="minorHAnsi" w:eastAsiaTheme="minorEastAsia" w:hAnsiTheme="minorHAnsi"/>
                <w:noProof/>
                <w:kern w:val="2"/>
                <w:sz w:val="22"/>
                <w:szCs w:val="24"/>
                <w:lang w:val="en-US" w:eastAsia="zh-CN"/>
                <w14:ligatures w14:val="standardContextual"/>
              </w:rPr>
              <w:tab/>
            </w:r>
            <w:r w:rsidR="00427BE5" w:rsidRPr="004F0162">
              <w:rPr>
                <w:rStyle w:val="a9"/>
                <w:rFonts w:eastAsiaTheme="majorEastAsia"/>
                <w:noProof/>
              </w:rPr>
              <w:t>Conclusion</w:t>
            </w:r>
            <w:r w:rsidR="00427BE5">
              <w:rPr>
                <w:noProof/>
                <w:webHidden/>
              </w:rPr>
              <w:tab/>
            </w:r>
            <w:r w:rsidR="00427BE5">
              <w:rPr>
                <w:noProof/>
                <w:webHidden/>
              </w:rPr>
              <w:fldChar w:fldCharType="begin"/>
            </w:r>
            <w:r w:rsidR="00427BE5">
              <w:rPr>
                <w:noProof/>
                <w:webHidden/>
              </w:rPr>
              <w:instrText xml:space="preserve"> PAGEREF _Toc166947217 \h </w:instrText>
            </w:r>
            <w:r w:rsidR="00427BE5">
              <w:rPr>
                <w:noProof/>
                <w:webHidden/>
              </w:rPr>
            </w:r>
            <w:r w:rsidR="00427BE5">
              <w:rPr>
                <w:noProof/>
                <w:webHidden/>
              </w:rPr>
              <w:fldChar w:fldCharType="separate"/>
            </w:r>
            <w:r w:rsidR="004B3E8B">
              <w:rPr>
                <w:noProof/>
                <w:webHidden/>
              </w:rPr>
              <w:t>95</w:t>
            </w:r>
            <w:r w:rsidR="00427BE5">
              <w:rPr>
                <w:noProof/>
                <w:webHidden/>
              </w:rPr>
              <w:fldChar w:fldCharType="end"/>
            </w:r>
          </w:hyperlink>
        </w:p>
        <w:p w14:paraId="61216881" w14:textId="65EBED43"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218" w:history="1">
            <w:r w:rsidR="00427BE5" w:rsidRPr="004F0162">
              <w:rPr>
                <w:rStyle w:val="a9"/>
                <w:rFonts w:eastAsiaTheme="majorEastAsia"/>
                <w:noProof/>
              </w:rPr>
              <w:t>References</w:t>
            </w:r>
            <w:r w:rsidR="00427BE5">
              <w:rPr>
                <w:noProof/>
                <w:webHidden/>
              </w:rPr>
              <w:tab/>
            </w:r>
            <w:r w:rsidR="00427BE5">
              <w:rPr>
                <w:noProof/>
                <w:webHidden/>
              </w:rPr>
              <w:fldChar w:fldCharType="begin"/>
            </w:r>
            <w:r w:rsidR="00427BE5">
              <w:rPr>
                <w:noProof/>
                <w:webHidden/>
              </w:rPr>
              <w:instrText xml:space="preserve"> PAGEREF _Toc166947218 \h </w:instrText>
            </w:r>
            <w:r w:rsidR="00427BE5">
              <w:rPr>
                <w:noProof/>
                <w:webHidden/>
              </w:rPr>
            </w:r>
            <w:r w:rsidR="00427BE5">
              <w:rPr>
                <w:noProof/>
                <w:webHidden/>
              </w:rPr>
              <w:fldChar w:fldCharType="separate"/>
            </w:r>
            <w:r w:rsidR="004B3E8B">
              <w:rPr>
                <w:noProof/>
                <w:webHidden/>
              </w:rPr>
              <w:t>98</w:t>
            </w:r>
            <w:r w:rsidR="00427BE5">
              <w:rPr>
                <w:noProof/>
                <w:webHidden/>
              </w:rPr>
              <w:fldChar w:fldCharType="end"/>
            </w:r>
          </w:hyperlink>
        </w:p>
        <w:p w14:paraId="59B30516" w14:textId="4BEC3D2F"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219" w:history="1">
            <w:r w:rsidR="00427BE5" w:rsidRPr="004F0162">
              <w:rPr>
                <w:rStyle w:val="a9"/>
                <w:rFonts w:eastAsiaTheme="majorEastAsia"/>
                <w:noProof/>
              </w:rPr>
              <w:t>Appendix A: Ethics</w:t>
            </w:r>
            <w:r w:rsidR="00427BE5">
              <w:rPr>
                <w:noProof/>
                <w:webHidden/>
              </w:rPr>
              <w:tab/>
            </w:r>
            <w:r w:rsidR="00427BE5">
              <w:rPr>
                <w:noProof/>
                <w:webHidden/>
              </w:rPr>
              <w:fldChar w:fldCharType="begin"/>
            </w:r>
            <w:r w:rsidR="00427BE5">
              <w:rPr>
                <w:noProof/>
                <w:webHidden/>
              </w:rPr>
              <w:instrText xml:space="preserve"> PAGEREF _Toc166947219 \h </w:instrText>
            </w:r>
            <w:r w:rsidR="00427BE5">
              <w:rPr>
                <w:noProof/>
                <w:webHidden/>
              </w:rPr>
            </w:r>
            <w:r w:rsidR="00427BE5">
              <w:rPr>
                <w:noProof/>
                <w:webHidden/>
              </w:rPr>
              <w:fldChar w:fldCharType="separate"/>
            </w:r>
            <w:r w:rsidR="004B3E8B">
              <w:rPr>
                <w:noProof/>
                <w:webHidden/>
              </w:rPr>
              <w:t>117</w:t>
            </w:r>
            <w:r w:rsidR="00427BE5">
              <w:rPr>
                <w:noProof/>
                <w:webHidden/>
              </w:rPr>
              <w:fldChar w:fldCharType="end"/>
            </w:r>
          </w:hyperlink>
        </w:p>
        <w:p w14:paraId="43D7103B" w14:textId="61A39AF5"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220" w:history="1">
            <w:r w:rsidR="00427BE5" w:rsidRPr="004F0162">
              <w:rPr>
                <w:rStyle w:val="a9"/>
                <w:rFonts w:eastAsiaTheme="majorEastAsia"/>
                <w:noProof/>
              </w:rPr>
              <w:t>Appendix B: Interview Questions</w:t>
            </w:r>
            <w:r w:rsidR="00427BE5">
              <w:rPr>
                <w:noProof/>
                <w:webHidden/>
              </w:rPr>
              <w:tab/>
            </w:r>
            <w:r w:rsidR="00427BE5">
              <w:rPr>
                <w:noProof/>
                <w:webHidden/>
              </w:rPr>
              <w:fldChar w:fldCharType="begin"/>
            </w:r>
            <w:r w:rsidR="00427BE5">
              <w:rPr>
                <w:noProof/>
                <w:webHidden/>
              </w:rPr>
              <w:instrText xml:space="preserve"> PAGEREF _Toc166947220 \h </w:instrText>
            </w:r>
            <w:r w:rsidR="00427BE5">
              <w:rPr>
                <w:noProof/>
                <w:webHidden/>
              </w:rPr>
            </w:r>
            <w:r w:rsidR="00427BE5">
              <w:rPr>
                <w:noProof/>
                <w:webHidden/>
              </w:rPr>
              <w:fldChar w:fldCharType="separate"/>
            </w:r>
            <w:r w:rsidR="004B3E8B">
              <w:rPr>
                <w:noProof/>
                <w:webHidden/>
              </w:rPr>
              <w:t>118</w:t>
            </w:r>
            <w:r w:rsidR="00427BE5">
              <w:rPr>
                <w:noProof/>
                <w:webHidden/>
              </w:rPr>
              <w:fldChar w:fldCharType="end"/>
            </w:r>
          </w:hyperlink>
        </w:p>
        <w:p w14:paraId="2C968F36" w14:textId="7DB40AAF" w:rsidR="00427BE5" w:rsidRDefault="00000000">
          <w:pPr>
            <w:pStyle w:val="TOC1"/>
            <w:rPr>
              <w:rFonts w:asciiTheme="minorHAnsi" w:eastAsiaTheme="minorEastAsia" w:hAnsiTheme="minorHAnsi"/>
              <w:noProof/>
              <w:kern w:val="2"/>
              <w:sz w:val="22"/>
              <w:szCs w:val="24"/>
              <w:lang w:val="en-US" w:eastAsia="zh-CN"/>
              <w14:ligatures w14:val="standardContextual"/>
            </w:rPr>
          </w:pPr>
          <w:hyperlink w:anchor="_Toc166947221" w:history="1">
            <w:r w:rsidR="00427BE5" w:rsidRPr="004F0162">
              <w:rPr>
                <w:rStyle w:val="a9"/>
                <w:rFonts w:eastAsiaTheme="majorEastAsia"/>
                <w:noProof/>
              </w:rPr>
              <w:t>Appendix C: Participant Information Sheet</w:t>
            </w:r>
            <w:r w:rsidR="00427BE5">
              <w:rPr>
                <w:noProof/>
                <w:webHidden/>
              </w:rPr>
              <w:tab/>
            </w:r>
            <w:r w:rsidR="00427BE5">
              <w:rPr>
                <w:noProof/>
                <w:webHidden/>
              </w:rPr>
              <w:fldChar w:fldCharType="begin"/>
            </w:r>
            <w:r w:rsidR="00427BE5">
              <w:rPr>
                <w:noProof/>
                <w:webHidden/>
              </w:rPr>
              <w:instrText xml:space="preserve"> PAGEREF _Toc166947221 \h </w:instrText>
            </w:r>
            <w:r w:rsidR="00427BE5">
              <w:rPr>
                <w:noProof/>
                <w:webHidden/>
              </w:rPr>
            </w:r>
            <w:r w:rsidR="00427BE5">
              <w:rPr>
                <w:noProof/>
                <w:webHidden/>
              </w:rPr>
              <w:fldChar w:fldCharType="separate"/>
            </w:r>
            <w:r w:rsidR="004B3E8B">
              <w:rPr>
                <w:noProof/>
                <w:webHidden/>
              </w:rPr>
              <w:t>119</w:t>
            </w:r>
            <w:r w:rsidR="00427BE5">
              <w:rPr>
                <w:noProof/>
                <w:webHidden/>
              </w:rPr>
              <w:fldChar w:fldCharType="end"/>
            </w:r>
          </w:hyperlink>
        </w:p>
        <w:p w14:paraId="162A34BE" w14:textId="607E30F9" w:rsidR="009710D3" w:rsidRDefault="009710D3" w:rsidP="009710D3">
          <w:r>
            <w:rPr>
              <w:b/>
              <w:bCs/>
            </w:rPr>
            <w:fldChar w:fldCharType="end"/>
          </w:r>
        </w:p>
      </w:sdtContent>
    </w:sdt>
    <w:p w14:paraId="11186565" w14:textId="77777777" w:rsidR="00744EA8" w:rsidRDefault="00744EA8">
      <w:pPr>
        <w:widowControl/>
        <w:spacing w:line="240" w:lineRule="auto"/>
        <w:jc w:val="left"/>
      </w:pPr>
      <w:r>
        <w:br w:type="page"/>
      </w:r>
    </w:p>
    <w:p w14:paraId="053105E5" w14:textId="32A73272" w:rsidR="005763A3" w:rsidRDefault="00744EA8" w:rsidP="005763A3">
      <w:pPr>
        <w:pStyle w:val="1"/>
        <w:numPr>
          <w:ilvl w:val="0"/>
          <w:numId w:val="0"/>
        </w:numPr>
        <w:jc w:val="center"/>
      </w:pPr>
      <w:bookmarkStart w:id="10" w:name="_Toc521394136"/>
      <w:bookmarkStart w:id="11" w:name="_Toc166947162"/>
      <w:r>
        <w:lastRenderedPageBreak/>
        <w:t>List of Figures</w:t>
      </w:r>
      <w:bookmarkStart w:id="12" w:name="OLE_LINK135"/>
      <w:bookmarkStart w:id="13" w:name="OLE_LINK136"/>
      <w:bookmarkStart w:id="14" w:name="OLE_LINK137"/>
      <w:bookmarkStart w:id="15" w:name="_Toc449952324"/>
      <w:bookmarkStart w:id="16" w:name="_Toc521394137"/>
      <w:bookmarkEnd w:id="10"/>
      <w:bookmarkEnd w:id="11"/>
    </w:p>
    <w:p w14:paraId="1CB96537" w14:textId="3481EC6C" w:rsidR="00747D79" w:rsidRDefault="005763A3">
      <w:pPr>
        <w:pStyle w:val="af6"/>
        <w:tabs>
          <w:tab w:val="right" w:leader="dot" w:pos="8296"/>
        </w:tabs>
        <w:rPr>
          <w:rFonts w:asciiTheme="minorHAnsi" w:hAnsiTheme="minorHAnsi"/>
          <w:noProof/>
          <w:kern w:val="2"/>
          <w:sz w:val="21"/>
          <w:szCs w:val="24"/>
          <w:lang w:val="en-US" w:eastAsia="zh-CN"/>
          <w14:ligatures w14:val="standardContextual"/>
        </w:rPr>
      </w:pPr>
      <w:r>
        <w:fldChar w:fldCharType="begin"/>
      </w:r>
      <w:r>
        <w:instrText xml:space="preserve"> TOC \f F \h \z \c "Figure" </w:instrText>
      </w:r>
      <w:r>
        <w:fldChar w:fldCharType="separate"/>
      </w:r>
      <w:hyperlink w:anchor="_Toc159100430" w:history="1">
        <w:r w:rsidR="00747D79" w:rsidRPr="00EC6CCD">
          <w:rPr>
            <w:rStyle w:val="a9"/>
            <w:noProof/>
          </w:rPr>
          <w:t>Figure 1: Numbers of Luxury Hotels in China from 2012 to 2022</w:t>
        </w:r>
        <w:r w:rsidR="00747D79">
          <w:rPr>
            <w:noProof/>
            <w:webHidden/>
          </w:rPr>
          <w:tab/>
        </w:r>
        <w:r w:rsidR="00747D79">
          <w:rPr>
            <w:noProof/>
            <w:webHidden/>
          </w:rPr>
          <w:fldChar w:fldCharType="begin"/>
        </w:r>
        <w:r w:rsidR="00747D79">
          <w:rPr>
            <w:noProof/>
            <w:webHidden/>
          </w:rPr>
          <w:instrText xml:space="preserve"> PAGEREF _Toc159100430 \h </w:instrText>
        </w:r>
        <w:r w:rsidR="00747D79">
          <w:rPr>
            <w:noProof/>
            <w:webHidden/>
          </w:rPr>
        </w:r>
        <w:r w:rsidR="00747D79">
          <w:rPr>
            <w:noProof/>
            <w:webHidden/>
          </w:rPr>
          <w:fldChar w:fldCharType="separate"/>
        </w:r>
        <w:r w:rsidR="003511D8">
          <w:rPr>
            <w:noProof/>
            <w:webHidden/>
          </w:rPr>
          <w:t>17</w:t>
        </w:r>
        <w:r w:rsidR="00747D79">
          <w:rPr>
            <w:noProof/>
            <w:webHidden/>
          </w:rPr>
          <w:fldChar w:fldCharType="end"/>
        </w:r>
      </w:hyperlink>
    </w:p>
    <w:p w14:paraId="0F6CB3FE" w14:textId="5CA27165"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1" w:history="1">
        <w:r w:rsidR="00747D79" w:rsidRPr="00EC6CCD">
          <w:rPr>
            <w:rStyle w:val="a9"/>
            <w:noProof/>
          </w:rPr>
          <w:t xml:space="preserve">Figure </w:t>
        </w:r>
        <w:r w:rsidR="00C92A0F">
          <w:rPr>
            <w:rStyle w:val="a9"/>
            <w:noProof/>
          </w:rPr>
          <w:t>2</w:t>
        </w:r>
        <w:r w:rsidR="00747D79" w:rsidRPr="00EC6CCD">
          <w:rPr>
            <w:rStyle w:val="a9"/>
            <w:noProof/>
          </w:rPr>
          <w:t>: Steps in Data Analysis</w:t>
        </w:r>
        <w:r w:rsidR="00747D79">
          <w:rPr>
            <w:noProof/>
            <w:webHidden/>
          </w:rPr>
          <w:tab/>
        </w:r>
        <w:r w:rsidR="00747D79">
          <w:rPr>
            <w:noProof/>
            <w:webHidden/>
          </w:rPr>
          <w:fldChar w:fldCharType="begin"/>
        </w:r>
        <w:r w:rsidR="00747D79">
          <w:rPr>
            <w:noProof/>
            <w:webHidden/>
          </w:rPr>
          <w:instrText xml:space="preserve"> PAGEREF _Toc159100431 \h </w:instrText>
        </w:r>
        <w:r w:rsidR="00747D79">
          <w:rPr>
            <w:noProof/>
            <w:webHidden/>
          </w:rPr>
        </w:r>
        <w:r w:rsidR="00747D79">
          <w:rPr>
            <w:noProof/>
            <w:webHidden/>
          </w:rPr>
          <w:fldChar w:fldCharType="separate"/>
        </w:r>
        <w:r w:rsidR="003511D8">
          <w:rPr>
            <w:noProof/>
            <w:webHidden/>
          </w:rPr>
          <w:t>42</w:t>
        </w:r>
        <w:r w:rsidR="00747D79">
          <w:rPr>
            <w:noProof/>
            <w:webHidden/>
          </w:rPr>
          <w:fldChar w:fldCharType="end"/>
        </w:r>
      </w:hyperlink>
    </w:p>
    <w:p w14:paraId="5841D5EA" w14:textId="3AAA8879"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2" w:history="1">
        <w:r w:rsidR="00747D79" w:rsidRPr="00EC6CCD">
          <w:rPr>
            <w:rStyle w:val="a9"/>
            <w:noProof/>
          </w:rPr>
          <w:t xml:space="preserve">Figure </w:t>
        </w:r>
        <w:r w:rsidR="00C92A0F">
          <w:rPr>
            <w:rStyle w:val="a9"/>
            <w:noProof/>
          </w:rPr>
          <w:t>3</w:t>
        </w:r>
        <w:r w:rsidR="00747D79" w:rsidRPr="00EC6CCD">
          <w:rPr>
            <w:rStyle w:val="a9"/>
            <w:noProof/>
          </w:rPr>
          <w:t xml:space="preserve">: Expectation </w:t>
        </w:r>
        <w:r w:rsidR="00C92A0F">
          <w:rPr>
            <w:rStyle w:val="a9"/>
            <w:noProof/>
          </w:rPr>
          <w:t>F</w:t>
        </w:r>
        <w:r w:rsidR="00747D79" w:rsidRPr="00EC6CCD">
          <w:rPr>
            <w:rStyle w:val="a9"/>
            <w:noProof/>
          </w:rPr>
          <w:t>ramework</w:t>
        </w:r>
        <w:r w:rsidR="00747D79">
          <w:rPr>
            <w:noProof/>
            <w:webHidden/>
          </w:rPr>
          <w:tab/>
        </w:r>
        <w:r w:rsidR="00747D79">
          <w:rPr>
            <w:noProof/>
            <w:webHidden/>
          </w:rPr>
          <w:fldChar w:fldCharType="begin"/>
        </w:r>
        <w:r w:rsidR="00747D79">
          <w:rPr>
            <w:noProof/>
            <w:webHidden/>
          </w:rPr>
          <w:instrText xml:space="preserve"> PAGEREF _Toc159100432 \h </w:instrText>
        </w:r>
        <w:r w:rsidR="00747D79">
          <w:rPr>
            <w:noProof/>
            <w:webHidden/>
          </w:rPr>
        </w:r>
        <w:r w:rsidR="00747D79">
          <w:rPr>
            <w:noProof/>
            <w:webHidden/>
          </w:rPr>
          <w:fldChar w:fldCharType="separate"/>
        </w:r>
        <w:r w:rsidR="003511D8">
          <w:rPr>
            <w:noProof/>
            <w:webHidden/>
          </w:rPr>
          <w:t>46</w:t>
        </w:r>
        <w:r w:rsidR="00747D79">
          <w:rPr>
            <w:noProof/>
            <w:webHidden/>
          </w:rPr>
          <w:fldChar w:fldCharType="end"/>
        </w:r>
      </w:hyperlink>
    </w:p>
    <w:p w14:paraId="70B84626" w14:textId="3F528F6A"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3" w:history="1">
        <w:r w:rsidR="00747D79" w:rsidRPr="00EC6CCD">
          <w:rPr>
            <w:rStyle w:val="a9"/>
            <w:noProof/>
          </w:rPr>
          <w:t xml:space="preserve">Figure </w:t>
        </w:r>
        <w:r w:rsidR="00C92A0F">
          <w:rPr>
            <w:rStyle w:val="a9"/>
            <w:noProof/>
          </w:rPr>
          <w:t>4</w:t>
        </w:r>
        <w:r w:rsidR="00747D79" w:rsidRPr="00EC6CCD">
          <w:rPr>
            <w:rStyle w:val="a9"/>
            <w:noProof/>
          </w:rPr>
          <w:t>: Motivation Framework</w:t>
        </w:r>
        <w:r w:rsidR="00747D79">
          <w:rPr>
            <w:noProof/>
            <w:webHidden/>
          </w:rPr>
          <w:tab/>
        </w:r>
        <w:r w:rsidR="00747D79">
          <w:rPr>
            <w:noProof/>
            <w:webHidden/>
          </w:rPr>
          <w:fldChar w:fldCharType="begin"/>
        </w:r>
        <w:r w:rsidR="00747D79">
          <w:rPr>
            <w:noProof/>
            <w:webHidden/>
          </w:rPr>
          <w:instrText xml:space="preserve"> PAGEREF _Toc159100433 \h </w:instrText>
        </w:r>
        <w:r w:rsidR="00747D79">
          <w:rPr>
            <w:noProof/>
            <w:webHidden/>
          </w:rPr>
        </w:r>
        <w:r w:rsidR="00747D79">
          <w:rPr>
            <w:noProof/>
            <w:webHidden/>
          </w:rPr>
          <w:fldChar w:fldCharType="separate"/>
        </w:r>
        <w:r w:rsidR="003511D8">
          <w:rPr>
            <w:noProof/>
            <w:webHidden/>
          </w:rPr>
          <w:t>59</w:t>
        </w:r>
        <w:r w:rsidR="00747D79">
          <w:rPr>
            <w:noProof/>
            <w:webHidden/>
          </w:rPr>
          <w:fldChar w:fldCharType="end"/>
        </w:r>
      </w:hyperlink>
    </w:p>
    <w:p w14:paraId="68681F55" w14:textId="1B4361C3"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4" w:history="1">
        <w:r w:rsidR="00747D79" w:rsidRPr="00EC6CCD">
          <w:rPr>
            <w:rStyle w:val="a9"/>
            <w:noProof/>
          </w:rPr>
          <w:t xml:space="preserve">Figure </w:t>
        </w:r>
        <w:r w:rsidR="00C92A0F">
          <w:rPr>
            <w:rStyle w:val="a9"/>
            <w:noProof/>
          </w:rPr>
          <w:t>5</w:t>
        </w:r>
        <w:r w:rsidR="00747D79" w:rsidRPr="00EC6CCD">
          <w:rPr>
            <w:rStyle w:val="a9"/>
            <w:noProof/>
          </w:rPr>
          <w:t>: Perceived Performance Framework</w:t>
        </w:r>
        <w:r w:rsidR="00747D79">
          <w:rPr>
            <w:noProof/>
            <w:webHidden/>
          </w:rPr>
          <w:tab/>
        </w:r>
        <w:r w:rsidR="00747D79">
          <w:rPr>
            <w:noProof/>
            <w:webHidden/>
          </w:rPr>
          <w:fldChar w:fldCharType="begin"/>
        </w:r>
        <w:r w:rsidR="00747D79">
          <w:rPr>
            <w:noProof/>
            <w:webHidden/>
          </w:rPr>
          <w:instrText xml:space="preserve"> PAGEREF _Toc159100434 \h </w:instrText>
        </w:r>
        <w:r w:rsidR="00747D79">
          <w:rPr>
            <w:noProof/>
            <w:webHidden/>
          </w:rPr>
        </w:r>
        <w:r w:rsidR="00747D79">
          <w:rPr>
            <w:noProof/>
            <w:webHidden/>
          </w:rPr>
          <w:fldChar w:fldCharType="separate"/>
        </w:r>
        <w:r w:rsidR="003511D8">
          <w:rPr>
            <w:noProof/>
            <w:webHidden/>
          </w:rPr>
          <w:t>67</w:t>
        </w:r>
        <w:r w:rsidR="00747D79">
          <w:rPr>
            <w:noProof/>
            <w:webHidden/>
          </w:rPr>
          <w:fldChar w:fldCharType="end"/>
        </w:r>
      </w:hyperlink>
    </w:p>
    <w:p w14:paraId="7D86DF8F" w14:textId="1EECD82C"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5" w:history="1">
        <w:r w:rsidR="00747D79" w:rsidRPr="00EC6CCD">
          <w:rPr>
            <w:rStyle w:val="a9"/>
            <w:noProof/>
          </w:rPr>
          <w:t xml:space="preserve">Figure </w:t>
        </w:r>
        <w:r w:rsidR="00C92A0F">
          <w:rPr>
            <w:rStyle w:val="a9"/>
            <w:noProof/>
          </w:rPr>
          <w:t>6</w:t>
        </w:r>
        <w:r w:rsidR="00747D79" w:rsidRPr="00EC6CCD">
          <w:rPr>
            <w:rStyle w:val="a9"/>
            <w:noProof/>
          </w:rPr>
          <w:t>: Additional Findings Framework</w:t>
        </w:r>
        <w:r w:rsidR="00747D79">
          <w:rPr>
            <w:noProof/>
            <w:webHidden/>
          </w:rPr>
          <w:tab/>
        </w:r>
        <w:r w:rsidR="00747D79">
          <w:rPr>
            <w:noProof/>
            <w:webHidden/>
          </w:rPr>
          <w:fldChar w:fldCharType="begin"/>
        </w:r>
        <w:r w:rsidR="00747D79">
          <w:rPr>
            <w:noProof/>
            <w:webHidden/>
          </w:rPr>
          <w:instrText xml:space="preserve"> PAGEREF _Toc159100435 \h </w:instrText>
        </w:r>
        <w:r w:rsidR="00747D79">
          <w:rPr>
            <w:noProof/>
            <w:webHidden/>
          </w:rPr>
        </w:r>
        <w:r w:rsidR="00747D79">
          <w:rPr>
            <w:noProof/>
            <w:webHidden/>
          </w:rPr>
          <w:fldChar w:fldCharType="separate"/>
        </w:r>
        <w:r w:rsidR="003511D8">
          <w:rPr>
            <w:noProof/>
            <w:webHidden/>
          </w:rPr>
          <w:t>75</w:t>
        </w:r>
        <w:r w:rsidR="00747D79">
          <w:rPr>
            <w:noProof/>
            <w:webHidden/>
          </w:rPr>
          <w:fldChar w:fldCharType="end"/>
        </w:r>
      </w:hyperlink>
    </w:p>
    <w:p w14:paraId="3A3B6F6E" w14:textId="599975B7" w:rsidR="00747D79"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9100436" w:history="1">
        <w:r w:rsidR="00747D79" w:rsidRPr="00EC6CCD">
          <w:rPr>
            <w:rStyle w:val="a9"/>
            <w:noProof/>
          </w:rPr>
          <w:t xml:space="preserve">Figure </w:t>
        </w:r>
        <w:r w:rsidR="00C92A0F">
          <w:rPr>
            <w:rStyle w:val="a9"/>
            <w:noProof/>
          </w:rPr>
          <w:t>7</w:t>
        </w:r>
        <w:r w:rsidR="00747D79" w:rsidRPr="00EC6CCD">
          <w:rPr>
            <w:rStyle w:val="a9"/>
            <w:noProof/>
          </w:rPr>
          <w:t>: Summary of Findings Framework</w:t>
        </w:r>
        <w:r w:rsidR="00747D79">
          <w:rPr>
            <w:noProof/>
            <w:webHidden/>
          </w:rPr>
          <w:tab/>
        </w:r>
        <w:r w:rsidR="00747D79">
          <w:rPr>
            <w:noProof/>
            <w:webHidden/>
          </w:rPr>
          <w:fldChar w:fldCharType="begin"/>
        </w:r>
        <w:r w:rsidR="00747D79">
          <w:rPr>
            <w:noProof/>
            <w:webHidden/>
          </w:rPr>
          <w:instrText xml:space="preserve"> PAGEREF _Toc159100436 \h </w:instrText>
        </w:r>
        <w:r w:rsidR="00747D79">
          <w:rPr>
            <w:noProof/>
            <w:webHidden/>
          </w:rPr>
        </w:r>
        <w:r w:rsidR="00747D79">
          <w:rPr>
            <w:noProof/>
            <w:webHidden/>
          </w:rPr>
          <w:fldChar w:fldCharType="separate"/>
        </w:r>
        <w:r w:rsidR="003511D8">
          <w:rPr>
            <w:noProof/>
            <w:webHidden/>
          </w:rPr>
          <w:t>80</w:t>
        </w:r>
        <w:r w:rsidR="00747D79">
          <w:rPr>
            <w:noProof/>
            <w:webHidden/>
          </w:rPr>
          <w:fldChar w:fldCharType="end"/>
        </w:r>
      </w:hyperlink>
    </w:p>
    <w:p w14:paraId="6C1C8AF9" w14:textId="152E99D1" w:rsidR="0043787E" w:rsidRDefault="005763A3" w:rsidP="00EE3B75">
      <w:pPr>
        <w:rPr>
          <w:lang w:val="en-NZ" w:eastAsia="en-US"/>
        </w:rPr>
      </w:pPr>
      <w:r>
        <w:rPr>
          <w:lang w:val="en-NZ" w:eastAsia="en-US"/>
        </w:rPr>
        <w:fldChar w:fldCharType="end"/>
      </w:r>
      <w:bookmarkEnd w:id="12"/>
      <w:bookmarkEnd w:id="13"/>
      <w:bookmarkEnd w:id="14"/>
    </w:p>
    <w:p w14:paraId="0620DB55" w14:textId="77777777" w:rsidR="0043787E" w:rsidRDefault="0043787E">
      <w:pPr>
        <w:widowControl/>
        <w:spacing w:line="240" w:lineRule="auto"/>
        <w:jc w:val="left"/>
        <w:rPr>
          <w:lang w:val="en-NZ" w:eastAsia="en-US"/>
        </w:rPr>
      </w:pPr>
      <w:r>
        <w:rPr>
          <w:lang w:val="en-NZ" w:eastAsia="en-US"/>
        </w:rPr>
        <w:br w:type="page"/>
      </w:r>
    </w:p>
    <w:p w14:paraId="087844A4" w14:textId="02DDFCBD" w:rsidR="00744EA8" w:rsidRDefault="00744EA8" w:rsidP="0044130A">
      <w:pPr>
        <w:pStyle w:val="1"/>
        <w:numPr>
          <w:ilvl w:val="0"/>
          <w:numId w:val="0"/>
        </w:numPr>
        <w:jc w:val="center"/>
      </w:pPr>
      <w:bookmarkStart w:id="17" w:name="_Toc166947163"/>
      <w:r>
        <w:lastRenderedPageBreak/>
        <w:t>List of Tables</w:t>
      </w:r>
      <w:bookmarkEnd w:id="15"/>
      <w:bookmarkEnd w:id="16"/>
      <w:bookmarkEnd w:id="17"/>
    </w:p>
    <w:p w14:paraId="72E0A252" w14:textId="77777777" w:rsidR="005763A3" w:rsidRDefault="005763A3" w:rsidP="005763A3">
      <w:pPr>
        <w:pStyle w:val="af6"/>
        <w:tabs>
          <w:tab w:val="right" w:leader="dot" w:pos="8296"/>
        </w:tabs>
      </w:pPr>
    </w:p>
    <w:p w14:paraId="5470DC44" w14:textId="17012831" w:rsidR="003E3A3B" w:rsidRDefault="005763A3">
      <w:pPr>
        <w:pStyle w:val="af6"/>
        <w:tabs>
          <w:tab w:val="right" w:leader="dot" w:pos="8296"/>
        </w:tabs>
        <w:rPr>
          <w:rFonts w:asciiTheme="minorHAnsi" w:hAnsiTheme="minorHAnsi"/>
          <w:noProof/>
          <w:kern w:val="2"/>
          <w:sz w:val="21"/>
          <w:szCs w:val="24"/>
          <w:lang w:val="en-US" w:eastAsia="zh-CN"/>
          <w14:ligatures w14:val="standardContextual"/>
        </w:rPr>
      </w:pPr>
      <w:r>
        <w:fldChar w:fldCharType="begin"/>
      </w:r>
      <w:r>
        <w:instrText xml:space="preserve"> TOC \f T \h \z \c "Figure" </w:instrText>
      </w:r>
      <w:r>
        <w:fldChar w:fldCharType="separate"/>
      </w:r>
      <w:hyperlink w:anchor="_Toc158931721" w:history="1">
        <w:r w:rsidR="003E3A3B" w:rsidRPr="00F4497D">
          <w:rPr>
            <w:rStyle w:val="a9"/>
            <w:noProof/>
          </w:rPr>
          <w:t>Table 1: Numbers of Luxury Hotels and Revenue Statistics 2022</w:t>
        </w:r>
        <w:r w:rsidR="003E3A3B">
          <w:rPr>
            <w:noProof/>
            <w:webHidden/>
          </w:rPr>
          <w:tab/>
        </w:r>
        <w:r w:rsidR="003E3A3B">
          <w:rPr>
            <w:noProof/>
            <w:webHidden/>
          </w:rPr>
          <w:fldChar w:fldCharType="begin"/>
        </w:r>
        <w:r w:rsidR="003E3A3B">
          <w:rPr>
            <w:noProof/>
            <w:webHidden/>
          </w:rPr>
          <w:instrText xml:space="preserve"> PAGEREF _Toc158931721 \h </w:instrText>
        </w:r>
        <w:r w:rsidR="003E3A3B">
          <w:rPr>
            <w:noProof/>
            <w:webHidden/>
          </w:rPr>
        </w:r>
        <w:r w:rsidR="003E3A3B">
          <w:rPr>
            <w:noProof/>
            <w:webHidden/>
          </w:rPr>
          <w:fldChar w:fldCharType="separate"/>
        </w:r>
        <w:r w:rsidR="001D7CB3">
          <w:rPr>
            <w:noProof/>
            <w:webHidden/>
          </w:rPr>
          <w:t>16</w:t>
        </w:r>
        <w:r w:rsidR="003E3A3B">
          <w:rPr>
            <w:noProof/>
            <w:webHidden/>
          </w:rPr>
          <w:fldChar w:fldCharType="end"/>
        </w:r>
      </w:hyperlink>
    </w:p>
    <w:p w14:paraId="08BF036F" w14:textId="2E88AFEC" w:rsidR="003E3A3B"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8931722" w:history="1">
        <w:r w:rsidR="003E3A3B" w:rsidRPr="00F4497D">
          <w:rPr>
            <w:rStyle w:val="a9"/>
            <w:noProof/>
          </w:rPr>
          <w:t>Table 2: Dates When Some Luxury Hotel Brands Entered the Chinese Market</w:t>
        </w:r>
        <w:r w:rsidR="003E3A3B">
          <w:rPr>
            <w:noProof/>
            <w:webHidden/>
          </w:rPr>
          <w:tab/>
        </w:r>
        <w:r w:rsidR="003E3A3B">
          <w:rPr>
            <w:noProof/>
            <w:webHidden/>
          </w:rPr>
          <w:fldChar w:fldCharType="begin"/>
        </w:r>
        <w:r w:rsidR="003E3A3B">
          <w:rPr>
            <w:noProof/>
            <w:webHidden/>
          </w:rPr>
          <w:instrText xml:space="preserve"> PAGEREF _Toc158931722 \h </w:instrText>
        </w:r>
        <w:r w:rsidR="003E3A3B">
          <w:rPr>
            <w:noProof/>
            <w:webHidden/>
          </w:rPr>
        </w:r>
        <w:r w:rsidR="003E3A3B">
          <w:rPr>
            <w:noProof/>
            <w:webHidden/>
          </w:rPr>
          <w:fldChar w:fldCharType="separate"/>
        </w:r>
        <w:r w:rsidR="001D7CB3">
          <w:rPr>
            <w:noProof/>
            <w:webHidden/>
          </w:rPr>
          <w:t>18</w:t>
        </w:r>
        <w:r w:rsidR="003E3A3B">
          <w:rPr>
            <w:noProof/>
            <w:webHidden/>
          </w:rPr>
          <w:fldChar w:fldCharType="end"/>
        </w:r>
      </w:hyperlink>
    </w:p>
    <w:p w14:paraId="22F36DED" w14:textId="24D9F7A8" w:rsidR="003E3A3B" w:rsidRDefault="00000000">
      <w:pPr>
        <w:pStyle w:val="af6"/>
        <w:tabs>
          <w:tab w:val="right" w:leader="dot" w:pos="8296"/>
        </w:tabs>
        <w:rPr>
          <w:rFonts w:asciiTheme="minorHAnsi" w:hAnsiTheme="minorHAnsi"/>
          <w:noProof/>
          <w:kern w:val="2"/>
          <w:sz w:val="21"/>
          <w:szCs w:val="24"/>
          <w:lang w:val="en-US" w:eastAsia="zh-CN"/>
          <w14:ligatures w14:val="standardContextual"/>
        </w:rPr>
      </w:pPr>
      <w:hyperlink w:anchor="_Toc158931723" w:history="1">
        <w:r w:rsidR="003E3A3B" w:rsidRPr="00F4497D">
          <w:rPr>
            <w:rStyle w:val="a9"/>
            <w:noProof/>
          </w:rPr>
          <w:t>Table 3: Participant Profiles</w:t>
        </w:r>
        <w:r w:rsidR="003E3A3B">
          <w:rPr>
            <w:noProof/>
            <w:webHidden/>
          </w:rPr>
          <w:tab/>
        </w:r>
        <w:r w:rsidR="003E3A3B">
          <w:rPr>
            <w:noProof/>
            <w:webHidden/>
          </w:rPr>
          <w:fldChar w:fldCharType="begin"/>
        </w:r>
        <w:r w:rsidR="003E3A3B">
          <w:rPr>
            <w:noProof/>
            <w:webHidden/>
          </w:rPr>
          <w:instrText xml:space="preserve"> PAGEREF _Toc158931723 \h </w:instrText>
        </w:r>
        <w:r w:rsidR="003E3A3B">
          <w:rPr>
            <w:noProof/>
            <w:webHidden/>
          </w:rPr>
        </w:r>
        <w:r w:rsidR="003E3A3B">
          <w:rPr>
            <w:noProof/>
            <w:webHidden/>
          </w:rPr>
          <w:fldChar w:fldCharType="separate"/>
        </w:r>
        <w:r w:rsidR="001D7CB3">
          <w:rPr>
            <w:noProof/>
            <w:webHidden/>
          </w:rPr>
          <w:t>38</w:t>
        </w:r>
        <w:r w:rsidR="003E3A3B">
          <w:rPr>
            <w:noProof/>
            <w:webHidden/>
          </w:rPr>
          <w:fldChar w:fldCharType="end"/>
        </w:r>
      </w:hyperlink>
    </w:p>
    <w:p w14:paraId="28CFA307" w14:textId="6FCCE434" w:rsidR="00855629" w:rsidRDefault="005763A3">
      <w:pPr>
        <w:pStyle w:val="af6"/>
        <w:tabs>
          <w:tab w:val="right" w:leader="dot" w:pos="8296"/>
        </w:tabs>
      </w:pPr>
      <w:r>
        <w:fldChar w:fldCharType="end"/>
      </w:r>
    </w:p>
    <w:p w14:paraId="71016E5E" w14:textId="51865E81" w:rsidR="00072429" w:rsidRPr="00430516" w:rsidRDefault="00855629">
      <w:pPr>
        <w:widowControl/>
        <w:spacing w:line="240" w:lineRule="auto"/>
        <w:jc w:val="left"/>
        <w:rPr>
          <w:rFonts w:eastAsiaTheme="minorEastAsia"/>
          <w:kern w:val="0"/>
          <w:szCs w:val="22"/>
          <w:lang w:val="en-US"/>
        </w:rPr>
      </w:pPr>
      <w:r>
        <w:rPr>
          <w:rFonts w:eastAsiaTheme="minorEastAsia"/>
          <w:kern w:val="0"/>
          <w:szCs w:val="22"/>
          <w:lang w:val="en-NZ" w:eastAsia="en-US"/>
        </w:rPr>
        <w:br w:type="page"/>
      </w:r>
    </w:p>
    <w:p w14:paraId="7296F343" w14:textId="148C1762" w:rsidR="00072429" w:rsidRPr="00072429" w:rsidRDefault="00072429" w:rsidP="00072429">
      <w:pPr>
        <w:pStyle w:val="ToCheader"/>
        <w:outlineLvl w:val="0"/>
        <w:rPr>
          <w:rFonts w:eastAsiaTheme="minorEastAsia"/>
          <w:kern w:val="0"/>
          <w:szCs w:val="22"/>
          <w:lang w:val="en-NZ" w:eastAsia="en-US"/>
        </w:rPr>
      </w:pPr>
      <w:bookmarkStart w:id="18" w:name="OLE_LINK340"/>
      <w:bookmarkStart w:id="19" w:name="OLE_LINK341"/>
      <w:bookmarkStart w:id="20" w:name="OLE_LINK342"/>
      <w:bookmarkStart w:id="21" w:name="OLE_LINK343"/>
    </w:p>
    <w:p w14:paraId="1E634A37" w14:textId="1E75F1F1" w:rsidR="00072429" w:rsidRPr="00072429" w:rsidRDefault="00072429" w:rsidP="00072429">
      <w:pPr>
        <w:pStyle w:val="ToCheader"/>
        <w:jc w:val="both"/>
        <w:outlineLvl w:val="0"/>
        <w:rPr>
          <w:lang w:val="en-US"/>
        </w:rPr>
      </w:pPr>
      <w:bookmarkStart w:id="22" w:name="_Toc166947164"/>
      <w:r w:rsidRPr="00072429">
        <w:rPr>
          <w:lang w:val="en-US"/>
        </w:rPr>
        <w:t>Attestation of Authorship</w:t>
      </w:r>
      <w:bookmarkEnd w:id="22"/>
      <w:r w:rsidRPr="00072429">
        <w:rPr>
          <w:lang w:val="en-US"/>
        </w:rPr>
        <w:t xml:space="preserve"> </w:t>
      </w:r>
    </w:p>
    <w:p w14:paraId="2C53DE84" w14:textId="77777777" w:rsidR="00072429" w:rsidRDefault="00072429" w:rsidP="00072429">
      <w:pPr>
        <w:widowControl/>
        <w:rPr>
          <w:rFonts w:cs="Times New Roman"/>
          <w:szCs w:val="32"/>
        </w:rPr>
      </w:pPr>
    </w:p>
    <w:p w14:paraId="3C08C003" w14:textId="16F896A6" w:rsidR="00072429" w:rsidRDefault="00072429" w:rsidP="00072429">
      <w:pPr>
        <w:pStyle w:val="af6"/>
        <w:tabs>
          <w:tab w:val="right" w:leader="dot" w:pos="8296"/>
        </w:tabs>
        <w:spacing w:line="360" w:lineRule="auto"/>
        <w:jc w:val="both"/>
        <w:rPr>
          <w:lang w:val="en-US"/>
        </w:rPr>
      </w:pPr>
      <w:r w:rsidRPr="00072429">
        <w:rPr>
          <w:lang w:val="en-US"/>
        </w:rPr>
        <w:t>I hereby declare that this submission</w:t>
      </w:r>
      <w:r>
        <w:rPr>
          <w:lang w:val="en-US"/>
        </w:rPr>
        <w:t xml:space="preserve"> </w:t>
      </w:r>
      <w:r w:rsidRPr="00072429">
        <w:rPr>
          <w:lang w:val="en-US"/>
        </w:rPr>
        <w:t>is my own work and that, to the best of my knowledge and belief, it contains no material previously published or written by another person (except where explicitly defined in the acknowledgements),</w:t>
      </w:r>
      <w:r>
        <w:rPr>
          <w:lang w:val="en-US"/>
        </w:rPr>
        <w:t xml:space="preserve"> </w:t>
      </w:r>
      <w:r w:rsidRPr="00072429">
        <w:rPr>
          <w:lang w:val="en-US"/>
        </w:rPr>
        <w:t xml:space="preserve">nor used artificial intelligence tools or generative artificial intelligence tools (unless it is clearly stated, and referenced, along with the purpose of use), nor material which to a substantial extent has been submitted for the award of any other degree or diploma of a university or other institution of higher learning. </w:t>
      </w:r>
    </w:p>
    <w:p w14:paraId="5AFEE1AB" w14:textId="731E69F0" w:rsidR="00072429" w:rsidRPr="00072429" w:rsidRDefault="00736BF7" w:rsidP="00072429">
      <w:pPr>
        <w:rPr>
          <w:lang w:val="en-US" w:eastAsia="en-US"/>
        </w:rPr>
      </w:pPr>
      <w:r>
        <w:rPr>
          <w:noProof/>
          <w:lang w:val="en-US" w:eastAsia="en-US"/>
        </w:rPr>
        <w:drawing>
          <wp:inline distT="0" distB="0" distL="0" distR="0" wp14:anchorId="4C7753E1" wp14:editId="70D31532">
            <wp:extent cx="2790000" cy="1011600"/>
            <wp:effectExtent l="0" t="0" r="4445" b="4445"/>
            <wp:docPr id="198823890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238907" name="图片 1988238907"/>
                    <pic:cNvPicPr/>
                  </pic:nvPicPr>
                  <pic:blipFill>
                    <a:blip r:embed="rId11" cstate="print">
                      <a:biLevel thresh="75000"/>
                      <a:extLst>
                        <a:ext uri="{28A0092B-C50C-407E-A947-70E740481C1C}">
                          <a14:useLocalDpi xmlns:a14="http://schemas.microsoft.com/office/drawing/2010/main" val="0"/>
                        </a:ext>
                      </a:extLst>
                    </a:blip>
                    <a:stretch>
                      <a:fillRect/>
                    </a:stretch>
                  </pic:blipFill>
                  <pic:spPr>
                    <a:xfrm>
                      <a:off x="0" y="0"/>
                      <a:ext cx="2790000" cy="1011600"/>
                    </a:xfrm>
                    <a:prstGeom prst="rect">
                      <a:avLst/>
                    </a:prstGeom>
                  </pic:spPr>
                </pic:pic>
              </a:graphicData>
            </a:graphic>
          </wp:inline>
        </w:drawing>
      </w:r>
      <w:r>
        <w:rPr>
          <w:lang w:val="en-US" w:eastAsia="en-US"/>
        </w:rPr>
        <w:t xml:space="preserve">                            20-02-2024</w:t>
      </w:r>
    </w:p>
    <w:bookmarkEnd w:id="18"/>
    <w:bookmarkEnd w:id="19"/>
    <w:p w14:paraId="61EF010D" w14:textId="77777777" w:rsidR="00072429" w:rsidRDefault="00072429">
      <w:pPr>
        <w:widowControl/>
        <w:spacing w:line="240" w:lineRule="auto"/>
        <w:jc w:val="left"/>
        <w:rPr>
          <w:rFonts w:cs="Times New Roman"/>
          <w:lang w:val="en-NZ" w:eastAsia="en-US"/>
        </w:rPr>
      </w:pPr>
      <w:r>
        <w:rPr>
          <w:rFonts w:cs="Times New Roman"/>
          <w:lang w:val="en-NZ" w:eastAsia="en-US"/>
        </w:rPr>
        <w:br w:type="page"/>
      </w:r>
    </w:p>
    <w:p w14:paraId="791ABFE2" w14:textId="77777777" w:rsidR="00855629" w:rsidRDefault="00855629" w:rsidP="00855629">
      <w:pPr>
        <w:pStyle w:val="ToCheader"/>
        <w:outlineLvl w:val="0"/>
      </w:pPr>
      <w:bookmarkStart w:id="23" w:name="OLE_LINK334"/>
      <w:bookmarkStart w:id="24" w:name="OLE_LINK335"/>
      <w:bookmarkEnd w:id="20"/>
      <w:bookmarkEnd w:id="21"/>
    </w:p>
    <w:p w14:paraId="124029C8" w14:textId="269BFBBF" w:rsidR="00855629" w:rsidRPr="008B36A1" w:rsidRDefault="00855629" w:rsidP="00855629">
      <w:pPr>
        <w:pStyle w:val="ToCheader"/>
        <w:jc w:val="both"/>
        <w:outlineLvl w:val="0"/>
      </w:pPr>
      <w:bookmarkStart w:id="25" w:name="_Toc166947165"/>
      <w:bookmarkStart w:id="26" w:name="OLE_LINK330"/>
      <w:bookmarkStart w:id="27" w:name="OLE_LINK331"/>
      <w:r w:rsidRPr="00855629">
        <w:rPr>
          <w:lang w:val="en-NZ"/>
        </w:rPr>
        <w:t>Acknowledgements</w:t>
      </w:r>
      <w:bookmarkEnd w:id="25"/>
    </w:p>
    <w:p w14:paraId="428F87B1" w14:textId="77777777" w:rsidR="00855629" w:rsidRDefault="00855629" w:rsidP="00855629">
      <w:pPr>
        <w:widowControl/>
        <w:rPr>
          <w:rFonts w:cs="Times New Roman"/>
          <w:szCs w:val="32"/>
        </w:rPr>
      </w:pPr>
    </w:p>
    <w:p w14:paraId="4834B937" w14:textId="2D5A83F4" w:rsidR="00303844" w:rsidRPr="00F85197" w:rsidRDefault="00A45739" w:rsidP="00F85197">
      <w:pPr>
        <w:pStyle w:val="af6"/>
        <w:tabs>
          <w:tab w:val="right" w:leader="dot" w:pos="8296"/>
        </w:tabs>
        <w:spacing w:line="360" w:lineRule="auto"/>
        <w:jc w:val="both"/>
        <w:rPr>
          <w:rFonts w:cs="Times New Roman"/>
          <w:bCs/>
          <w:lang w:val="en-US"/>
        </w:rPr>
      </w:pPr>
      <w:r w:rsidRPr="00F85197">
        <w:rPr>
          <w:rFonts w:cs="Times New Roman"/>
        </w:rPr>
        <w:t xml:space="preserve">At this point, my year-long research could not have been possible without the help of </w:t>
      </w:r>
      <w:bookmarkEnd w:id="26"/>
      <w:bookmarkEnd w:id="27"/>
      <w:r w:rsidRPr="00F85197">
        <w:rPr>
          <w:rFonts w:cs="Times New Roman"/>
        </w:rPr>
        <w:t xml:space="preserve">many individuals. First and foremost, I am immensely grateful for the support and guidance of my two supervisors, Pola Wang and Peter Kim. As someone who was new to academic writing, many concepts were unfamiliar to me, and I even hesitated on some basic questions initially. It was their encouragement and assistance time and again that enabled me to persist and complete this paper. I consider myself extremely fortunate to have crossed paths with them. Secondly, I extend my sincere thanks to some teachers in the department and school who helped me with the procedural review, </w:t>
      </w:r>
      <w:r w:rsidR="00F85197" w:rsidRPr="00F85197">
        <w:rPr>
          <w:rFonts w:cs="Times New Roman"/>
          <w:bCs/>
          <w:lang w:val="en-GB"/>
        </w:rPr>
        <w:t xml:space="preserve">ethics approval (ethics number 23/236; date of approval: </w:t>
      </w:r>
      <w:r w:rsidR="00F85197" w:rsidRPr="00F85197">
        <w:rPr>
          <w:rFonts w:cs="Times New Roman"/>
          <w:bCs/>
          <w:lang w:val="en-US"/>
        </w:rPr>
        <w:t>29 August 2023</w:t>
      </w:r>
      <w:r w:rsidR="00F85197">
        <w:rPr>
          <w:rFonts w:cs="Times New Roman"/>
          <w:bCs/>
          <w:lang w:val="en-US"/>
        </w:rPr>
        <w:t>)</w:t>
      </w:r>
      <w:r w:rsidR="00F85197" w:rsidRPr="00F85197">
        <w:rPr>
          <w:rFonts w:cs="Times New Roman"/>
          <w:bCs/>
          <w:lang w:val="en-GB"/>
        </w:rPr>
        <w:t xml:space="preserve">, </w:t>
      </w:r>
      <w:r w:rsidRPr="00F85197">
        <w:rPr>
          <w:rFonts w:cs="Times New Roman"/>
          <w:bCs/>
        </w:rPr>
        <w:t>and other aspects of my research paper, and to my proofreader,</w:t>
      </w:r>
      <w:r w:rsidRPr="00F85197">
        <w:rPr>
          <w:rFonts w:cs="Times New Roman"/>
        </w:rPr>
        <w:t xml:space="preserve"> Priscilla. I am grateful to the interviewees in China. Lastly, I am deeply thankful to my parents, boyfriend, friends, for their endless encouragement and companionship throughout this busy and fulfilling year, and to my </w:t>
      </w:r>
      <w:r w:rsidR="001B2899">
        <w:rPr>
          <w:rFonts w:cs="Times New Roman"/>
        </w:rPr>
        <w:t>puppy</w:t>
      </w:r>
      <w:r w:rsidRPr="00F85197">
        <w:rPr>
          <w:rFonts w:cs="Times New Roman"/>
        </w:rPr>
        <w:t>. And I appreciate myself for never giving up and continuously loving this profession.</w:t>
      </w:r>
      <w:r w:rsidR="008221FD">
        <w:rPr>
          <w:rFonts w:cs="Times New Roman"/>
        </w:rPr>
        <w:t xml:space="preserve"> </w:t>
      </w:r>
      <w:r w:rsidR="008470D5" w:rsidRPr="00F85197">
        <w:rPr>
          <w:rFonts w:cs="Times New Roman"/>
        </w:rPr>
        <w:fldChar w:fldCharType="begin"/>
      </w:r>
      <w:r w:rsidR="008470D5" w:rsidRPr="00F85197">
        <w:rPr>
          <w:rFonts w:cs="Times New Roman"/>
        </w:rPr>
        <w:instrText xml:space="preserve"> TOC \h \z \t "</w:instrText>
      </w:r>
      <w:r w:rsidR="008470D5" w:rsidRPr="00F85197">
        <w:rPr>
          <w:rFonts w:cs="Times New Roman"/>
        </w:rPr>
        <w:instrText>题注</w:instrText>
      </w:r>
      <w:r w:rsidR="008470D5" w:rsidRPr="00F85197">
        <w:rPr>
          <w:rFonts w:cs="Times New Roman"/>
        </w:rPr>
        <w:instrText xml:space="preserve">" \c "Table" </w:instrText>
      </w:r>
      <w:r w:rsidR="008470D5" w:rsidRPr="00F85197">
        <w:rPr>
          <w:rFonts w:cs="Times New Roman"/>
        </w:rPr>
        <w:fldChar w:fldCharType="separate"/>
      </w:r>
    </w:p>
    <w:p w14:paraId="2511DBB0" w14:textId="19C293A2" w:rsidR="00BB3A56" w:rsidRPr="00855629" w:rsidRDefault="008470D5" w:rsidP="00F85197">
      <w:pPr>
        <w:tabs>
          <w:tab w:val="center" w:pos="4153"/>
        </w:tabs>
        <w:rPr>
          <w:rFonts w:cs="Times New Roman"/>
          <w:lang w:val="en-NZ" w:eastAsia="en-US"/>
        </w:rPr>
        <w:sectPr w:rsidR="00BB3A56" w:rsidRPr="00855629" w:rsidSect="000C5016">
          <w:footerReference w:type="default" r:id="rId12"/>
          <w:pgSz w:w="11906" w:h="16838"/>
          <w:pgMar w:top="1440" w:right="1800" w:bottom="1440" w:left="1800" w:header="851" w:footer="992" w:gutter="0"/>
          <w:pgNumType w:fmt="lowerRoman" w:start="1"/>
          <w:cols w:space="425"/>
          <w:docGrid w:type="lines" w:linePitch="312"/>
        </w:sectPr>
      </w:pPr>
      <w:r w:rsidRPr="00F85197">
        <w:rPr>
          <w:rFonts w:cs="Times New Roman"/>
          <w:lang w:val="en-NZ" w:eastAsia="en-US"/>
        </w:rPr>
        <w:fldChar w:fldCharType="end"/>
      </w:r>
      <w:bookmarkEnd w:id="23"/>
      <w:bookmarkEnd w:id="24"/>
    </w:p>
    <w:p w14:paraId="6613B3EB" w14:textId="77777777" w:rsidR="009710D3" w:rsidRPr="00426E6B" w:rsidRDefault="009710D3" w:rsidP="00426E6B">
      <w:pPr>
        <w:pStyle w:val="1"/>
      </w:pPr>
      <w:bookmarkStart w:id="28" w:name="_Toc449952325"/>
      <w:bookmarkStart w:id="29" w:name="_Toc166947166"/>
      <w:r w:rsidRPr="00426E6B">
        <w:lastRenderedPageBreak/>
        <w:t>Introduction</w:t>
      </w:r>
      <w:bookmarkEnd w:id="28"/>
      <w:bookmarkEnd w:id="29"/>
    </w:p>
    <w:p w14:paraId="5F593352" w14:textId="2E3735F8" w:rsidR="00047243" w:rsidRDefault="006C554C" w:rsidP="00047243">
      <w:pPr>
        <w:pStyle w:val="2"/>
      </w:pPr>
      <w:bookmarkStart w:id="30" w:name="_Toc166947167"/>
      <w:r>
        <w:rPr>
          <w:lang w:eastAsia="zh-CN"/>
        </w:rPr>
        <w:t>Background</w:t>
      </w:r>
      <w:bookmarkEnd w:id="30"/>
    </w:p>
    <w:p w14:paraId="29D36E0D" w14:textId="70368C68" w:rsidR="00C73988" w:rsidRPr="00306ED8" w:rsidRDefault="00B47315" w:rsidP="00C73988">
      <w:pPr>
        <w:rPr>
          <w:rFonts w:cs="Times New Roman"/>
        </w:rPr>
      </w:pPr>
      <w:bookmarkStart w:id="31" w:name="OLE_LINK316"/>
      <w:bookmarkStart w:id="32" w:name="OLE_LINK317"/>
      <w:bookmarkStart w:id="33" w:name="OLE_LINK127"/>
      <w:bookmarkStart w:id="34" w:name="OLE_LINK128"/>
      <w:r w:rsidRPr="006A5786">
        <w:rPr>
          <w:rFonts w:cs="Times New Roman"/>
        </w:rPr>
        <w:t>Based on data from the National Bureau of Statistics of China (NBS</w:t>
      </w:r>
      <w:r w:rsidR="00E81CC6" w:rsidRPr="006A5786">
        <w:rPr>
          <w:rFonts w:cs="Times New Roman"/>
        </w:rPr>
        <w:t>C</w:t>
      </w:r>
      <w:r w:rsidR="007A070B">
        <w:rPr>
          <w:rFonts w:cs="Times New Roman"/>
        </w:rPr>
        <w:t>;</w:t>
      </w:r>
      <w:r w:rsidRPr="006A5786">
        <w:rPr>
          <w:rFonts w:cs="Times New Roman"/>
        </w:rPr>
        <w:t xml:space="preserve"> 202</w:t>
      </w:r>
      <w:r w:rsidR="002762C7">
        <w:rPr>
          <w:rFonts w:cs="Times New Roman"/>
        </w:rPr>
        <w:t>1</w:t>
      </w:r>
      <w:r w:rsidRPr="006A5786">
        <w:rPr>
          <w:rFonts w:cs="Times New Roman"/>
        </w:rPr>
        <w:t>), the seventh national census recorded a total population of 1.411 billion</w:t>
      </w:r>
      <w:r w:rsidR="007A070B">
        <w:rPr>
          <w:rFonts w:cs="Times New Roman"/>
        </w:rPr>
        <w:t xml:space="preserve"> people</w:t>
      </w:r>
      <w:r w:rsidRPr="006A5786">
        <w:rPr>
          <w:rFonts w:cs="Times New Roman"/>
        </w:rPr>
        <w:t>, including approximately 77 million children aged 0-4.</w:t>
      </w:r>
      <w:bookmarkStart w:id="35" w:name="OLE_LINK158"/>
      <w:bookmarkStart w:id="36" w:name="OLE_LINK159"/>
      <w:r w:rsidRPr="006A5786">
        <w:rPr>
          <w:rFonts w:cs="Times New Roman"/>
        </w:rPr>
        <w:t xml:space="preserve"> </w:t>
      </w:r>
      <w:r w:rsidR="00306ED8" w:rsidRPr="00210C29">
        <w:rPr>
          <w:rFonts w:cs="Times New Roman"/>
        </w:rPr>
        <w:t>The population is projected to reach 1.496 billion by 2024 (</w:t>
      </w:r>
      <w:proofErr w:type="spellStart"/>
      <w:r w:rsidR="00306ED8" w:rsidRPr="00210C29">
        <w:rPr>
          <w:rFonts w:cs="Times New Roman"/>
        </w:rPr>
        <w:t>Chinanews</w:t>
      </w:r>
      <w:proofErr w:type="spellEnd"/>
      <w:r w:rsidR="00306ED8" w:rsidRPr="00210C29">
        <w:rPr>
          <w:rFonts w:cs="Times New Roman"/>
        </w:rPr>
        <w:t>, 2023).</w:t>
      </w:r>
      <w:r w:rsidR="00306ED8">
        <w:rPr>
          <w:rFonts w:cs="Times New Roman"/>
          <w:lang w:val="en-US"/>
        </w:rPr>
        <w:t xml:space="preserve"> </w:t>
      </w:r>
      <w:bookmarkEnd w:id="35"/>
      <w:bookmarkEnd w:id="36"/>
      <w:r w:rsidRPr="006A5786">
        <w:rPr>
          <w:rFonts w:cs="Times New Roman"/>
        </w:rPr>
        <w:t xml:space="preserve">The number of newborns from 2017 to 2023 </w:t>
      </w:r>
      <w:r w:rsidR="007A070B">
        <w:rPr>
          <w:rFonts w:cs="Times New Roman"/>
        </w:rPr>
        <w:t>was</w:t>
      </w:r>
      <w:r w:rsidR="007A070B" w:rsidRPr="006A5786">
        <w:rPr>
          <w:rFonts w:cs="Times New Roman"/>
        </w:rPr>
        <w:t xml:space="preserve"> </w:t>
      </w:r>
      <w:r w:rsidRPr="006A5786">
        <w:rPr>
          <w:rFonts w:cs="Times New Roman"/>
        </w:rPr>
        <w:t xml:space="preserve">projected to reach around </w:t>
      </w:r>
      <w:r w:rsidR="00936236" w:rsidRPr="006A5786">
        <w:rPr>
          <w:rFonts w:cs="Times New Roman"/>
          <w:lang w:val="en-US"/>
        </w:rPr>
        <w:t>88.33 million</w:t>
      </w:r>
      <w:r w:rsidR="006A5786">
        <w:rPr>
          <w:rFonts w:cs="Times New Roman"/>
          <w:lang w:val="en-US"/>
        </w:rPr>
        <w:t xml:space="preserve"> </w:t>
      </w:r>
      <w:r w:rsidR="006A5786">
        <w:rPr>
          <w:rFonts w:eastAsia="宋体" w:cs="Times New Roman" w:hint="eastAsia"/>
          <w:lang w:val="en-US"/>
        </w:rPr>
        <w:t>(</w:t>
      </w:r>
      <w:bookmarkStart w:id="37" w:name="OLE_LINK29"/>
      <w:bookmarkStart w:id="38" w:name="OLE_LINK30"/>
      <w:r w:rsidR="00936236" w:rsidRPr="006A5786">
        <w:rPr>
          <w:rFonts w:cs="Times New Roman"/>
          <w:lang w:val="en-US"/>
        </w:rPr>
        <w:t>National</w:t>
      </w:r>
      <w:bookmarkEnd w:id="37"/>
      <w:bookmarkEnd w:id="38"/>
      <w:r w:rsidR="00936236" w:rsidRPr="006A5786">
        <w:rPr>
          <w:rFonts w:cs="Times New Roman"/>
          <w:lang w:val="en-US"/>
        </w:rPr>
        <w:t xml:space="preserve"> Bureau of Statistics of China</w:t>
      </w:r>
      <w:r w:rsidR="002762C7">
        <w:rPr>
          <w:rFonts w:eastAsia="宋体" w:cs="Times New Roman"/>
          <w:lang w:val="en-US"/>
        </w:rPr>
        <w:t xml:space="preserve">, </w:t>
      </w:r>
      <w:r w:rsidR="00936236" w:rsidRPr="006A5786">
        <w:rPr>
          <w:rFonts w:cs="Times New Roman"/>
          <w:lang w:val="en-US"/>
        </w:rPr>
        <w:t>20</w:t>
      </w:r>
      <w:r w:rsidR="002762C7">
        <w:rPr>
          <w:rFonts w:cs="Times New Roman"/>
          <w:lang w:val="en-US"/>
        </w:rPr>
        <w:t>21</w:t>
      </w:r>
      <w:r w:rsidR="006A5786">
        <w:rPr>
          <w:rFonts w:eastAsia="宋体" w:cs="Times New Roman" w:hint="eastAsia"/>
          <w:lang w:val="en-US"/>
        </w:rPr>
        <w:t>)</w:t>
      </w:r>
      <w:r w:rsidR="006A5786">
        <w:rPr>
          <w:rFonts w:eastAsia="宋体" w:cs="Times New Roman"/>
          <w:lang w:val="en-US"/>
        </w:rPr>
        <w:t xml:space="preserve">. </w:t>
      </w:r>
      <w:r w:rsidRPr="006A5786">
        <w:rPr>
          <w:rFonts w:cs="Times New Roman"/>
        </w:rPr>
        <w:t xml:space="preserve">The widespread promotion and implementation of </w:t>
      </w:r>
      <w:r w:rsidR="007A070B">
        <w:rPr>
          <w:rFonts w:cs="Times New Roman"/>
        </w:rPr>
        <w:t xml:space="preserve">a </w:t>
      </w:r>
      <w:r w:rsidRPr="006A5786">
        <w:rPr>
          <w:rFonts w:cs="Times New Roman"/>
        </w:rPr>
        <w:t xml:space="preserve">comprehensive two-child </w:t>
      </w:r>
      <w:r w:rsidR="007A070B">
        <w:rPr>
          <w:rFonts w:cs="Times New Roman"/>
        </w:rPr>
        <w:t xml:space="preserve">policy </w:t>
      </w:r>
      <w:r w:rsidRPr="006A5786">
        <w:rPr>
          <w:rFonts w:cs="Times New Roman"/>
        </w:rPr>
        <w:t xml:space="preserve">and encouragement of </w:t>
      </w:r>
      <w:proofErr w:type="spellStart"/>
      <w:r w:rsidRPr="006A5786">
        <w:rPr>
          <w:rFonts w:cs="Times New Roman"/>
        </w:rPr>
        <w:t>threechild</w:t>
      </w:r>
      <w:proofErr w:type="spellEnd"/>
      <w:r w:rsidRPr="006A5786">
        <w:rPr>
          <w:rFonts w:cs="Times New Roman"/>
        </w:rPr>
        <w:t xml:space="preserve"> </w:t>
      </w:r>
      <w:r w:rsidR="007A070B">
        <w:rPr>
          <w:rFonts w:cs="Times New Roman"/>
        </w:rPr>
        <w:t>families</w:t>
      </w:r>
      <w:r w:rsidR="00747E39">
        <w:rPr>
          <w:rFonts w:cs="Times New Roman"/>
        </w:rPr>
        <w:t xml:space="preserve"> </w:t>
      </w:r>
      <w:r w:rsidRPr="006A5786">
        <w:rPr>
          <w:rFonts w:cs="Times New Roman"/>
        </w:rPr>
        <w:t>are anticipated to drive a new phase of growth in the total child population. Consequently, the market for family trips involving children is poised for significant expansion. This integrated form of tourism, encompassing cognition, education, experience</w:t>
      </w:r>
      <w:r w:rsidR="00844C47">
        <w:rPr>
          <w:rFonts w:cs="Times New Roman"/>
        </w:rPr>
        <w:t>s</w:t>
      </w:r>
      <w:r w:rsidRPr="006A5786">
        <w:rPr>
          <w:rFonts w:cs="Times New Roman"/>
        </w:rPr>
        <w:t>, family bonding, and leisure,</w:t>
      </w:r>
      <w:r w:rsidRPr="00B47315">
        <w:t xml:space="preserve"> is increasingly appealing to a growing number of families.</w:t>
      </w:r>
      <w:bookmarkStart w:id="39" w:name="OLE_LINK324"/>
      <w:bookmarkStart w:id="40" w:name="OLE_LINK325"/>
      <w:bookmarkEnd w:id="31"/>
      <w:bookmarkEnd w:id="32"/>
      <w:r w:rsidR="00047527">
        <w:t xml:space="preserve"> </w:t>
      </w:r>
      <w:r w:rsidR="00C73988">
        <w:t xml:space="preserve">The growth in the children's tourism market is also linked to changes in the consumption attitudes of Chinese parents </w:t>
      </w:r>
      <w:r w:rsidR="00844C47">
        <w:t xml:space="preserve">born in </w:t>
      </w:r>
      <w:r w:rsidR="00C73988">
        <w:t xml:space="preserve">the </w:t>
      </w:r>
      <w:r w:rsidR="00844C47">
        <w:t>19</w:t>
      </w:r>
      <w:r w:rsidR="00C73988">
        <w:t xml:space="preserve">80s and </w:t>
      </w:r>
      <w:r w:rsidR="00844C47">
        <w:t>19</w:t>
      </w:r>
      <w:r w:rsidR="00C73988">
        <w:t>90s. Parents from these generations place greater emphasis on the quality of travel products and services, endorse refined parenting concepts, exhibit enthusiasm for consumerism, and are keen on luxury consumption (</w:t>
      </w:r>
      <w:r w:rsidR="00C369F1">
        <w:t>Yan</w:t>
      </w:r>
      <w:r w:rsidR="007E3528">
        <w:t>g</w:t>
      </w:r>
      <w:r w:rsidR="00C369F1">
        <w:t xml:space="preserve"> &amp; Lau</w:t>
      </w:r>
      <w:r w:rsidR="00C73988">
        <w:t>, 2015).</w:t>
      </w:r>
      <w:bookmarkStart w:id="41" w:name="OLE_LINK326"/>
      <w:bookmarkStart w:id="42" w:name="OLE_LINK327"/>
    </w:p>
    <w:bookmarkEnd w:id="39"/>
    <w:bookmarkEnd w:id="40"/>
    <w:bookmarkEnd w:id="41"/>
    <w:bookmarkEnd w:id="42"/>
    <w:p w14:paraId="21E26CEB" w14:textId="77777777" w:rsidR="00C73988" w:rsidRDefault="00C73988" w:rsidP="0074148C"/>
    <w:p w14:paraId="62E7A9AB" w14:textId="7D1B18E6" w:rsidR="00920569" w:rsidRPr="00AB68CD" w:rsidRDefault="005F6E34" w:rsidP="0074148C">
      <w:pPr>
        <w:rPr>
          <w:lang w:val="en-US"/>
        </w:rPr>
      </w:pPr>
      <w:bookmarkStart w:id="43" w:name="OLE_LINK142"/>
      <w:bookmarkStart w:id="44" w:name="OLE_LINK143"/>
      <w:r w:rsidRPr="00AB68CD">
        <w:t xml:space="preserve">In addition, in the fiercely competitive and service-driven hotel industry, adapting to evolving technologies and shifting consumer preferences stands out as a key characteristic. </w:t>
      </w:r>
      <w:bookmarkEnd w:id="43"/>
      <w:bookmarkEnd w:id="44"/>
      <w:r w:rsidR="002816C7" w:rsidRPr="00AB68CD">
        <w:t>Within this context, family tourism has notably risen as a crucial element</w:t>
      </w:r>
      <w:r w:rsidR="002816C7" w:rsidRPr="002816C7">
        <w:t xml:space="preserve"> of the hotel industry in recent years. </w:t>
      </w:r>
      <w:r w:rsidR="00843D4F" w:rsidRPr="002816C7">
        <w:t>Families</w:t>
      </w:r>
      <w:r w:rsidR="002816C7" w:rsidRPr="002816C7">
        <w:t xml:space="preserve"> </w:t>
      </w:r>
      <w:r w:rsidR="00843D4F">
        <w:t xml:space="preserve">travelling </w:t>
      </w:r>
      <w:r w:rsidR="002816C7" w:rsidRPr="002816C7">
        <w:t xml:space="preserve">with children, representing significant stakeholders in both the tourism and hotel sectors, </w:t>
      </w:r>
      <w:r w:rsidR="002816C7" w:rsidRPr="00843D4F">
        <w:t>bring essential importance to service requirements</w:t>
      </w:r>
      <w:r w:rsidR="002816C7" w:rsidRPr="002816C7">
        <w:t xml:space="preserve"> (Seraphin &amp; </w:t>
      </w:r>
      <w:proofErr w:type="spellStart"/>
      <w:r w:rsidR="002816C7" w:rsidRPr="002816C7">
        <w:t>Yallop</w:t>
      </w:r>
      <w:proofErr w:type="spellEnd"/>
      <w:r w:rsidR="002816C7" w:rsidRPr="002816C7">
        <w:t xml:space="preserve">, 2020; </w:t>
      </w:r>
      <w:proofErr w:type="spellStart"/>
      <w:r w:rsidR="002816C7" w:rsidRPr="002816C7">
        <w:t>Siwek</w:t>
      </w:r>
      <w:proofErr w:type="spellEnd"/>
      <w:r w:rsidR="002816C7" w:rsidRPr="002816C7">
        <w:t xml:space="preserve"> et al., 2022). Scholars such as Zaman et al. (2020), Khoo-Lattimore et al. (2015), and Backer </w:t>
      </w:r>
      <w:r w:rsidR="000F01C0">
        <w:t>and</w:t>
      </w:r>
      <w:r w:rsidR="000F01C0" w:rsidRPr="002816C7">
        <w:t xml:space="preserve"> </w:t>
      </w:r>
      <w:proofErr w:type="spellStart"/>
      <w:r w:rsidR="002816C7" w:rsidRPr="002816C7">
        <w:t>Schänzel</w:t>
      </w:r>
      <w:proofErr w:type="spellEnd"/>
      <w:r w:rsidR="002816C7" w:rsidRPr="002816C7">
        <w:t xml:space="preserve"> (2013) emphasize the </w:t>
      </w:r>
      <w:r w:rsidR="002816C7" w:rsidRPr="00920569">
        <w:t>significant</w:t>
      </w:r>
      <w:r w:rsidR="002816C7" w:rsidRPr="002816C7">
        <w:t xml:space="preserve"> role played by children in the hotel industry. Consequently, accommodation facilities must tailor their services to the specific needs </w:t>
      </w:r>
      <w:r w:rsidR="002816C7" w:rsidRPr="002816C7">
        <w:lastRenderedPageBreak/>
        <w:t>of children to truly enhance the leisure experience for all family members.</w:t>
      </w:r>
    </w:p>
    <w:p w14:paraId="57C25724" w14:textId="77777777" w:rsidR="002816C7" w:rsidRDefault="002816C7" w:rsidP="0074148C"/>
    <w:p w14:paraId="4B392A40" w14:textId="4C73439A" w:rsidR="009F069B" w:rsidRPr="009F069B" w:rsidRDefault="009F069B" w:rsidP="0074148C">
      <w:bookmarkStart w:id="45" w:name="OLE_LINK332"/>
      <w:bookmarkStart w:id="46" w:name="OLE_LINK333"/>
      <w:r w:rsidRPr="009F069B">
        <w:t xml:space="preserve">In researching family tourism within the hotel industry, the age of children emerges as an </w:t>
      </w:r>
      <w:r w:rsidR="00645218">
        <w:t>essential</w:t>
      </w:r>
      <w:r w:rsidR="00645218" w:rsidRPr="009F069B">
        <w:t xml:space="preserve"> </w:t>
      </w:r>
      <w:r w:rsidRPr="009F069B">
        <w:t xml:space="preserve">factor. Drawing from prior studies, it is essential to highlight the significance of differentiating between distinct stages of family life for both tourism and hotel practitioners. This differentiation becomes imperative due to notable variations in the impact and influences </w:t>
      </w:r>
      <w:r w:rsidR="00645218">
        <w:t>of</w:t>
      </w:r>
      <w:r w:rsidR="00645218" w:rsidRPr="009F069B">
        <w:t xml:space="preserve"> </w:t>
      </w:r>
      <w:r w:rsidRPr="009F069B">
        <w:t>children in families with infants (0-3 years) compared to those with older children (3-12 years</w:t>
      </w:r>
      <w:r w:rsidR="00645218">
        <w:t xml:space="preserve">; </w:t>
      </w:r>
      <w:proofErr w:type="spellStart"/>
      <w:r w:rsidRPr="009F069B">
        <w:t>Therkelsen</w:t>
      </w:r>
      <w:proofErr w:type="spellEnd"/>
      <w:r w:rsidRPr="009F069B">
        <w:t xml:space="preserve">, 2010). Khoo-Lattimore et al. (2015) </w:t>
      </w:r>
      <w:r w:rsidR="00741A37">
        <w:t xml:space="preserve">have </w:t>
      </w:r>
      <w:r w:rsidRPr="009F069B">
        <w:t xml:space="preserve">additionally </w:t>
      </w:r>
      <w:r w:rsidR="00741A37">
        <w:t>recommended</w:t>
      </w:r>
      <w:r w:rsidR="00741A37" w:rsidRPr="009F069B">
        <w:t xml:space="preserve"> </w:t>
      </w:r>
      <w:r w:rsidRPr="009F069B">
        <w:t xml:space="preserve">that the hotel industry reassess its services for families with infants, focusing on their specific needs rather than </w:t>
      </w:r>
      <w:r w:rsidR="00741A37">
        <w:t xml:space="preserve">taking </w:t>
      </w:r>
      <w:r w:rsidRPr="009F069B">
        <w:t xml:space="preserve">a broad approach to children of all age groups. </w:t>
      </w:r>
    </w:p>
    <w:bookmarkEnd w:id="45"/>
    <w:bookmarkEnd w:id="46"/>
    <w:p w14:paraId="2676E358" w14:textId="77777777" w:rsidR="00C15D13" w:rsidRDefault="00C15D13" w:rsidP="0074148C"/>
    <w:p w14:paraId="483EEA39" w14:textId="572E5F27" w:rsidR="00D854C0" w:rsidRDefault="00D854C0" w:rsidP="0074148C">
      <w:r w:rsidRPr="00D854C0">
        <w:t>Regarding motivation, Ben</w:t>
      </w:r>
      <w:r w:rsidR="00741A37">
        <w:t xml:space="preserve"> </w:t>
      </w:r>
      <w:proofErr w:type="spellStart"/>
      <w:r w:rsidR="00741A37">
        <w:t>Lahouel</w:t>
      </w:r>
      <w:proofErr w:type="spellEnd"/>
      <w:r w:rsidRPr="00D854C0">
        <w:t xml:space="preserve"> and </w:t>
      </w:r>
      <w:proofErr w:type="spellStart"/>
      <w:r w:rsidRPr="00D854C0">
        <w:t>Montargot</w:t>
      </w:r>
      <w:proofErr w:type="spellEnd"/>
      <w:r w:rsidRPr="00D854C0">
        <w:t xml:space="preserve"> (2020) </w:t>
      </w:r>
      <w:r w:rsidR="00741A37">
        <w:t xml:space="preserve">have </w:t>
      </w:r>
      <w:r w:rsidRPr="00D854C0">
        <w:t>emphasize</w:t>
      </w:r>
      <w:r w:rsidR="00741A37">
        <w:t>d</w:t>
      </w:r>
      <w:r w:rsidRPr="00D854C0">
        <w:t xml:space="preserve"> that parents' decision</w:t>
      </w:r>
      <w:r w:rsidR="00741A37">
        <w:t>s</w:t>
      </w:r>
      <w:r w:rsidRPr="00D854C0">
        <w:t xml:space="preserve"> to choose luxury hotels for family vacations </w:t>
      </w:r>
      <w:r w:rsidR="00741A37">
        <w:t>are</w:t>
      </w:r>
      <w:r w:rsidR="00741A37" w:rsidRPr="00D854C0">
        <w:t xml:space="preserve"> </w:t>
      </w:r>
      <w:r w:rsidRPr="00D854C0">
        <w:t>primarily motivated by a quest for tranquillity and the desire to provide their children with an enjoyable hotel experience. The inherent brand recognition of luxury hotels and the extensive experti</w:t>
      </w:r>
      <w:r w:rsidR="00B863F8">
        <w:t>s</w:t>
      </w:r>
      <w:r w:rsidRPr="00D854C0">
        <w:t>e accumulated by hotel groups significantly influence the choice of high-end branded accommodation. Despite variations in service orientations among different hotels, luxury establishments share a common objective of providing customers with superior geographical locations, expansive spaces, luxurious amenities, high-quality food, elegant aesthetics, privacy, safety, and personalized products and services (</w:t>
      </w:r>
      <w:proofErr w:type="spellStart"/>
      <w:r w:rsidRPr="00D854C0">
        <w:t>Chathoth</w:t>
      </w:r>
      <w:proofErr w:type="spellEnd"/>
      <w:r w:rsidRPr="00D854C0">
        <w:t xml:space="preserve"> et al., 2013; </w:t>
      </w:r>
      <w:r w:rsidR="00741A37">
        <w:t>Lin &amp; Choe</w:t>
      </w:r>
      <w:r w:rsidRPr="00D854C0">
        <w:t>, 2022). Th</w:t>
      </w:r>
      <w:r w:rsidR="00741A37">
        <w:t>ese</w:t>
      </w:r>
      <w:r w:rsidRPr="00D854C0">
        <w:t xml:space="preserve"> aspect</w:t>
      </w:r>
      <w:r w:rsidR="00741A37">
        <w:t>s are</w:t>
      </w:r>
      <w:r w:rsidRPr="00D854C0">
        <w:t xml:space="preserve"> also crucial factor</w:t>
      </w:r>
      <w:r w:rsidR="00741A37">
        <w:t>s</w:t>
      </w:r>
      <w:r w:rsidRPr="00D854C0">
        <w:t xml:space="preserve"> in attracting parents to opt for luxury hotels when staying with their children.</w:t>
      </w:r>
    </w:p>
    <w:p w14:paraId="205C9DB5" w14:textId="77777777" w:rsidR="00C15D13" w:rsidRDefault="00C15D13" w:rsidP="0074148C"/>
    <w:p w14:paraId="4222B654" w14:textId="7B88FF82" w:rsidR="00C412F7" w:rsidRDefault="004D3627" w:rsidP="0074148C">
      <w:r w:rsidRPr="004D3627">
        <w:t>Another critical motivational factor involves the impact of cultural values on shaping service demands. Individuals from diverse societal strata and cultural backgrounds are influenced by multiple factors, such as traditional culture, education, income, and occupation, which shape their service needs and consumption behavio</w:t>
      </w:r>
      <w:r>
        <w:t>u</w:t>
      </w:r>
      <w:r w:rsidRPr="004D3627">
        <w:t xml:space="preserve">rs (Wang et al., 2008). Customers with </w:t>
      </w:r>
      <w:r w:rsidR="00356904" w:rsidRPr="004D3627">
        <w:t>vari</w:t>
      </w:r>
      <w:r w:rsidR="00356904">
        <w:t>ous</w:t>
      </w:r>
      <w:r w:rsidR="00356904" w:rsidRPr="004D3627">
        <w:t xml:space="preserve"> </w:t>
      </w:r>
      <w:r w:rsidRPr="004D3627">
        <w:t xml:space="preserve">motivations, cultures, and nationalities place different </w:t>
      </w:r>
      <w:r w:rsidRPr="004D3627">
        <w:lastRenderedPageBreak/>
        <w:t xml:space="preserve">emphasis on the high-quality services provided by hotels (Wu et al., 2017). For consumers </w:t>
      </w:r>
      <w:r w:rsidR="00356904">
        <w:t>in the</w:t>
      </w:r>
      <w:r w:rsidR="00356904" w:rsidRPr="004D3627">
        <w:t xml:space="preserve"> </w:t>
      </w:r>
      <w:r w:rsidRPr="004D3627">
        <w:t>luxury hotel</w:t>
      </w:r>
      <w:r w:rsidR="00356904">
        <w:t xml:space="preserve"> market</w:t>
      </w:r>
      <w:r w:rsidRPr="004D3627">
        <w:t>, their evaluation of the overall value of luxury items is intertwined with the cultural context, particularly evident in their perceptions of the personal value derived from service usage and the pursuit of hedonic and emotional values (</w:t>
      </w:r>
      <w:proofErr w:type="spellStart"/>
      <w:r w:rsidRPr="004D3627">
        <w:t>Wiedmann</w:t>
      </w:r>
      <w:proofErr w:type="spellEnd"/>
      <w:r w:rsidRPr="004D3627">
        <w:t xml:space="preserve"> et al., 2007). This also elucidates the contrast</w:t>
      </w:r>
      <w:r w:rsidR="00356904">
        <w:t xml:space="preserve"> in the</w:t>
      </w:r>
      <w:r w:rsidRPr="004D3627">
        <w:t xml:space="preserve"> views and consumption preferences of Asians regarding leisure and hotel tourism services compared to Westerners (Khoo-Lattimore et al., 2015). Le and Quy's (2020) research indicates that customers influenced by Confucian culture often perceive luxury hotel services as an opportunity to demonstrate their capability to their families, serving as one of the driving forces behind their choice to purchase luxury hotel services.</w:t>
      </w:r>
    </w:p>
    <w:p w14:paraId="252BDBCC" w14:textId="77777777" w:rsidR="004D3627" w:rsidRDefault="004D3627" w:rsidP="0074148C"/>
    <w:p w14:paraId="790852CD" w14:textId="6CEF9BEB" w:rsidR="00C412F7" w:rsidRPr="00C412F7" w:rsidRDefault="00C412F7" w:rsidP="00C412F7">
      <w:pPr>
        <w:rPr>
          <w:lang w:val="en-US"/>
        </w:rPr>
      </w:pPr>
      <w:bookmarkStart w:id="47" w:name="OLE_LINK336"/>
      <w:bookmarkStart w:id="48" w:name="OLE_LINK337"/>
      <w:r w:rsidRPr="00C412F7">
        <w:rPr>
          <w:lang w:val="en-US"/>
        </w:rPr>
        <w:t xml:space="preserve">Furthermore, </w:t>
      </w:r>
      <w:r w:rsidR="00647FA0" w:rsidRPr="00647FA0">
        <w:t>certain</w:t>
      </w:r>
      <w:r w:rsidRPr="00C412F7">
        <w:rPr>
          <w:lang w:val="en-US"/>
        </w:rPr>
        <w:t xml:space="preserve"> distinctive policies of the Chinese government profoundly influence the motivating factors behind Chinese parents' choices. The one-child policy, implemented since 1979, stands as a significant societal policy in Chinese history. This policy restrict</w:t>
      </w:r>
      <w:r w:rsidR="003D63A0">
        <w:rPr>
          <w:lang w:val="en-US"/>
        </w:rPr>
        <w:t>ed</w:t>
      </w:r>
      <w:r w:rsidRPr="00C412F7">
        <w:rPr>
          <w:lang w:val="en-US"/>
        </w:rPr>
        <w:t xml:space="preserve"> most families to having only one child, directly resulting in the phenomenon of "priceless children" (Liu &amp; Bray, 2022; Liu, 2016; Wu, 2008). Each child becomes the sole focus of the family, and to ensure the best education and future for their only child, families invest more resources and attention in their children's education. Early education</w:t>
      </w:r>
      <w:r w:rsidR="00A95F4A">
        <w:rPr>
          <w:lang w:val="en-US"/>
        </w:rPr>
        <w:t>al</w:t>
      </w:r>
      <w:r w:rsidRPr="00C412F7">
        <w:rPr>
          <w:lang w:val="en-US"/>
        </w:rPr>
        <w:t xml:space="preserve"> investment becomes an integral part of family life, commencing even before the child enters kindergarten.</w:t>
      </w:r>
    </w:p>
    <w:bookmarkEnd w:id="47"/>
    <w:bookmarkEnd w:id="48"/>
    <w:p w14:paraId="4F5D8BF7" w14:textId="77777777" w:rsidR="00C412F7" w:rsidRPr="00C412F7" w:rsidRDefault="00C412F7" w:rsidP="00C412F7">
      <w:pPr>
        <w:rPr>
          <w:lang w:val="en-US"/>
        </w:rPr>
      </w:pPr>
    </w:p>
    <w:p w14:paraId="1695F05A" w14:textId="2EB93950" w:rsidR="00C412F7" w:rsidRDefault="004D29CF" w:rsidP="0074148C">
      <w:pPr>
        <w:rPr>
          <w:lang w:val="en-US"/>
        </w:rPr>
      </w:pPr>
      <w:r w:rsidRPr="004D29CF">
        <w:t>The prevailing educational competiti</w:t>
      </w:r>
      <w:r w:rsidR="00BF2EFA">
        <w:t>ve</w:t>
      </w:r>
      <w:r w:rsidRPr="004D29CF">
        <w:t xml:space="preserve"> pressure in China is </w:t>
      </w:r>
      <w:r w:rsidR="00BF2EFA" w:rsidRPr="004D29CF">
        <w:t>cons</w:t>
      </w:r>
      <w:r w:rsidR="00BF2EFA">
        <w:t>tantly</w:t>
      </w:r>
      <w:r w:rsidR="00BF2EFA" w:rsidRPr="004D29CF">
        <w:t xml:space="preserve"> </w:t>
      </w:r>
      <w:r w:rsidRPr="004D29CF">
        <w:t xml:space="preserve">increasing and expanding into diverse domains. Parents, harbouring elevated expectations, seek to instil qualities like resilience, confidence, and teamwork in their children through educational activities spanning </w:t>
      </w:r>
      <w:r w:rsidR="00BF2EFA">
        <w:t xml:space="preserve">the </w:t>
      </w:r>
      <w:r w:rsidRPr="004D29CF">
        <w:t xml:space="preserve">various age groups. These activities include extracurricular pursuits and even family vacations (Liu &amp; Bray, 2022). Consequently, investment in children's education </w:t>
      </w:r>
      <w:r w:rsidR="00BF2EFA" w:rsidRPr="004D29CF">
        <w:t>ha</w:t>
      </w:r>
      <w:r w:rsidR="00BF2EFA">
        <w:t>s</w:t>
      </w:r>
      <w:r w:rsidR="00BF2EFA" w:rsidRPr="004D29CF">
        <w:t xml:space="preserve"> </w:t>
      </w:r>
      <w:r w:rsidRPr="004D29CF">
        <w:t xml:space="preserve">evolved into an integrated lifestyle, </w:t>
      </w:r>
      <w:r w:rsidR="00BF2EFA" w:rsidRPr="004D29CF">
        <w:t>align</w:t>
      </w:r>
      <w:r w:rsidR="00BF2EFA">
        <w:t>ed</w:t>
      </w:r>
      <w:r w:rsidR="00BF2EFA" w:rsidRPr="004D29CF">
        <w:t xml:space="preserve"> </w:t>
      </w:r>
      <w:r w:rsidRPr="004D29CF">
        <w:t>with the competitive essence of society.</w:t>
      </w:r>
    </w:p>
    <w:p w14:paraId="7A2959BE" w14:textId="77777777" w:rsidR="004D29CF" w:rsidRPr="00C412F7" w:rsidRDefault="004D29CF" w:rsidP="0074148C">
      <w:pPr>
        <w:rPr>
          <w:lang w:val="en-US"/>
        </w:rPr>
      </w:pPr>
    </w:p>
    <w:p w14:paraId="4D9174F9" w14:textId="6A7BDD79" w:rsidR="001D1439" w:rsidRDefault="00193919" w:rsidP="00193919">
      <w:bookmarkStart w:id="49" w:name="OLE_LINK160"/>
      <w:bookmarkStart w:id="50" w:name="OLE_LINK161"/>
      <w:bookmarkStart w:id="51" w:name="OLE_LINK344"/>
      <w:bookmarkStart w:id="52" w:name="OLE_LINK345"/>
      <w:r>
        <w:lastRenderedPageBreak/>
        <w:t>In addition to the growing pressure of educational competition, Chinese parents' focus on their children's education can also be</w:t>
      </w:r>
      <w:r>
        <w:rPr>
          <w:rFonts w:hint="eastAsia"/>
        </w:rPr>
        <w:t xml:space="preserve"> </w:t>
      </w:r>
      <w:r w:rsidRPr="00193919">
        <w:t>rooted in their culture and belief systems</w:t>
      </w:r>
      <w:r>
        <w:t>.</w:t>
      </w:r>
      <w:r w:rsidRPr="001D1439">
        <w:t xml:space="preserve"> </w:t>
      </w:r>
      <w:bookmarkEnd w:id="49"/>
      <w:bookmarkEnd w:id="50"/>
      <w:r w:rsidR="001D1439" w:rsidRPr="001D1439">
        <w:t xml:space="preserve"> According to a study by </w:t>
      </w:r>
      <w:proofErr w:type="spellStart"/>
      <w:r w:rsidR="001D1439" w:rsidRPr="001D1439">
        <w:t>Clauzel</w:t>
      </w:r>
      <w:proofErr w:type="spellEnd"/>
      <w:r w:rsidR="001D1439" w:rsidRPr="001D1439">
        <w:t xml:space="preserve"> et al. (2020), luxury hotels play a significant role in providing children with opportunities to experience culture and historical ambience</w:t>
      </w:r>
      <w:r w:rsidR="00843D4F">
        <w:t>s</w:t>
      </w:r>
      <w:r w:rsidR="001D1439" w:rsidRPr="001D1439">
        <w:t xml:space="preserve">. These hotels achieve this by offering adaptive and proactive services, including cultural activities, which </w:t>
      </w:r>
      <w:r w:rsidR="00843D4F">
        <w:t>are</w:t>
      </w:r>
      <w:r w:rsidR="00843D4F" w:rsidRPr="001D1439">
        <w:t xml:space="preserve"> </w:t>
      </w:r>
      <w:r w:rsidR="001D1439" w:rsidRPr="001D1439">
        <w:t xml:space="preserve">immediately apparent as children enter the hotel and immerse themselves in the overall atmosphere. Consequently, there is an increased likelihood of cultural aspects, such as art or history, being </w:t>
      </w:r>
      <w:r w:rsidR="00843D4F">
        <w:t>experienced</w:t>
      </w:r>
      <w:r w:rsidR="00843D4F" w:rsidRPr="001D1439">
        <w:t xml:space="preserve"> </w:t>
      </w:r>
      <w:r w:rsidR="001D1439" w:rsidRPr="001D1439">
        <w:t>within the family.</w:t>
      </w:r>
    </w:p>
    <w:bookmarkEnd w:id="51"/>
    <w:bookmarkEnd w:id="52"/>
    <w:p w14:paraId="09DEEB0E" w14:textId="77777777" w:rsidR="00557DB4" w:rsidRDefault="00557DB4" w:rsidP="0074148C"/>
    <w:p w14:paraId="04288635" w14:textId="46551DCD" w:rsidR="005937FA" w:rsidRPr="00557DB4" w:rsidRDefault="005937FA" w:rsidP="00557DB4">
      <w:pPr>
        <w:rPr>
          <w:lang w:val="en-US"/>
        </w:rPr>
      </w:pPr>
      <w:bookmarkStart w:id="53" w:name="OLE_LINK348"/>
      <w:bookmarkStart w:id="54" w:name="OLE_LINK349"/>
      <w:r w:rsidRPr="005937FA">
        <w:t xml:space="preserve">To attain a profound insight into parents' service </w:t>
      </w:r>
      <w:r>
        <w:t>need</w:t>
      </w:r>
      <w:r w:rsidRPr="005937FA">
        <w:t>s, it is imperative to focus not only on their expectations and motivations but also on their perce</w:t>
      </w:r>
      <w:r w:rsidR="00843D4F">
        <w:t>ptions of the</w:t>
      </w:r>
      <w:r w:rsidRPr="005937FA">
        <w:t xml:space="preserve"> performance of services. Existing research has demonstrated that the satisfaction of Chinese hotel consumers is predominantly derived from elements like employee service, </w:t>
      </w:r>
      <w:r w:rsidR="00843D4F">
        <w:t xml:space="preserve">the </w:t>
      </w:r>
      <w:r w:rsidRPr="005937FA">
        <w:t xml:space="preserve">facilities, dining, and value-added services (Heung, 2000; Li et al., 2011). Notably, the impact of </w:t>
      </w:r>
      <w:r w:rsidR="00843D4F">
        <w:t xml:space="preserve">the </w:t>
      </w:r>
      <w:r w:rsidRPr="005937FA">
        <w:t xml:space="preserve">Confucian </w:t>
      </w:r>
      <w:r w:rsidR="00843D4F">
        <w:t xml:space="preserve">value of </w:t>
      </w:r>
      <w:r w:rsidRPr="005937FA">
        <w:t xml:space="preserve">frugality within these factors makes Chinese consumers especially mindful of the extent to which the </w:t>
      </w:r>
      <w:r w:rsidR="00843D4F">
        <w:t>selected</w:t>
      </w:r>
      <w:r w:rsidR="00843D4F" w:rsidRPr="005937FA">
        <w:t xml:space="preserve"> </w:t>
      </w:r>
      <w:r w:rsidRPr="005937FA">
        <w:t>hotel products and services deliver value for money.</w:t>
      </w:r>
    </w:p>
    <w:bookmarkEnd w:id="53"/>
    <w:bookmarkEnd w:id="54"/>
    <w:p w14:paraId="6C7B1163" w14:textId="77777777" w:rsidR="00557DB4" w:rsidRPr="00557DB4" w:rsidRDefault="00557DB4" w:rsidP="00557DB4">
      <w:pPr>
        <w:rPr>
          <w:lang w:val="en-US"/>
        </w:rPr>
      </w:pPr>
    </w:p>
    <w:p w14:paraId="023DC330" w14:textId="562C6EE7" w:rsidR="009C2B3C" w:rsidRDefault="005937FA" w:rsidP="0074148C">
      <w:r w:rsidRPr="005937FA">
        <w:t xml:space="preserve">Nonetheless, the presence of children in the family </w:t>
      </w:r>
      <w:r w:rsidR="00843D4F" w:rsidRPr="005937FA">
        <w:t>reinforce</w:t>
      </w:r>
      <w:r w:rsidR="00843D4F">
        <w:t>s</w:t>
      </w:r>
      <w:r w:rsidR="00843D4F" w:rsidRPr="005937FA">
        <w:t xml:space="preserve"> </w:t>
      </w:r>
      <w:r w:rsidRPr="005937FA">
        <w:t xml:space="preserve">collectivist </w:t>
      </w:r>
      <w:r w:rsidR="00843D4F">
        <w:t>values</w:t>
      </w:r>
      <w:r w:rsidRPr="005937FA">
        <w:t xml:space="preserve">, adding complexity to vacation and hotel selection for Chinese families (Yung &amp; Khoo-Lattimore, 2018). Chinese families, shaped not only by Confucian culture but also by the influence of grandparents, </w:t>
      </w:r>
      <w:r w:rsidR="00D411E4">
        <w:t>undertake</w:t>
      </w:r>
      <w:r w:rsidR="00D411E4" w:rsidRPr="005937FA">
        <w:t xml:space="preserve"> </w:t>
      </w:r>
      <w:r w:rsidRPr="005937FA">
        <w:t>a nuanced decision-making process. Even if grandparents do not accompany the family during travel</w:t>
      </w:r>
      <w:r w:rsidR="00D411E4">
        <w:t>s</w:t>
      </w:r>
      <w:r w:rsidRPr="005937FA">
        <w:t xml:space="preserve">, their concerns rooted in traditional education still exert some influence on the preferences and expectations related to family trips. For instance, </w:t>
      </w:r>
      <w:r w:rsidR="00D411E4">
        <w:t xml:space="preserve">family </w:t>
      </w:r>
      <w:r w:rsidRPr="005937FA">
        <w:t>holidays</w:t>
      </w:r>
      <w:r w:rsidR="00D411E4">
        <w:t xml:space="preserve"> </w:t>
      </w:r>
      <w:r w:rsidRPr="005937FA">
        <w:t>tend to revolve more around the child, placing emphasis on the educational aspects of vacations (</w:t>
      </w:r>
      <w:r w:rsidR="00D411E4" w:rsidRPr="005937FA">
        <w:t>Cheung &amp; Pomerantz, 2011</w:t>
      </w:r>
      <w:r w:rsidR="00D411E4">
        <w:t xml:space="preserve">; </w:t>
      </w:r>
      <w:r w:rsidRPr="005937FA">
        <w:t>Wang &amp; Li, 2021).</w:t>
      </w:r>
    </w:p>
    <w:p w14:paraId="7BBA72A0" w14:textId="77777777" w:rsidR="00E30D9E" w:rsidRDefault="00E30D9E" w:rsidP="0074148C">
      <w:pPr>
        <w:rPr>
          <w:lang w:val="en-US"/>
        </w:rPr>
      </w:pPr>
    </w:p>
    <w:p w14:paraId="1F6035AC" w14:textId="0B9EB66F" w:rsidR="00AB3E88" w:rsidRPr="00AB3E88" w:rsidRDefault="0084218E" w:rsidP="007F0400">
      <w:pPr>
        <w:pStyle w:val="2"/>
      </w:pPr>
      <w:bookmarkStart w:id="55" w:name="_Toc166947168"/>
      <w:bookmarkEnd w:id="33"/>
      <w:bookmarkEnd w:id="34"/>
      <w:r w:rsidRPr="0084218E">
        <w:rPr>
          <w:rFonts w:hint="eastAsia"/>
        </w:rPr>
        <w:lastRenderedPageBreak/>
        <w:t>L</w:t>
      </w:r>
      <w:r w:rsidRPr="0084218E">
        <w:t xml:space="preserve">iterature </w:t>
      </w:r>
      <w:r w:rsidR="003314E9" w:rsidRPr="0084218E">
        <w:t>Gaps</w:t>
      </w:r>
      <w:bookmarkStart w:id="56" w:name="OLE_LINK41"/>
      <w:bookmarkStart w:id="57" w:name="OLE_LINK44"/>
      <w:bookmarkStart w:id="58" w:name="OLE_LINK66"/>
      <w:bookmarkStart w:id="59" w:name="OLE_LINK67"/>
      <w:bookmarkEnd w:id="55"/>
    </w:p>
    <w:p w14:paraId="29ABEEF0" w14:textId="1E2788CB" w:rsidR="00EF6926" w:rsidRDefault="00AB3E88" w:rsidP="007F0400">
      <w:pPr>
        <w:rPr>
          <w:rFonts w:cs="Times New Roman"/>
        </w:rPr>
      </w:pPr>
      <w:r w:rsidRPr="00AB3E88">
        <w:rPr>
          <w:rFonts w:cs="Times New Roman"/>
        </w:rPr>
        <w:t xml:space="preserve">Through a comprehensive review of existing literature, this study </w:t>
      </w:r>
      <w:r w:rsidR="00691E3E">
        <w:rPr>
          <w:rFonts w:cs="Times New Roman"/>
        </w:rPr>
        <w:t xml:space="preserve">has </w:t>
      </w:r>
      <w:r w:rsidRPr="00AB3E88">
        <w:rPr>
          <w:rFonts w:cs="Times New Roman"/>
        </w:rPr>
        <w:t>reveal</w:t>
      </w:r>
      <w:r w:rsidR="00691E3E">
        <w:rPr>
          <w:rFonts w:cs="Times New Roman"/>
        </w:rPr>
        <w:t>ed</w:t>
      </w:r>
      <w:r w:rsidRPr="00AB3E88">
        <w:rPr>
          <w:rFonts w:cs="Times New Roman"/>
        </w:rPr>
        <w:t xml:space="preserve"> several </w:t>
      </w:r>
      <w:r w:rsidR="00600DDF">
        <w:rPr>
          <w:rFonts w:cs="Times New Roman"/>
        </w:rPr>
        <w:t>gaps</w:t>
      </w:r>
      <w:r w:rsidR="00600DDF" w:rsidRPr="00AB3E88">
        <w:rPr>
          <w:rFonts w:cs="Times New Roman"/>
        </w:rPr>
        <w:t xml:space="preserve"> </w:t>
      </w:r>
      <w:r w:rsidRPr="00AB3E88">
        <w:rPr>
          <w:rFonts w:cs="Times New Roman"/>
        </w:rPr>
        <w:t xml:space="preserve">in the analysis of family vacation demands. </w:t>
      </w:r>
      <w:bookmarkEnd w:id="56"/>
      <w:bookmarkEnd w:id="57"/>
      <w:r w:rsidR="00940816" w:rsidRPr="00940816">
        <w:rPr>
          <w:rFonts w:cs="Times New Roman"/>
        </w:rPr>
        <w:t>The primary limitations are in the following three areas.</w:t>
      </w:r>
      <w:r w:rsidR="00940816">
        <w:rPr>
          <w:rFonts w:cs="Times New Roman" w:hint="eastAsia"/>
        </w:rPr>
        <w:t xml:space="preserve"> </w:t>
      </w:r>
      <w:r w:rsidR="00FB1045">
        <w:rPr>
          <w:rFonts w:cs="Times New Roman"/>
        </w:rPr>
        <w:t>Initially, s</w:t>
      </w:r>
      <w:r w:rsidR="00FB1045" w:rsidRPr="00FB1045">
        <w:rPr>
          <w:rFonts w:cs="Times New Roman"/>
        </w:rPr>
        <w:t xml:space="preserve">cholarly attention has primarily centred on the domain of resort hotels. Previous studies, exemplified by Gaines et al. (2004), have focused on the analysis of children's programs within vacation resorts. Similarly, Khoo-Lattimore et al. (2015) have delved into understanding the demands and decision-making processes of parents concerning vacation hotels. Additionally, the study by </w:t>
      </w:r>
      <w:proofErr w:type="spellStart"/>
      <w:r w:rsidR="00FB1045" w:rsidRPr="00FB1045">
        <w:rPr>
          <w:rFonts w:cs="Times New Roman"/>
        </w:rPr>
        <w:t>Buzlu</w:t>
      </w:r>
      <w:proofErr w:type="spellEnd"/>
      <w:r w:rsidR="00FB1045" w:rsidRPr="00FB1045">
        <w:rPr>
          <w:rFonts w:cs="Times New Roman"/>
        </w:rPr>
        <w:t xml:space="preserve"> and </w:t>
      </w:r>
      <w:proofErr w:type="spellStart"/>
      <w:r w:rsidR="00FB1045" w:rsidRPr="00FB1045">
        <w:rPr>
          <w:rFonts w:cs="Times New Roman"/>
        </w:rPr>
        <w:t>Balik</w:t>
      </w:r>
      <w:proofErr w:type="spellEnd"/>
      <w:r w:rsidR="00FB1045" w:rsidRPr="00FB1045">
        <w:rPr>
          <w:rFonts w:cs="Times New Roman"/>
        </w:rPr>
        <w:t xml:space="preserve"> (2022) underscore</w:t>
      </w:r>
      <w:r w:rsidR="00813D6C">
        <w:rPr>
          <w:rFonts w:cs="Times New Roman"/>
        </w:rPr>
        <w:t>d</w:t>
      </w:r>
      <w:r w:rsidR="00FB1045" w:rsidRPr="00FB1045">
        <w:rPr>
          <w:rFonts w:cs="Times New Roman"/>
        </w:rPr>
        <w:t xml:space="preserve"> the significance of child-friendly parent-child hotels. However, these investigations have all overlooked the need for a comprehensive exploration of luxury hotels and their unique dynamics, particularly in relation to the influence of young children on the requirements for family vacation hotels.</w:t>
      </w:r>
    </w:p>
    <w:p w14:paraId="70F083BE" w14:textId="77777777" w:rsidR="00FB1045" w:rsidRDefault="00FB1045" w:rsidP="007F0400">
      <w:pPr>
        <w:rPr>
          <w:rFonts w:cs="Times New Roman"/>
        </w:rPr>
      </w:pPr>
    </w:p>
    <w:p w14:paraId="7A81D68E" w14:textId="2748B8BB" w:rsidR="006F16A1" w:rsidRPr="007973DE" w:rsidRDefault="00E90127" w:rsidP="006F16A1">
      <w:pPr>
        <w:rPr>
          <w:rFonts w:cs="Times New Roman"/>
          <w:lang w:val="en-US"/>
        </w:rPr>
      </w:pPr>
      <w:bookmarkStart w:id="60" w:name="OLE_LINK47"/>
      <w:bookmarkStart w:id="61" w:name="OLE_LINK48"/>
      <w:bookmarkEnd w:id="58"/>
      <w:bookmarkEnd w:id="59"/>
      <w:r w:rsidRPr="00E90127">
        <w:t xml:space="preserve">Secondly, it is worth noting that, despite the thorough exploration by </w:t>
      </w:r>
      <w:proofErr w:type="spellStart"/>
      <w:r w:rsidRPr="00E90127">
        <w:t>Siwek</w:t>
      </w:r>
      <w:proofErr w:type="spellEnd"/>
      <w:r w:rsidRPr="00E90127">
        <w:t xml:space="preserve"> et al. (2022) into the provision of services for families with children in the urban hotel sector, unfortunately, these studies have not specifically targeted families with very young children.</w:t>
      </w:r>
      <w:r w:rsidR="00CB283C" w:rsidRPr="00E90127">
        <w:t xml:space="preserve"> A </w:t>
      </w:r>
      <w:r w:rsidRPr="00E90127">
        <w:t xml:space="preserve">lack of in-depth research </w:t>
      </w:r>
      <w:r w:rsidR="00CB283C" w:rsidRPr="00E90127">
        <w:t xml:space="preserve">with </w:t>
      </w:r>
      <w:r w:rsidR="00CB283C">
        <w:t>a</w:t>
      </w:r>
      <w:r w:rsidR="00CB283C" w:rsidRPr="00E90127">
        <w:t xml:space="preserve"> comprehensive understanding of the overall landscape of family vacation demands</w:t>
      </w:r>
      <w:r w:rsidRPr="00E90127">
        <w:t>, particularly regarding the youngest family members, namely children aged 0-6 years</w:t>
      </w:r>
      <w:r w:rsidR="00CB283C">
        <w:t>, was</w:t>
      </w:r>
      <w:r w:rsidR="00CB283C" w:rsidRPr="00E90127">
        <w:t xml:space="preserve"> identified</w:t>
      </w:r>
      <w:r w:rsidRPr="00E90127">
        <w:t>.</w:t>
      </w:r>
      <w:bookmarkEnd w:id="60"/>
      <w:bookmarkEnd w:id="61"/>
      <w:r w:rsidR="00B84D85">
        <w:rPr>
          <w:rFonts w:cs="Times New Roman"/>
          <w:lang w:val="en-US"/>
        </w:rPr>
        <w:t xml:space="preserve"> </w:t>
      </w:r>
      <w:r w:rsidR="007973DE" w:rsidRPr="007973DE">
        <w:rPr>
          <w:rFonts w:cs="Times New Roman"/>
          <w:lang w:val="en-US"/>
        </w:rPr>
        <w:t xml:space="preserve">As families with young children increasingly constitute a significant </w:t>
      </w:r>
      <w:r w:rsidR="00713358">
        <w:rPr>
          <w:rFonts w:cs="Times New Roman"/>
          <w:lang w:val="en-US"/>
        </w:rPr>
        <w:t xml:space="preserve">consumer </w:t>
      </w:r>
      <w:r w:rsidR="007973DE" w:rsidRPr="007973DE">
        <w:rPr>
          <w:rFonts w:cs="Times New Roman"/>
          <w:lang w:val="en-US"/>
        </w:rPr>
        <w:t xml:space="preserve">demographic in the hotel market, there is a noticeable scarcity of research addressing their specific needs. As emphasized by Khoo-Lattimore et al. (2015), families with </w:t>
      </w:r>
      <w:r w:rsidR="00713358">
        <w:rPr>
          <w:rFonts w:cs="Times New Roman"/>
          <w:lang w:val="en-US"/>
        </w:rPr>
        <w:t>school-age</w:t>
      </w:r>
      <w:r w:rsidR="00713358" w:rsidRPr="007973DE">
        <w:rPr>
          <w:rFonts w:cs="Times New Roman"/>
          <w:lang w:val="en-US"/>
        </w:rPr>
        <w:t xml:space="preserve"> </w:t>
      </w:r>
      <w:r w:rsidR="007973DE" w:rsidRPr="007973DE">
        <w:rPr>
          <w:rFonts w:cs="Times New Roman"/>
          <w:lang w:val="en-US"/>
        </w:rPr>
        <w:t xml:space="preserve">children and families with preschool children may exhibit substantial differences in their hotel requirements. Despite the meticulous </w:t>
      </w:r>
      <w:r w:rsidR="008669D7">
        <w:rPr>
          <w:rFonts w:cs="Times New Roman"/>
          <w:lang w:val="en-US"/>
        </w:rPr>
        <w:t>examination</w:t>
      </w:r>
      <w:r w:rsidR="008669D7" w:rsidRPr="007973DE">
        <w:rPr>
          <w:rFonts w:cs="Times New Roman"/>
          <w:lang w:val="en-US"/>
        </w:rPr>
        <w:t xml:space="preserve"> </w:t>
      </w:r>
      <w:r w:rsidR="007973DE" w:rsidRPr="007973DE">
        <w:rPr>
          <w:rFonts w:cs="Times New Roman"/>
          <w:lang w:val="en-US"/>
        </w:rPr>
        <w:t xml:space="preserve">of child experiences </w:t>
      </w:r>
      <w:r w:rsidR="008669D7">
        <w:rPr>
          <w:rFonts w:cs="Times New Roman"/>
          <w:lang w:val="en-US"/>
        </w:rPr>
        <w:t>in</w:t>
      </w:r>
      <w:r w:rsidR="008669D7" w:rsidRPr="007973DE">
        <w:rPr>
          <w:rFonts w:cs="Times New Roman"/>
          <w:lang w:val="en-US"/>
        </w:rPr>
        <w:t xml:space="preserve"> </w:t>
      </w:r>
      <w:r w:rsidR="007973DE" w:rsidRPr="007973DE">
        <w:rPr>
          <w:rFonts w:cs="Times New Roman"/>
          <w:lang w:val="en-US"/>
        </w:rPr>
        <w:t xml:space="preserve">luxury hotels in the study by Ben </w:t>
      </w:r>
      <w:proofErr w:type="spellStart"/>
      <w:r w:rsidR="00741A37">
        <w:t>Lahouel</w:t>
      </w:r>
      <w:proofErr w:type="spellEnd"/>
      <w:r w:rsidR="00741A37" w:rsidRPr="007973DE">
        <w:rPr>
          <w:rFonts w:cs="Times New Roman"/>
          <w:lang w:val="en-US"/>
        </w:rPr>
        <w:t xml:space="preserve"> </w:t>
      </w:r>
      <w:r w:rsidR="007973DE" w:rsidRPr="007973DE">
        <w:rPr>
          <w:rFonts w:cs="Times New Roman"/>
          <w:lang w:val="en-US"/>
        </w:rPr>
        <w:t xml:space="preserve">and </w:t>
      </w:r>
      <w:proofErr w:type="spellStart"/>
      <w:r w:rsidR="007973DE" w:rsidRPr="007973DE">
        <w:rPr>
          <w:rFonts w:cs="Times New Roman"/>
          <w:lang w:val="en-US"/>
        </w:rPr>
        <w:t>Montargot</w:t>
      </w:r>
      <w:proofErr w:type="spellEnd"/>
      <w:r w:rsidR="007973DE" w:rsidRPr="007973DE">
        <w:rPr>
          <w:rFonts w:cs="Times New Roman"/>
          <w:lang w:val="en-US"/>
        </w:rPr>
        <w:t xml:space="preserve"> (2020), the homogenization of</w:t>
      </w:r>
      <w:r w:rsidR="00F9277A">
        <w:rPr>
          <w:rFonts w:cs="Times New Roman"/>
          <w:lang w:val="en-US"/>
        </w:rPr>
        <w:t xml:space="preserve"> the needs of</w:t>
      </w:r>
      <w:r w:rsidR="007973DE" w:rsidRPr="007973DE">
        <w:rPr>
          <w:rFonts w:cs="Times New Roman"/>
          <w:lang w:val="en-US"/>
        </w:rPr>
        <w:t xml:space="preserve"> children aged </w:t>
      </w:r>
      <w:r w:rsidR="008669D7">
        <w:rPr>
          <w:rFonts w:cs="Times New Roman"/>
          <w:lang w:val="en-US"/>
        </w:rPr>
        <w:t>under</w:t>
      </w:r>
      <w:r w:rsidR="008669D7" w:rsidRPr="007973DE">
        <w:rPr>
          <w:rFonts w:cs="Times New Roman"/>
          <w:lang w:val="en-US"/>
        </w:rPr>
        <w:t xml:space="preserve"> </w:t>
      </w:r>
      <w:r w:rsidR="007973DE" w:rsidRPr="007973DE">
        <w:rPr>
          <w:rFonts w:cs="Times New Roman"/>
          <w:lang w:val="en-US"/>
        </w:rPr>
        <w:t xml:space="preserve">12 </w:t>
      </w:r>
      <w:r w:rsidR="008669D7">
        <w:rPr>
          <w:rFonts w:cs="Times New Roman"/>
          <w:lang w:val="en-US"/>
        </w:rPr>
        <w:t xml:space="preserve">means the study </w:t>
      </w:r>
      <w:r w:rsidR="007973DE" w:rsidRPr="007973DE">
        <w:rPr>
          <w:rFonts w:cs="Times New Roman"/>
          <w:lang w:val="en-US"/>
        </w:rPr>
        <w:t>lacks the necessary granularity to delve into the specific impacts of differen</w:t>
      </w:r>
      <w:r w:rsidR="008669D7">
        <w:rPr>
          <w:rFonts w:cs="Times New Roman"/>
          <w:lang w:val="en-US"/>
        </w:rPr>
        <w:t>ces in children’s</w:t>
      </w:r>
      <w:r w:rsidR="007973DE" w:rsidRPr="007973DE">
        <w:rPr>
          <w:rFonts w:cs="Times New Roman"/>
          <w:lang w:val="en-US"/>
        </w:rPr>
        <w:t xml:space="preserve"> age groups on luxury hotel demands. Consequently, current research has yet to thoroughly investigate the nuanced effects of </w:t>
      </w:r>
      <w:r w:rsidR="000E5154">
        <w:rPr>
          <w:rFonts w:cs="Times New Roman"/>
          <w:lang w:val="en-US"/>
        </w:rPr>
        <w:t xml:space="preserve">differences in </w:t>
      </w:r>
      <w:r w:rsidR="000E5154">
        <w:rPr>
          <w:rFonts w:cs="Times New Roman"/>
          <w:lang w:val="en-US"/>
        </w:rPr>
        <w:lastRenderedPageBreak/>
        <w:t xml:space="preserve">the </w:t>
      </w:r>
      <w:r w:rsidR="007973DE" w:rsidRPr="007973DE">
        <w:rPr>
          <w:rFonts w:cs="Times New Roman"/>
          <w:lang w:val="en-US"/>
        </w:rPr>
        <w:t>age groups of children on the demands for luxury hotels.</w:t>
      </w:r>
    </w:p>
    <w:p w14:paraId="37AB1377" w14:textId="77777777" w:rsidR="007973DE" w:rsidRPr="006F16A1" w:rsidRDefault="007973DE" w:rsidP="006F16A1">
      <w:pPr>
        <w:rPr>
          <w:rFonts w:cs="Times New Roman"/>
          <w:lang w:val="en-US"/>
        </w:rPr>
      </w:pPr>
    </w:p>
    <w:p w14:paraId="7103C39D" w14:textId="190765E0" w:rsidR="006F16A1" w:rsidRPr="00833999" w:rsidRDefault="00B84D85" w:rsidP="007F0400">
      <w:pPr>
        <w:rPr>
          <w:rFonts w:cs="Times New Roman"/>
          <w:lang w:val="en-US"/>
        </w:rPr>
      </w:pPr>
      <w:bookmarkStart w:id="62" w:name="OLE_LINK376"/>
      <w:bookmarkStart w:id="63" w:name="OLE_LINK377"/>
      <w:bookmarkStart w:id="64" w:name="OLE_LINK51"/>
      <w:bookmarkStart w:id="65" w:name="OLE_LINK52"/>
      <w:r w:rsidRPr="008C6974">
        <w:rPr>
          <w:rFonts w:cs="Times New Roman"/>
        </w:rPr>
        <w:t>Additionally</w:t>
      </w:r>
      <w:r>
        <w:rPr>
          <w:rFonts w:cs="Times New Roman"/>
          <w:lang w:val="en-US"/>
        </w:rPr>
        <w:t>,</w:t>
      </w:r>
      <w:r w:rsidR="00833999" w:rsidRPr="00833999">
        <w:rPr>
          <w:rFonts w:cs="Times New Roman"/>
          <w:lang w:val="en-US"/>
        </w:rPr>
        <w:t xml:space="preserve"> </w:t>
      </w:r>
      <w:r w:rsidR="000E5154">
        <w:rPr>
          <w:rFonts w:cs="Times New Roman"/>
          <w:lang w:val="en-US"/>
        </w:rPr>
        <w:t>a</w:t>
      </w:r>
      <w:r w:rsidR="000E5154" w:rsidRPr="00833999">
        <w:rPr>
          <w:rFonts w:cs="Times New Roman"/>
          <w:lang w:val="en-US"/>
        </w:rPr>
        <w:t xml:space="preserve"> </w:t>
      </w:r>
      <w:r w:rsidR="00833999" w:rsidRPr="00833999">
        <w:rPr>
          <w:rFonts w:cs="Times New Roman"/>
          <w:lang w:val="en-US"/>
        </w:rPr>
        <w:t>prevailing trend in existing research is the predominant reliance on Western family concepts and consumer trends as a standard. For instance, parents in Western countries, when vacationing with young children, display specific interest in beach activities and dining experiences (Thornton et al., 1997). Likewise, studies investigating hotel service demands</w:t>
      </w:r>
      <w:r w:rsidR="000E5154">
        <w:rPr>
          <w:rFonts w:cs="Times New Roman"/>
          <w:lang w:val="en-US"/>
        </w:rPr>
        <w:t xml:space="preserve"> have drawn</w:t>
      </w:r>
      <w:r w:rsidR="00833999" w:rsidRPr="00833999">
        <w:rPr>
          <w:rFonts w:cs="Times New Roman"/>
          <w:lang w:val="en-US"/>
        </w:rPr>
        <w:t xml:space="preserve"> heavily on research conducted in Western contexts. An illustrative case is the expectation for services like valet parking when families with young children check in (Khoo-Lattimore et al., 2015).</w:t>
      </w:r>
      <w:r w:rsidR="00833999">
        <w:rPr>
          <w:rFonts w:cs="Times New Roman" w:hint="eastAsia"/>
          <w:lang w:val="en-US"/>
        </w:rPr>
        <w:t xml:space="preserve"> </w:t>
      </w:r>
      <w:r w:rsidR="00833999" w:rsidRPr="00813727">
        <w:rPr>
          <w:rFonts w:cs="Times New Roman"/>
        </w:rPr>
        <w:t>However, there is currently a relative dearth of research on the service demands of Chinese families. For instance, whether services like valet parking and expectations regarding beach and pool amenities align with the needs and expectations of Chinese parents remains insufficiently explored.</w:t>
      </w:r>
      <w:r w:rsidR="00833999">
        <w:rPr>
          <w:rFonts w:cs="Times New Roman"/>
        </w:rPr>
        <w:t xml:space="preserve"> </w:t>
      </w:r>
      <w:r w:rsidR="00833999" w:rsidRPr="00833999">
        <w:rPr>
          <w:rFonts w:cs="Times New Roman"/>
          <w:lang w:val="en-US"/>
        </w:rPr>
        <w:t>Specifically, the exploration of how young children influence the expectations of luxury hotels during family vacations lacks comprehensive analysis.</w:t>
      </w:r>
    </w:p>
    <w:bookmarkEnd w:id="62"/>
    <w:bookmarkEnd w:id="63"/>
    <w:p w14:paraId="517A2200" w14:textId="77777777" w:rsidR="00833999" w:rsidRDefault="00833999" w:rsidP="007F0400">
      <w:pPr>
        <w:rPr>
          <w:rFonts w:cs="Times New Roman"/>
          <w:lang w:val="en-NZ"/>
        </w:rPr>
      </w:pPr>
    </w:p>
    <w:p w14:paraId="04757DCA" w14:textId="7A63ADD1" w:rsidR="008C6974" w:rsidRDefault="00B84D85" w:rsidP="007F0400">
      <w:pPr>
        <w:rPr>
          <w:rFonts w:cs="Times New Roman"/>
        </w:rPr>
      </w:pPr>
      <w:r>
        <w:rPr>
          <w:rFonts w:cs="Times New Roman"/>
        </w:rPr>
        <w:t>V</w:t>
      </w:r>
      <w:r w:rsidR="0033209C" w:rsidRPr="0033209C">
        <w:rPr>
          <w:rFonts w:cs="Times New Roman"/>
        </w:rPr>
        <w:t xml:space="preserve">arious studies have explored the influence of Confucian culture on Chinese luxury hotel consumers, examining factors like prestige and reputation (Zhang &amp; </w:t>
      </w:r>
      <w:proofErr w:type="spellStart"/>
      <w:r w:rsidR="0033209C" w:rsidRPr="0033209C">
        <w:rPr>
          <w:rFonts w:cs="Times New Roman"/>
        </w:rPr>
        <w:t>Tse</w:t>
      </w:r>
      <w:proofErr w:type="spellEnd"/>
      <w:r w:rsidR="0033209C" w:rsidRPr="0033209C">
        <w:rPr>
          <w:rFonts w:cs="Times New Roman"/>
        </w:rPr>
        <w:t>, 2018). Khoo-Lattimore et al. (2015) have emphasized a correlation between parental demand for experiential games offered by hotels and Asian values, particularly the significant importance Asian parents place on academic achievements. Despite this, the existing research has not thoroughly investigated the impacts of Confucian culture on the cultural and educational dimensions of these consumers</w:t>
      </w:r>
      <w:r w:rsidR="0015462D">
        <w:rPr>
          <w:rFonts w:cs="Times New Roman"/>
        </w:rPr>
        <w:t>’ demands</w:t>
      </w:r>
      <w:r w:rsidR="0033209C" w:rsidRPr="0033209C">
        <w:rPr>
          <w:rFonts w:cs="Times New Roman"/>
        </w:rPr>
        <w:t xml:space="preserve">. Specifically, there is a gap in </w:t>
      </w:r>
      <w:r w:rsidR="006C4AD3">
        <w:rPr>
          <w:rFonts w:cs="Times New Roman"/>
        </w:rPr>
        <w:t xml:space="preserve">the </w:t>
      </w:r>
      <w:r w:rsidR="0033209C" w:rsidRPr="0033209C">
        <w:rPr>
          <w:rFonts w:cs="Times New Roman"/>
        </w:rPr>
        <w:t xml:space="preserve">understanding </w:t>
      </w:r>
      <w:r w:rsidR="006C4AD3">
        <w:rPr>
          <w:rFonts w:cs="Times New Roman"/>
        </w:rPr>
        <w:t xml:space="preserve">of </w:t>
      </w:r>
      <w:r w:rsidR="0033209C" w:rsidRPr="0033209C">
        <w:rPr>
          <w:rFonts w:cs="Times New Roman"/>
        </w:rPr>
        <w:t xml:space="preserve">the expectations of Chinese parents regarding luxury hotel services within the framework of Confucian cultural </w:t>
      </w:r>
      <w:r w:rsidR="006C4AD3">
        <w:rPr>
          <w:rFonts w:cs="Times New Roman"/>
        </w:rPr>
        <w:t>values</w:t>
      </w:r>
      <w:r w:rsidR="0033209C" w:rsidRPr="0033209C">
        <w:rPr>
          <w:rFonts w:cs="Times New Roman"/>
        </w:rPr>
        <w:t>.</w:t>
      </w:r>
    </w:p>
    <w:p w14:paraId="39079D29" w14:textId="77777777" w:rsidR="0033209C" w:rsidRDefault="0033209C" w:rsidP="007F0400">
      <w:pPr>
        <w:rPr>
          <w:rFonts w:cs="Times New Roman"/>
        </w:rPr>
      </w:pPr>
    </w:p>
    <w:bookmarkEnd w:id="64"/>
    <w:bookmarkEnd w:id="65"/>
    <w:p w14:paraId="138A4E96" w14:textId="0B14F135" w:rsidR="00360F9A" w:rsidRPr="003B2F00" w:rsidRDefault="003B2F00" w:rsidP="007F0400">
      <w:pPr>
        <w:rPr>
          <w:rFonts w:cs="Times New Roman"/>
          <w:lang w:val="en-US"/>
        </w:rPr>
      </w:pPr>
      <w:r w:rsidRPr="003B2F00">
        <w:rPr>
          <w:rFonts w:cs="Times New Roman"/>
          <w:lang w:val="en-US"/>
        </w:rPr>
        <w:t xml:space="preserve">Expanding on the previous discussion, this </w:t>
      </w:r>
      <w:r w:rsidR="00B84D85">
        <w:rPr>
          <w:rFonts w:cs="Times New Roman"/>
          <w:lang w:val="en-US"/>
        </w:rPr>
        <w:t>study</w:t>
      </w:r>
      <w:r w:rsidR="00B84D85" w:rsidRPr="003B2F00">
        <w:rPr>
          <w:rFonts w:cs="Times New Roman"/>
          <w:lang w:val="en-US"/>
        </w:rPr>
        <w:t xml:space="preserve"> </w:t>
      </w:r>
      <w:r w:rsidRPr="003B2F00">
        <w:rPr>
          <w:rFonts w:cs="Times New Roman"/>
          <w:lang w:val="en-US"/>
        </w:rPr>
        <w:t>address</w:t>
      </w:r>
      <w:r w:rsidR="003F414D">
        <w:rPr>
          <w:rFonts w:cs="Times New Roman"/>
          <w:lang w:val="en-US"/>
        </w:rPr>
        <w:t>es</w:t>
      </w:r>
      <w:r w:rsidRPr="003B2F00">
        <w:rPr>
          <w:rFonts w:cs="Times New Roman"/>
          <w:lang w:val="en-US"/>
        </w:rPr>
        <w:t xml:space="preserve"> the identified gaps by presenting a more systematic and comprehensive exploration tailored for Chinese luxury hotel practitioners and distributors. The focus </w:t>
      </w:r>
      <w:r w:rsidR="003F414D">
        <w:rPr>
          <w:rFonts w:cs="Times New Roman"/>
          <w:lang w:val="en-US"/>
        </w:rPr>
        <w:t>of the study was</w:t>
      </w:r>
      <w:r w:rsidR="003F414D" w:rsidRPr="003B2F00">
        <w:rPr>
          <w:rFonts w:cs="Times New Roman"/>
          <w:lang w:val="en-US"/>
        </w:rPr>
        <w:t xml:space="preserve"> </w:t>
      </w:r>
      <w:r w:rsidRPr="003B2F00">
        <w:rPr>
          <w:rFonts w:cs="Times New Roman"/>
          <w:lang w:val="en-US"/>
        </w:rPr>
        <w:t xml:space="preserve">on investigating </w:t>
      </w:r>
      <w:r w:rsidRPr="003B2F00">
        <w:rPr>
          <w:rFonts w:cs="Times New Roman"/>
          <w:lang w:val="en-US"/>
        </w:rPr>
        <w:lastRenderedPageBreak/>
        <w:t xml:space="preserve">the service preferences of Chinese parents with young children (aged 0-6) in the context of luxury hotels. Utilizing </w:t>
      </w:r>
      <w:r w:rsidR="00774037">
        <w:rPr>
          <w:rFonts w:cs="Times New Roman"/>
          <w:lang w:val="en-US"/>
        </w:rPr>
        <w:t>e</w:t>
      </w:r>
      <w:r w:rsidRPr="003B2F00">
        <w:rPr>
          <w:rFonts w:cs="Times New Roman"/>
          <w:lang w:val="en-US"/>
        </w:rPr>
        <w:t>xpecta</w:t>
      </w:r>
      <w:r w:rsidR="00DD6CDB">
        <w:rPr>
          <w:rFonts w:cs="Times New Roman"/>
          <w:lang w:val="en-US"/>
        </w:rPr>
        <w:t>tion-</w:t>
      </w:r>
      <w:r w:rsidR="00774037">
        <w:rPr>
          <w:rFonts w:cs="Times New Roman"/>
          <w:lang w:val="en-US"/>
        </w:rPr>
        <w:t>c</w:t>
      </w:r>
      <w:r w:rsidRPr="003B2F00">
        <w:rPr>
          <w:rFonts w:cs="Times New Roman"/>
          <w:lang w:val="en-US"/>
        </w:rPr>
        <w:t xml:space="preserve">onfirmation </w:t>
      </w:r>
      <w:r w:rsidR="00774037">
        <w:rPr>
          <w:rFonts w:cs="Times New Roman"/>
          <w:lang w:val="en-US"/>
        </w:rPr>
        <w:t>t</w:t>
      </w:r>
      <w:r w:rsidRPr="003B2F00">
        <w:rPr>
          <w:rFonts w:cs="Times New Roman"/>
          <w:lang w:val="en-US"/>
        </w:rPr>
        <w:t xml:space="preserve">heory as </w:t>
      </w:r>
      <w:r w:rsidR="003F414D">
        <w:rPr>
          <w:rFonts w:cs="Times New Roman"/>
          <w:lang w:val="en-US"/>
        </w:rPr>
        <w:t>the</w:t>
      </w:r>
      <w:r w:rsidR="003F414D" w:rsidRPr="003B2F00">
        <w:rPr>
          <w:rFonts w:cs="Times New Roman"/>
          <w:lang w:val="en-US"/>
        </w:rPr>
        <w:t xml:space="preserve"> </w:t>
      </w:r>
      <w:r w:rsidRPr="003B2F00">
        <w:rPr>
          <w:rFonts w:cs="Times New Roman"/>
          <w:lang w:val="en-US"/>
        </w:rPr>
        <w:t>theoretical framework and integrating considerations of Confucian culture and the prevailing educational landscape in China, the study probe</w:t>
      </w:r>
      <w:r w:rsidR="003F414D">
        <w:rPr>
          <w:rFonts w:cs="Times New Roman"/>
          <w:lang w:val="en-US"/>
        </w:rPr>
        <w:t>d deeply</w:t>
      </w:r>
      <w:r w:rsidRPr="003B2F00">
        <w:rPr>
          <w:rFonts w:cs="Times New Roman"/>
          <w:lang w:val="en-US"/>
        </w:rPr>
        <w:t xml:space="preserve"> into the service expectations of Chinese parents within luxury hotel settings.</w:t>
      </w:r>
      <w:r>
        <w:rPr>
          <w:rFonts w:cs="Times New Roman" w:hint="eastAsia"/>
          <w:lang w:val="en-US"/>
        </w:rPr>
        <w:t xml:space="preserve"> </w:t>
      </w:r>
      <w:r w:rsidRPr="003B2F00">
        <w:rPr>
          <w:rFonts w:cs="Times New Roman"/>
          <w:lang w:val="en-US"/>
        </w:rPr>
        <w:t>The ultimate goal of this research is to offer targeted recommendations to Chinese luxury hotel practitioners, empowering them to effectively cater to the specific needs of this clientele. The anticipated outcome is an improvement in customer satisfaction and loyalty, thereby contributing to the sustainable development of hotels.</w:t>
      </w:r>
    </w:p>
    <w:p w14:paraId="56BE7495" w14:textId="77777777" w:rsidR="003B2F00" w:rsidRPr="00813727" w:rsidRDefault="003B2F00" w:rsidP="007F0400">
      <w:pPr>
        <w:rPr>
          <w:rFonts w:cs="Times New Roman"/>
          <w:lang w:val="en-NZ"/>
        </w:rPr>
      </w:pPr>
    </w:p>
    <w:p w14:paraId="57298A67" w14:textId="669F68C4" w:rsidR="0084218E" w:rsidRPr="0084218E" w:rsidRDefault="0084218E" w:rsidP="00CE2700">
      <w:pPr>
        <w:pStyle w:val="2"/>
      </w:pPr>
      <w:bookmarkStart w:id="66" w:name="_Toc166947169"/>
      <w:r w:rsidRPr="0084218E">
        <w:rPr>
          <w:rFonts w:hint="eastAsia"/>
        </w:rPr>
        <w:t>R</w:t>
      </w:r>
      <w:r w:rsidRPr="0084218E">
        <w:t xml:space="preserve">esearch </w:t>
      </w:r>
      <w:r w:rsidR="003F414D" w:rsidRPr="0084218E">
        <w:t>Question</w:t>
      </w:r>
      <w:r w:rsidR="003F414D">
        <w:t>s</w:t>
      </w:r>
      <w:r w:rsidRPr="0084218E">
        <w:t xml:space="preserve"> and </w:t>
      </w:r>
      <w:r w:rsidR="003F414D" w:rsidRPr="0084218E">
        <w:t>Objectives</w:t>
      </w:r>
      <w:bookmarkEnd w:id="66"/>
    </w:p>
    <w:p w14:paraId="7E5F68C9" w14:textId="6E422C13" w:rsidR="005B5E8A" w:rsidRPr="005B5E8A" w:rsidRDefault="005B5E8A" w:rsidP="007F0400">
      <w:pPr>
        <w:rPr>
          <w:rFonts w:cs="Times New Roman"/>
          <w:lang w:val="en-US"/>
        </w:rPr>
      </w:pPr>
      <w:bookmarkStart w:id="67" w:name="OLE_LINK385"/>
      <w:bookmarkStart w:id="68" w:name="OLE_LINK386"/>
      <w:r w:rsidRPr="005B5E8A">
        <w:rPr>
          <w:rFonts w:cs="Times New Roman"/>
          <w:lang w:val="en-US"/>
        </w:rPr>
        <w:t>Expanding upon the aforementioned research and analyses, this study aim</w:t>
      </w:r>
      <w:r w:rsidR="003F414D">
        <w:rPr>
          <w:rFonts w:cs="Times New Roman"/>
          <w:lang w:val="en-US"/>
        </w:rPr>
        <w:t>ed</w:t>
      </w:r>
      <w:r w:rsidRPr="005B5E8A">
        <w:rPr>
          <w:rFonts w:cs="Times New Roman"/>
          <w:lang w:val="en-US"/>
        </w:rPr>
        <w:t xml:space="preserve"> to comprehensively explore the service preferences of Chinese parents with children under the age of 6 when selecting and staying in luxury hotels in China. The specific focus </w:t>
      </w:r>
      <w:r w:rsidR="003F414D">
        <w:rPr>
          <w:rFonts w:cs="Times New Roman"/>
          <w:lang w:val="en-US"/>
        </w:rPr>
        <w:t>was</w:t>
      </w:r>
      <w:r w:rsidR="003F414D" w:rsidRPr="005B5E8A">
        <w:rPr>
          <w:rFonts w:cs="Times New Roman"/>
          <w:lang w:val="en-US"/>
        </w:rPr>
        <w:t xml:space="preserve"> </w:t>
      </w:r>
      <w:r w:rsidRPr="005B5E8A">
        <w:rPr>
          <w:rFonts w:cs="Times New Roman"/>
          <w:lang w:val="en-US"/>
        </w:rPr>
        <w:t xml:space="preserve">on understanding the expectations of parents with children aged 0-6 during their stay at Chinese luxury hotels and the preferred choices </w:t>
      </w:r>
      <w:r w:rsidR="003F414D">
        <w:rPr>
          <w:rFonts w:cs="Times New Roman"/>
          <w:lang w:val="en-US"/>
        </w:rPr>
        <w:t>of</w:t>
      </w:r>
      <w:r w:rsidR="003F414D" w:rsidRPr="005B5E8A">
        <w:rPr>
          <w:rFonts w:cs="Times New Roman"/>
          <w:lang w:val="en-US"/>
        </w:rPr>
        <w:t xml:space="preserve"> </w:t>
      </w:r>
      <w:r w:rsidRPr="005B5E8A">
        <w:rPr>
          <w:rFonts w:cs="Times New Roman"/>
          <w:lang w:val="en-US"/>
        </w:rPr>
        <w:t>this demographic.</w:t>
      </w:r>
      <w:r>
        <w:rPr>
          <w:rFonts w:cs="Times New Roman" w:hint="eastAsia"/>
          <w:lang w:val="en-US"/>
        </w:rPr>
        <w:t xml:space="preserve"> </w:t>
      </w:r>
      <w:r w:rsidRPr="005B5E8A">
        <w:rPr>
          <w:rFonts w:cs="Times New Roman"/>
          <w:lang w:val="en-US"/>
        </w:rPr>
        <w:t xml:space="preserve">Of particular significance is the investigation into the expectations of this group concerning the cultural and educational aspects of Chinese luxury hotels. This examination </w:t>
      </w:r>
      <w:r w:rsidR="00FE1B7C">
        <w:rPr>
          <w:rFonts w:cs="Times New Roman"/>
          <w:lang w:val="en-US"/>
        </w:rPr>
        <w:t xml:space="preserve">has </w:t>
      </w:r>
      <w:r w:rsidRPr="005B5E8A">
        <w:rPr>
          <w:rFonts w:cs="Times New Roman"/>
          <w:lang w:val="en-US"/>
        </w:rPr>
        <w:t>take</w:t>
      </w:r>
      <w:r w:rsidR="00FE1B7C">
        <w:rPr>
          <w:rFonts w:cs="Times New Roman"/>
          <w:lang w:val="en-US"/>
        </w:rPr>
        <w:t>n</w:t>
      </w:r>
      <w:r w:rsidRPr="005B5E8A">
        <w:rPr>
          <w:rFonts w:cs="Times New Roman"/>
          <w:lang w:val="en-US"/>
        </w:rPr>
        <w:t xml:space="preserve"> into account the distinctive educational landscape in China and the increasing pressures associated with parenting competition. Through a thorough analysis, the study </w:t>
      </w:r>
      <w:r w:rsidR="00FE1B7C">
        <w:rPr>
          <w:rFonts w:cs="Times New Roman"/>
          <w:lang w:val="en-US"/>
        </w:rPr>
        <w:t xml:space="preserve">has </w:t>
      </w:r>
      <w:r w:rsidR="00FE1B7C" w:rsidRPr="005B5E8A">
        <w:rPr>
          <w:rFonts w:cs="Times New Roman"/>
          <w:lang w:val="en-US"/>
        </w:rPr>
        <w:t>s</w:t>
      </w:r>
      <w:r w:rsidR="00FE1B7C">
        <w:rPr>
          <w:rFonts w:cs="Times New Roman"/>
          <w:lang w:val="en-US"/>
        </w:rPr>
        <w:t>ought</w:t>
      </w:r>
      <w:r w:rsidR="00FE1B7C" w:rsidRPr="005B5E8A">
        <w:rPr>
          <w:rFonts w:cs="Times New Roman"/>
          <w:lang w:val="en-US"/>
        </w:rPr>
        <w:t xml:space="preserve"> </w:t>
      </w:r>
      <w:r w:rsidRPr="005B5E8A">
        <w:rPr>
          <w:rFonts w:cs="Times New Roman"/>
          <w:lang w:val="en-US"/>
        </w:rPr>
        <w:t>to achieve a holistic understanding of the overall requirements of Chinese parents for family-oriented products and services in the context of luxury hotels.</w:t>
      </w:r>
    </w:p>
    <w:bookmarkEnd w:id="67"/>
    <w:bookmarkEnd w:id="68"/>
    <w:p w14:paraId="206F015E" w14:textId="77777777" w:rsidR="00A91589" w:rsidRDefault="00A91589" w:rsidP="007F0400">
      <w:pPr>
        <w:rPr>
          <w:rFonts w:cs="Times New Roman"/>
        </w:rPr>
      </w:pPr>
    </w:p>
    <w:p w14:paraId="487D9514" w14:textId="79E610BA" w:rsidR="00A91589" w:rsidRDefault="00453377" w:rsidP="007F0400">
      <w:pPr>
        <w:rPr>
          <w:rFonts w:cs="Times New Roman"/>
        </w:rPr>
      </w:pPr>
      <w:r w:rsidRPr="00453377">
        <w:rPr>
          <w:rFonts w:cs="Times New Roman"/>
        </w:rPr>
        <w:t xml:space="preserve">The theoretical framework employed in this study </w:t>
      </w:r>
      <w:r w:rsidR="00996F65">
        <w:rPr>
          <w:rFonts w:cs="Times New Roman"/>
        </w:rPr>
        <w:t>was</w:t>
      </w:r>
      <w:r w:rsidRPr="00453377">
        <w:rPr>
          <w:rFonts w:cs="Times New Roman"/>
        </w:rPr>
        <w:t xml:space="preserve"> </w:t>
      </w:r>
      <w:r w:rsidR="00150222">
        <w:rPr>
          <w:rFonts w:cs="Times New Roman"/>
        </w:rPr>
        <w:t>e</w:t>
      </w:r>
      <w:r w:rsidRPr="00453377">
        <w:rPr>
          <w:rFonts w:cs="Times New Roman"/>
        </w:rPr>
        <w:t>xpecta</w:t>
      </w:r>
      <w:r w:rsidR="00DD6CDB">
        <w:rPr>
          <w:rFonts w:cs="Times New Roman"/>
        </w:rPr>
        <w:t>tion-</w:t>
      </w:r>
      <w:r w:rsidR="00150222">
        <w:rPr>
          <w:rFonts w:cs="Times New Roman"/>
        </w:rPr>
        <w:t>c</w:t>
      </w:r>
      <w:r w:rsidRPr="00453377">
        <w:rPr>
          <w:rFonts w:cs="Times New Roman"/>
        </w:rPr>
        <w:t xml:space="preserve">onfirmation </w:t>
      </w:r>
      <w:r w:rsidR="00150222">
        <w:rPr>
          <w:rFonts w:cs="Times New Roman"/>
        </w:rPr>
        <w:t>t</w:t>
      </w:r>
      <w:r w:rsidRPr="00453377">
        <w:rPr>
          <w:rFonts w:cs="Times New Roman"/>
        </w:rPr>
        <w:t xml:space="preserve">heory. Rooted in the expectations and </w:t>
      </w:r>
      <w:r w:rsidR="00996F65" w:rsidRPr="00453377">
        <w:rPr>
          <w:rFonts w:cs="Times New Roman"/>
        </w:rPr>
        <w:t>perce</w:t>
      </w:r>
      <w:r w:rsidR="00996F65">
        <w:rPr>
          <w:rFonts w:cs="Times New Roman"/>
        </w:rPr>
        <w:t>ptions of</w:t>
      </w:r>
      <w:r w:rsidR="00996F65" w:rsidRPr="00453377">
        <w:rPr>
          <w:rFonts w:cs="Times New Roman"/>
        </w:rPr>
        <w:t xml:space="preserve"> </w:t>
      </w:r>
      <w:r w:rsidRPr="00453377">
        <w:rPr>
          <w:rFonts w:cs="Times New Roman"/>
        </w:rPr>
        <w:t>performance of the targeted clientele, along with motivational factors, the research extensively examine</w:t>
      </w:r>
      <w:r w:rsidR="00996F65">
        <w:rPr>
          <w:rFonts w:cs="Times New Roman"/>
        </w:rPr>
        <w:t>d</w:t>
      </w:r>
      <w:r w:rsidRPr="00453377">
        <w:rPr>
          <w:rFonts w:cs="Times New Roman"/>
        </w:rPr>
        <w:t xml:space="preserve"> the service </w:t>
      </w:r>
      <w:r w:rsidRPr="00453377">
        <w:rPr>
          <w:rFonts w:cs="Times New Roman"/>
        </w:rPr>
        <w:lastRenderedPageBreak/>
        <w:t xml:space="preserve">preferences of Chinese parents. </w:t>
      </w:r>
      <w:r w:rsidR="005F7192">
        <w:rPr>
          <w:rFonts w:cs="Times New Roman"/>
        </w:rPr>
        <w:t xml:space="preserve">The </w:t>
      </w:r>
      <w:r w:rsidR="005F7192" w:rsidRPr="00453377">
        <w:rPr>
          <w:rFonts w:cs="Times New Roman"/>
        </w:rPr>
        <w:t>selecti</w:t>
      </w:r>
      <w:r w:rsidR="005F7192">
        <w:rPr>
          <w:rFonts w:cs="Times New Roman"/>
        </w:rPr>
        <w:t>on of</w:t>
      </w:r>
      <w:r w:rsidRPr="00453377">
        <w:rPr>
          <w:rFonts w:cs="Times New Roman"/>
        </w:rPr>
        <w:t xml:space="preserve"> </w:t>
      </w:r>
      <w:r w:rsidR="005F7192" w:rsidRPr="00453377">
        <w:rPr>
          <w:rFonts w:cs="Times New Roman"/>
        </w:rPr>
        <w:t xml:space="preserve">this </w:t>
      </w:r>
      <w:r w:rsidRPr="00453377">
        <w:rPr>
          <w:rFonts w:cs="Times New Roman"/>
        </w:rPr>
        <w:t xml:space="preserve">framework offers a nuanced focus for the Chinese luxury hotel industry, allowing it to respond effectively to the ever-growing demands of the family market and </w:t>
      </w:r>
      <w:r w:rsidR="005F7192" w:rsidRPr="00453377">
        <w:rPr>
          <w:rFonts w:cs="Times New Roman"/>
        </w:rPr>
        <w:t>improv</w:t>
      </w:r>
      <w:r w:rsidR="005F7192">
        <w:rPr>
          <w:rFonts w:cs="Times New Roman"/>
        </w:rPr>
        <w:t>e</w:t>
      </w:r>
      <w:r w:rsidR="005F7192" w:rsidRPr="00453377">
        <w:rPr>
          <w:rFonts w:cs="Times New Roman"/>
        </w:rPr>
        <w:t xml:space="preserve"> </w:t>
      </w:r>
      <w:r w:rsidRPr="00453377">
        <w:rPr>
          <w:rFonts w:cs="Times New Roman"/>
        </w:rPr>
        <w:t xml:space="preserve">its comprehension of segmented markets. Concurrently, it </w:t>
      </w:r>
      <w:r w:rsidR="005F7192">
        <w:rPr>
          <w:rFonts w:cs="Times New Roman"/>
        </w:rPr>
        <w:t xml:space="preserve">can </w:t>
      </w:r>
      <w:r w:rsidRPr="00453377">
        <w:rPr>
          <w:rFonts w:cs="Times New Roman"/>
        </w:rPr>
        <w:t>aid in elevating the satisfaction levels of Chinese parents during subsequent stays with their young children at luxury hotels.</w:t>
      </w:r>
    </w:p>
    <w:p w14:paraId="57165AAE" w14:textId="77777777" w:rsidR="00453377" w:rsidRDefault="00453377" w:rsidP="007F0400">
      <w:pPr>
        <w:rPr>
          <w:rFonts w:cs="Times New Roman"/>
        </w:rPr>
      </w:pPr>
    </w:p>
    <w:p w14:paraId="1A9163CE" w14:textId="70FA2163" w:rsidR="007B288F" w:rsidRPr="00E0016D" w:rsidRDefault="00E0016D" w:rsidP="007F0400">
      <w:pPr>
        <w:rPr>
          <w:rFonts w:cs="Times New Roman"/>
          <w:iCs/>
          <w:lang w:val="en-US"/>
        </w:rPr>
      </w:pPr>
      <w:bookmarkStart w:id="69" w:name="OLE_LINK162"/>
      <w:bookmarkStart w:id="70" w:name="OLE_LINK164"/>
      <w:r w:rsidRPr="00E0016D">
        <w:rPr>
          <w:rFonts w:cs="Times New Roman"/>
          <w:lang w:val="en-US"/>
        </w:rPr>
        <w:t>Hence, to attain more in-depth insights into the service preferences of Chinese guests with young children</w:t>
      </w:r>
      <w:r>
        <w:rPr>
          <w:rFonts w:cs="Times New Roman"/>
          <w:iCs/>
          <w:lang w:val="en-US"/>
        </w:rPr>
        <w:t xml:space="preserve">. </w:t>
      </w:r>
      <w:bookmarkEnd w:id="69"/>
      <w:bookmarkEnd w:id="70"/>
      <w:r>
        <w:rPr>
          <w:rFonts w:cs="Times New Roman"/>
          <w:lang w:val="en-US"/>
        </w:rPr>
        <w:t>T</w:t>
      </w:r>
      <w:r w:rsidR="007B288F" w:rsidRPr="007B288F">
        <w:rPr>
          <w:rFonts w:cs="Times New Roman"/>
          <w:lang w:val="en-US"/>
        </w:rPr>
        <w:t xml:space="preserve">his study has </w:t>
      </w:r>
      <w:r w:rsidR="001901C0">
        <w:rPr>
          <w:rFonts w:cs="Times New Roman"/>
          <w:lang w:val="en-US"/>
        </w:rPr>
        <w:t>used</w:t>
      </w:r>
      <w:r w:rsidR="001901C0" w:rsidRPr="007B288F">
        <w:rPr>
          <w:rFonts w:cs="Times New Roman"/>
          <w:lang w:val="en-US"/>
        </w:rPr>
        <w:t xml:space="preserve"> </w:t>
      </w:r>
      <w:r w:rsidR="007B288F" w:rsidRPr="007B288F">
        <w:rPr>
          <w:rFonts w:cs="Times New Roman"/>
          <w:lang w:val="en-US"/>
        </w:rPr>
        <w:t xml:space="preserve">a qualitative research approach. Precisely, one-on-one interviews </w:t>
      </w:r>
      <w:r w:rsidR="001901C0">
        <w:rPr>
          <w:rFonts w:cs="Times New Roman"/>
          <w:lang w:val="en-US"/>
        </w:rPr>
        <w:t>were</w:t>
      </w:r>
      <w:r w:rsidR="007B288F" w:rsidRPr="007B288F">
        <w:rPr>
          <w:rFonts w:cs="Times New Roman"/>
          <w:lang w:val="en-US"/>
        </w:rPr>
        <w:t xml:space="preserve"> conducted, </w:t>
      </w:r>
      <w:r w:rsidR="001901C0">
        <w:rPr>
          <w:rFonts w:cs="Times New Roman"/>
          <w:lang w:val="en-US"/>
        </w:rPr>
        <w:t>involving</w:t>
      </w:r>
      <w:r w:rsidR="007B288F" w:rsidRPr="007B288F">
        <w:rPr>
          <w:rFonts w:cs="Times New Roman"/>
          <w:lang w:val="en-US"/>
        </w:rPr>
        <w:t xml:space="preserve"> comprehensive discussions with individuals from this specific demographic. Through this method, the research </w:t>
      </w:r>
      <w:r w:rsidR="001901C0">
        <w:rPr>
          <w:rFonts w:cs="Times New Roman"/>
          <w:lang w:val="en-US"/>
        </w:rPr>
        <w:t xml:space="preserve">has </w:t>
      </w:r>
      <w:r w:rsidR="001901C0" w:rsidRPr="007B288F">
        <w:rPr>
          <w:rFonts w:cs="Times New Roman"/>
          <w:lang w:val="en-US"/>
        </w:rPr>
        <w:t>s</w:t>
      </w:r>
      <w:r w:rsidR="001901C0">
        <w:rPr>
          <w:rFonts w:cs="Times New Roman"/>
          <w:lang w:val="en-US"/>
        </w:rPr>
        <w:t>ought</w:t>
      </w:r>
      <w:r w:rsidR="001901C0" w:rsidRPr="007B288F">
        <w:rPr>
          <w:rFonts w:cs="Times New Roman"/>
          <w:lang w:val="en-US"/>
        </w:rPr>
        <w:t xml:space="preserve"> </w:t>
      </w:r>
      <w:r w:rsidR="007B288F" w:rsidRPr="007B288F">
        <w:rPr>
          <w:rFonts w:cs="Times New Roman"/>
          <w:lang w:val="en-US"/>
        </w:rPr>
        <w:t>to understand the authentic expectations and essential needs of this distinct clientele regarding Chinese luxury hotels, particularly within the backdrop of the prevailing educational pressures in China.</w:t>
      </w:r>
    </w:p>
    <w:p w14:paraId="3D2CA867" w14:textId="77777777" w:rsidR="005002AA" w:rsidRDefault="005002AA" w:rsidP="007F0400">
      <w:pPr>
        <w:rPr>
          <w:rFonts w:cs="Times New Roman"/>
        </w:rPr>
      </w:pPr>
    </w:p>
    <w:p w14:paraId="2390A53E" w14:textId="30EBF06F" w:rsidR="005002AA" w:rsidRPr="005002AA" w:rsidRDefault="009611A8" w:rsidP="005002AA">
      <w:pPr>
        <w:rPr>
          <w:rFonts w:cs="Times New Roman"/>
          <w:iCs/>
          <w:lang w:val="en-US"/>
        </w:rPr>
      </w:pPr>
      <w:r>
        <w:rPr>
          <w:rFonts w:cs="Times New Roman"/>
          <w:iCs/>
          <w:lang w:val="en-US"/>
        </w:rPr>
        <w:t>The</w:t>
      </w:r>
      <w:r w:rsidR="005002AA" w:rsidRPr="007161D7">
        <w:rPr>
          <w:rFonts w:cs="Times New Roman"/>
          <w:iCs/>
          <w:lang w:val="en-US"/>
        </w:rPr>
        <w:t xml:space="preserve"> research questions are:</w:t>
      </w:r>
    </w:p>
    <w:p w14:paraId="6961E06F" w14:textId="3A904DF6" w:rsidR="001D76F8" w:rsidRPr="001D76F8" w:rsidRDefault="00A93CEC" w:rsidP="001D76F8">
      <w:pPr>
        <w:rPr>
          <w:rFonts w:cs="Times New Roman"/>
          <w:lang w:val="en-US"/>
        </w:rPr>
      </w:pPr>
      <w:r>
        <w:rPr>
          <w:rFonts w:cs="Times New Roman"/>
          <w:lang w:val="en-US"/>
        </w:rPr>
        <w:t>1</w:t>
      </w:r>
      <w:r w:rsidR="001D76F8" w:rsidRPr="001D76F8">
        <w:rPr>
          <w:rFonts w:cs="Times New Roman"/>
          <w:lang w:val="en-US"/>
        </w:rPr>
        <w:t xml:space="preserve">) What are the expectations of Chinese parents </w:t>
      </w:r>
      <w:r w:rsidR="00A91589">
        <w:rPr>
          <w:rFonts w:cs="Times New Roman" w:hint="eastAsia"/>
          <w:lang w:val="en-US"/>
        </w:rPr>
        <w:t>travelling</w:t>
      </w:r>
      <w:r w:rsidR="001D76F8" w:rsidRPr="001D76F8">
        <w:rPr>
          <w:rFonts w:cs="Times New Roman"/>
          <w:lang w:val="en-US"/>
        </w:rPr>
        <w:t xml:space="preserve"> with children under 6 years old regarding the services provided by luxury hotels in China?</w:t>
      </w:r>
    </w:p>
    <w:p w14:paraId="7855674D" w14:textId="50BF1D9A" w:rsidR="001D76F8" w:rsidRPr="001D76F8" w:rsidRDefault="00A93CEC" w:rsidP="001D76F8">
      <w:pPr>
        <w:rPr>
          <w:rFonts w:cs="Times New Roman"/>
          <w:lang w:val="en-US"/>
        </w:rPr>
      </w:pPr>
      <w:r>
        <w:rPr>
          <w:rFonts w:cs="Times New Roman"/>
          <w:lang w:val="en-US"/>
        </w:rPr>
        <w:t>2</w:t>
      </w:r>
      <w:r w:rsidR="001D76F8" w:rsidRPr="001D76F8">
        <w:rPr>
          <w:rFonts w:cs="Times New Roman"/>
          <w:lang w:val="en-US"/>
        </w:rPr>
        <w:t>)</w:t>
      </w:r>
      <w:r w:rsidR="007B288F">
        <w:rPr>
          <w:rFonts w:cs="Times New Roman"/>
          <w:lang w:val="en-US"/>
        </w:rPr>
        <w:t xml:space="preserve"> </w:t>
      </w:r>
      <w:r w:rsidR="001D76F8" w:rsidRPr="001D76F8">
        <w:rPr>
          <w:rFonts w:cs="Times New Roman"/>
          <w:lang w:val="en-US"/>
        </w:rPr>
        <w:t>What motivates Chinese parents with children under 6 years old to choose luxury hotels in China?</w:t>
      </w:r>
    </w:p>
    <w:p w14:paraId="78E8CD36" w14:textId="7060B1B8" w:rsidR="001D76F8" w:rsidRPr="001D76F8" w:rsidRDefault="00A93CEC" w:rsidP="001D76F8">
      <w:pPr>
        <w:rPr>
          <w:rFonts w:cs="Times New Roman"/>
          <w:lang w:val="en-US"/>
        </w:rPr>
      </w:pPr>
      <w:r>
        <w:rPr>
          <w:rFonts w:cs="Times New Roman"/>
          <w:lang w:val="en-US"/>
        </w:rPr>
        <w:t>3</w:t>
      </w:r>
      <w:r w:rsidR="001D76F8" w:rsidRPr="001D76F8">
        <w:rPr>
          <w:rFonts w:cs="Times New Roman"/>
          <w:lang w:val="en-US"/>
        </w:rPr>
        <w:t>)</w:t>
      </w:r>
      <w:r w:rsidR="007B288F">
        <w:rPr>
          <w:rFonts w:cs="Times New Roman"/>
          <w:lang w:val="en-US"/>
        </w:rPr>
        <w:t xml:space="preserve"> </w:t>
      </w:r>
      <w:r w:rsidR="001D76F8" w:rsidRPr="001D76F8">
        <w:rPr>
          <w:rFonts w:cs="Times New Roman"/>
          <w:lang w:val="en-US"/>
        </w:rPr>
        <w:t xml:space="preserve">How do Chinese parents </w:t>
      </w:r>
      <w:r w:rsidR="00A91589">
        <w:rPr>
          <w:rFonts w:cs="Times New Roman" w:hint="eastAsia"/>
          <w:lang w:val="en-US"/>
        </w:rPr>
        <w:t>travelling</w:t>
      </w:r>
      <w:r w:rsidR="001D76F8" w:rsidRPr="001D76F8">
        <w:rPr>
          <w:rFonts w:cs="Times New Roman"/>
          <w:lang w:val="en-US"/>
        </w:rPr>
        <w:t xml:space="preserve"> with children under 6 years old perceive the performance of luxury hotels in China?</w:t>
      </w:r>
    </w:p>
    <w:p w14:paraId="6F1590E1" w14:textId="2BC8C306" w:rsidR="005002AA" w:rsidRPr="005002AA" w:rsidRDefault="00A93CEC" w:rsidP="001D76F8">
      <w:pPr>
        <w:rPr>
          <w:rFonts w:cs="Times New Roman"/>
          <w:lang w:val="en-US"/>
        </w:rPr>
      </w:pPr>
      <w:r>
        <w:rPr>
          <w:rFonts w:cs="Times New Roman"/>
          <w:lang w:val="en-US"/>
        </w:rPr>
        <w:t>4</w:t>
      </w:r>
      <w:r w:rsidR="001D76F8" w:rsidRPr="001D76F8">
        <w:rPr>
          <w:rFonts w:cs="Times New Roman"/>
          <w:lang w:val="en-US"/>
        </w:rPr>
        <w:t>)</w:t>
      </w:r>
      <w:r w:rsidR="007B288F">
        <w:rPr>
          <w:rFonts w:cs="Times New Roman"/>
          <w:lang w:val="en-US"/>
        </w:rPr>
        <w:t xml:space="preserve"> </w:t>
      </w:r>
      <w:r w:rsidR="001D76F8" w:rsidRPr="001D76F8">
        <w:rPr>
          <w:rFonts w:cs="Times New Roman"/>
          <w:lang w:val="en-US"/>
        </w:rPr>
        <w:t xml:space="preserve">How can luxury hotels in China enhance the satisfaction of Chinese parents </w:t>
      </w:r>
      <w:r w:rsidR="00A91589">
        <w:rPr>
          <w:rFonts w:cs="Times New Roman" w:hint="eastAsia"/>
          <w:lang w:val="en-US"/>
        </w:rPr>
        <w:t>travelling</w:t>
      </w:r>
      <w:r w:rsidR="001D76F8" w:rsidRPr="001D76F8">
        <w:rPr>
          <w:rFonts w:cs="Times New Roman"/>
          <w:lang w:val="en-US"/>
        </w:rPr>
        <w:t xml:space="preserve"> with children under 6 years old?</w:t>
      </w:r>
    </w:p>
    <w:p w14:paraId="377DA1CF" w14:textId="77777777" w:rsidR="005002AA" w:rsidRDefault="005002AA" w:rsidP="007F0400">
      <w:pPr>
        <w:rPr>
          <w:rFonts w:cs="Times New Roman"/>
          <w:lang w:val="en-US"/>
        </w:rPr>
      </w:pPr>
    </w:p>
    <w:p w14:paraId="4A18C220" w14:textId="4E49CA54" w:rsidR="00884D9B" w:rsidRDefault="00884D9B" w:rsidP="007F0400">
      <w:pPr>
        <w:rPr>
          <w:rFonts w:cs="Times New Roman"/>
        </w:rPr>
      </w:pPr>
      <w:bookmarkStart w:id="71" w:name="OLE_LINK389"/>
      <w:bookmarkStart w:id="72" w:name="OLE_LINK390"/>
      <w:r w:rsidRPr="00884D9B">
        <w:rPr>
          <w:rFonts w:cs="Times New Roman"/>
        </w:rPr>
        <w:t xml:space="preserve">The research questions encompass service expectations, choice motivation, perceived service performance, and the enhancement of service satisfaction. Concurrently, by considering the escalating trend of family tourism and the localized development of China's luxury hotel market, along with the distinctive educational background and the intensifying pressure of parenting competition in China, a comprehensive </w:t>
      </w:r>
      <w:r w:rsidRPr="00884D9B">
        <w:rPr>
          <w:rFonts w:cs="Times New Roman"/>
        </w:rPr>
        <w:lastRenderedPageBreak/>
        <w:t xml:space="preserve">understanding of the demands of parents of children under six in luxury hotels for family products and services </w:t>
      </w:r>
      <w:r w:rsidR="001901C0">
        <w:rPr>
          <w:rFonts w:cs="Times New Roman"/>
        </w:rPr>
        <w:t>was</w:t>
      </w:r>
      <w:r w:rsidR="001901C0" w:rsidRPr="00884D9B">
        <w:rPr>
          <w:rFonts w:cs="Times New Roman"/>
        </w:rPr>
        <w:t xml:space="preserve"> </w:t>
      </w:r>
      <w:r w:rsidRPr="00884D9B">
        <w:rPr>
          <w:rFonts w:cs="Times New Roman"/>
        </w:rPr>
        <w:t>sought.</w:t>
      </w:r>
    </w:p>
    <w:bookmarkEnd w:id="71"/>
    <w:bookmarkEnd w:id="72"/>
    <w:p w14:paraId="4C6D0C9C" w14:textId="77777777" w:rsidR="009C7694" w:rsidRDefault="009C7694" w:rsidP="007F0400">
      <w:pPr>
        <w:rPr>
          <w:rFonts w:cs="Times New Roman"/>
          <w:lang w:val="en-US"/>
        </w:rPr>
      </w:pPr>
    </w:p>
    <w:p w14:paraId="755F96F9" w14:textId="715FEF2D" w:rsidR="00047243" w:rsidRPr="009611A8" w:rsidRDefault="00047243" w:rsidP="007F0400">
      <w:pPr>
        <w:pStyle w:val="2"/>
      </w:pPr>
      <w:bookmarkStart w:id="73" w:name="_Toc166947170"/>
      <w:r w:rsidRPr="009611A8">
        <w:t xml:space="preserve">Significance of the </w:t>
      </w:r>
      <w:r w:rsidR="001901C0" w:rsidRPr="009611A8">
        <w:t>Study</w:t>
      </w:r>
      <w:bookmarkEnd w:id="73"/>
    </w:p>
    <w:p w14:paraId="1CCF3EFD" w14:textId="0A231E5E" w:rsidR="004B7FE4" w:rsidRDefault="000306FA" w:rsidP="00047243">
      <w:pPr>
        <w:rPr>
          <w:lang w:val="en-NZ" w:eastAsia="en-US"/>
        </w:rPr>
      </w:pPr>
      <w:bookmarkStart w:id="74" w:name="OLE_LINK183"/>
      <w:bookmarkStart w:id="75" w:name="OLE_LINK184"/>
      <w:r w:rsidRPr="000306FA">
        <w:rPr>
          <w:lang w:val="en-NZ" w:eastAsia="en-US"/>
        </w:rPr>
        <w:t xml:space="preserve">This study contributes to the luxury hotel industry in three key </w:t>
      </w:r>
      <w:r w:rsidR="001901C0">
        <w:rPr>
          <w:lang w:val="en-NZ" w:eastAsia="en-US"/>
        </w:rPr>
        <w:t>ways</w:t>
      </w:r>
      <w:r w:rsidRPr="000306FA">
        <w:rPr>
          <w:lang w:val="en-NZ" w:eastAsia="en-US"/>
        </w:rPr>
        <w:t xml:space="preserve">. Firstly, it </w:t>
      </w:r>
      <w:r w:rsidR="001901C0">
        <w:rPr>
          <w:lang w:val="en-NZ" w:eastAsia="en-US"/>
        </w:rPr>
        <w:t xml:space="preserve">has </w:t>
      </w:r>
      <w:r w:rsidRPr="000306FA">
        <w:rPr>
          <w:lang w:val="en-NZ" w:eastAsia="en-US"/>
        </w:rPr>
        <w:t>explore</w:t>
      </w:r>
      <w:r w:rsidR="001901C0">
        <w:rPr>
          <w:lang w:val="en-NZ" w:eastAsia="en-US"/>
        </w:rPr>
        <w:t>d</w:t>
      </w:r>
      <w:r w:rsidRPr="000306FA">
        <w:rPr>
          <w:lang w:val="en-NZ" w:eastAsia="en-US"/>
        </w:rPr>
        <w:t xml:space="preserve"> the service demands of Chinese parents with young children</w:t>
      </w:r>
      <w:r w:rsidR="007E4F16">
        <w:rPr>
          <w:lang w:val="en-US" w:eastAsia="en-US"/>
        </w:rPr>
        <w:t xml:space="preserve"> (</w:t>
      </w:r>
      <w:bookmarkStart w:id="76" w:name="OLE_LINK395"/>
      <w:bookmarkStart w:id="77" w:name="OLE_LINK396"/>
      <w:r w:rsidR="007E4F16" w:rsidRPr="007E4F16">
        <w:rPr>
          <w:lang w:eastAsia="en-US"/>
        </w:rPr>
        <w:t>aged six and below)</w:t>
      </w:r>
      <w:bookmarkEnd w:id="76"/>
      <w:bookmarkEnd w:id="77"/>
      <w:r w:rsidRPr="000306FA">
        <w:rPr>
          <w:lang w:val="en-NZ" w:eastAsia="en-US"/>
        </w:rPr>
        <w:t xml:space="preserve"> </w:t>
      </w:r>
      <w:r w:rsidR="001901C0">
        <w:rPr>
          <w:lang w:val="en-NZ" w:eastAsia="en-US"/>
        </w:rPr>
        <w:t>from</w:t>
      </w:r>
      <w:r w:rsidR="001901C0" w:rsidRPr="000306FA">
        <w:rPr>
          <w:lang w:val="en-NZ" w:eastAsia="en-US"/>
        </w:rPr>
        <w:t xml:space="preserve"> </w:t>
      </w:r>
      <w:r w:rsidRPr="000306FA">
        <w:rPr>
          <w:lang w:val="en-NZ" w:eastAsia="en-US"/>
        </w:rPr>
        <w:t xml:space="preserve">luxury hotels from the perspectives of expectations, motivations, and perceived performance. This investigation provides a novel perspective </w:t>
      </w:r>
      <w:r w:rsidR="001901C0">
        <w:rPr>
          <w:lang w:val="en-NZ" w:eastAsia="en-US"/>
        </w:rPr>
        <w:t>on</w:t>
      </w:r>
      <w:r w:rsidRPr="000306FA">
        <w:rPr>
          <w:lang w:val="en-NZ" w:eastAsia="en-US"/>
        </w:rPr>
        <w:t xml:space="preserve"> address</w:t>
      </w:r>
      <w:r w:rsidR="001901C0">
        <w:rPr>
          <w:lang w:val="en-NZ" w:eastAsia="en-US"/>
        </w:rPr>
        <w:t>ing</w:t>
      </w:r>
      <w:r w:rsidRPr="000306FA">
        <w:rPr>
          <w:lang w:val="en-NZ" w:eastAsia="en-US"/>
        </w:rPr>
        <w:t xml:space="preserve"> the needs of young children during family vacations, complementing the concerns raised by previous scholars (</w:t>
      </w:r>
      <w:proofErr w:type="spellStart"/>
      <w:r w:rsidR="008B7D59" w:rsidRPr="000306FA">
        <w:rPr>
          <w:lang w:val="en-NZ" w:eastAsia="en-US"/>
        </w:rPr>
        <w:t>Curtale</w:t>
      </w:r>
      <w:proofErr w:type="spellEnd"/>
      <w:r w:rsidR="008B7D59" w:rsidRPr="000306FA">
        <w:rPr>
          <w:lang w:val="en-NZ" w:eastAsia="en-US"/>
        </w:rPr>
        <w:t>, 2018;</w:t>
      </w:r>
      <w:r w:rsidR="008B7D59">
        <w:rPr>
          <w:lang w:val="en-NZ" w:eastAsia="en-US"/>
        </w:rPr>
        <w:t xml:space="preserve"> </w:t>
      </w:r>
      <w:proofErr w:type="spellStart"/>
      <w:r w:rsidRPr="000306FA">
        <w:rPr>
          <w:lang w:val="en-NZ" w:eastAsia="en-US"/>
        </w:rPr>
        <w:t>Koc</w:t>
      </w:r>
      <w:proofErr w:type="spellEnd"/>
      <w:r w:rsidRPr="000306FA">
        <w:rPr>
          <w:lang w:val="en-NZ" w:eastAsia="en-US"/>
        </w:rPr>
        <w:t xml:space="preserve">, 2004; Khoo-Lattimore et al., 2015; </w:t>
      </w:r>
      <w:proofErr w:type="spellStart"/>
      <w:r w:rsidRPr="000306FA">
        <w:rPr>
          <w:lang w:val="en-NZ" w:eastAsia="en-US"/>
        </w:rPr>
        <w:t>Siwek</w:t>
      </w:r>
      <w:proofErr w:type="spellEnd"/>
      <w:r w:rsidRPr="000306FA">
        <w:rPr>
          <w:lang w:val="en-NZ" w:eastAsia="en-US"/>
        </w:rPr>
        <w:t xml:space="preserve"> et al., 2022). </w:t>
      </w:r>
      <w:r w:rsidR="005B57B2" w:rsidRPr="005B57B2">
        <w:rPr>
          <w:lang w:eastAsia="en-US"/>
        </w:rPr>
        <w:t xml:space="preserve">Focusing on </w:t>
      </w:r>
      <w:proofErr w:type="gramStart"/>
      <w:r w:rsidR="005B57B2" w:rsidRPr="005B57B2">
        <w:rPr>
          <w:lang w:eastAsia="en-US"/>
        </w:rPr>
        <w:t>this specific demographic aids</w:t>
      </w:r>
      <w:proofErr w:type="gramEnd"/>
      <w:r w:rsidR="005B57B2" w:rsidRPr="005B57B2">
        <w:rPr>
          <w:lang w:eastAsia="en-US"/>
        </w:rPr>
        <w:t xml:space="preserve"> luxury hotel practitioners in gaining a comprehensive understanding of the expectations and preferences of families with children aged six and below when selecting luxury accommodation. By delving into their motivations and perceptions of service performance, this study not only addresses existing research gaps but also furnishes luxury hotel professionals with </w:t>
      </w:r>
      <w:bookmarkStart w:id="78" w:name="OLE_LINK397"/>
      <w:bookmarkStart w:id="79" w:name="OLE_LINK398"/>
      <w:r w:rsidR="005B57B2" w:rsidRPr="005B57B2">
        <w:rPr>
          <w:lang w:eastAsia="en-US"/>
        </w:rPr>
        <w:t>robust guidance</w:t>
      </w:r>
      <w:bookmarkEnd w:id="78"/>
      <w:bookmarkEnd w:id="79"/>
      <w:r w:rsidR="005B57B2" w:rsidRPr="005B57B2">
        <w:rPr>
          <w:lang w:eastAsia="en-US"/>
        </w:rPr>
        <w:t xml:space="preserve">. Simultaneously, it facilitates these practitioners in fine-tuning their products and services more effectively, catering precisely to the demands of the </w:t>
      </w:r>
      <w:bookmarkStart w:id="80" w:name="OLE_LINK399"/>
      <w:bookmarkStart w:id="81" w:name="OLE_LINK400"/>
      <w:r w:rsidR="005B57B2" w:rsidRPr="005B57B2">
        <w:rPr>
          <w:lang w:eastAsia="en-US"/>
        </w:rPr>
        <w:t>niche</w:t>
      </w:r>
      <w:bookmarkEnd w:id="80"/>
      <w:bookmarkEnd w:id="81"/>
      <w:r w:rsidR="005B57B2" w:rsidRPr="005B57B2">
        <w:rPr>
          <w:lang w:eastAsia="en-US"/>
        </w:rPr>
        <w:t xml:space="preserve"> market of families with young children.</w:t>
      </w:r>
    </w:p>
    <w:p w14:paraId="1974C148" w14:textId="77777777" w:rsidR="000306FA" w:rsidRDefault="000306FA" w:rsidP="00047243">
      <w:pPr>
        <w:rPr>
          <w:lang w:val="en-NZ" w:eastAsia="en-US"/>
        </w:rPr>
      </w:pPr>
    </w:p>
    <w:p w14:paraId="05CFC511" w14:textId="67848400" w:rsidR="008D432D" w:rsidRDefault="008D432D" w:rsidP="00047243">
      <w:pPr>
        <w:rPr>
          <w:lang w:val="en-NZ" w:eastAsia="en-US"/>
        </w:rPr>
      </w:pPr>
      <w:r w:rsidRPr="008D432D">
        <w:rPr>
          <w:lang w:val="en-NZ" w:eastAsia="en-US"/>
        </w:rPr>
        <w:t xml:space="preserve">Secondly, </w:t>
      </w:r>
      <w:r w:rsidR="005B57B2">
        <w:rPr>
          <w:lang w:eastAsia="en-US"/>
        </w:rPr>
        <w:t>f</w:t>
      </w:r>
      <w:r w:rsidR="005B57B2" w:rsidRPr="005B57B2">
        <w:rPr>
          <w:lang w:eastAsia="en-US"/>
        </w:rPr>
        <w:t>rom the perspective of luxury hotel practitioners, this paper offers recommendations and literature support for the luxury hotel industry to adapt to the demands of the Chinese market.</w:t>
      </w:r>
      <w:r w:rsidR="005B57B2">
        <w:rPr>
          <w:lang w:eastAsia="en-US"/>
        </w:rPr>
        <w:t xml:space="preserve"> </w:t>
      </w:r>
      <w:r w:rsidR="005B57B2">
        <w:rPr>
          <w:rFonts w:hint="eastAsia"/>
          <w:lang w:val="en-NZ"/>
        </w:rPr>
        <w:t>D</w:t>
      </w:r>
      <w:r w:rsidRPr="008D432D">
        <w:rPr>
          <w:lang w:val="en-NZ" w:eastAsia="en-US"/>
        </w:rPr>
        <w:t xml:space="preserve">espite existing research focusing on the service preferences of Chinese luxury hotel consumers, there is still a lack of </w:t>
      </w:r>
      <w:r w:rsidR="005B57B2">
        <w:rPr>
          <w:lang w:val="en-NZ" w:eastAsia="en-US"/>
        </w:rPr>
        <w:t>indigenous</w:t>
      </w:r>
      <w:r w:rsidRPr="008D432D">
        <w:rPr>
          <w:lang w:val="en-NZ" w:eastAsia="en-US"/>
        </w:rPr>
        <w:t xml:space="preserve"> studies concerning the service needs of famil</w:t>
      </w:r>
      <w:r w:rsidR="001901C0">
        <w:rPr>
          <w:lang w:val="en-NZ" w:eastAsia="en-US"/>
        </w:rPr>
        <w:t>ies</w:t>
      </w:r>
      <w:r w:rsidRPr="008D432D">
        <w:rPr>
          <w:lang w:val="en-NZ" w:eastAsia="en-US"/>
        </w:rPr>
        <w:t xml:space="preserve"> travell</w:t>
      </w:r>
      <w:r w:rsidR="001901C0">
        <w:rPr>
          <w:lang w:val="en-NZ" w:eastAsia="en-US"/>
        </w:rPr>
        <w:t>ing</w:t>
      </w:r>
      <w:r w:rsidRPr="008D432D">
        <w:rPr>
          <w:lang w:val="en-NZ" w:eastAsia="en-US"/>
        </w:rPr>
        <w:t xml:space="preserve"> with young children. Given the unique educational background and influence of traditional culture in China, the expectations and service requirements of such family travellers </w:t>
      </w:r>
      <w:r w:rsidR="003B1C30">
        <w:rPr>
          <w:lang w:val="en-NZ" w:eastAsia="en-US"/>
        </w:rPr>
        <w:t>from</w:t>
      </w:r>
      <w:r w:rsidR="003B1C30" w:rsidRPr="008D432D">
        <w:rPr>
          <w:lang w:val="en-NZ" w:eastAsia="en-US"/>
        </w:rPr>
        <w:t xml:space="preserve"> </w:t>
      </w:r>
      <w:r w:rsidRPr="008D432D">
        <w:rPr>
          <w:lang w:val="en-NZ" w:eastAsia="en-US"/>
        </w:rPr>
        <w:t>Chinese luxury hotels may significantly differ (</w:t>
      </w:r>
      <w:proofErr w:type="spellStart"/>
      <w:r w:rsidR="00550483" w:rsidRPr="008D432D">
        <w:rPr>
          <w:lang w:val="en-NZ" w:eastAsia="en-US"/>
        </w:rPr>
        <w:t>Clauzel</w:t>
      </w:r>
      <w:proofErr w:type="spellEnd"/>
      <w:r w:rsidR="00550483" w:rsidRPr="008D432D">
        <w:rPr>
          <w:lang w:val="en-NZ" w:eastAsia="en-US"/>
        </w:rPr>
        <w:t xml:space="preserve"> et al., 2020</w:t>
      </w:r>
      <w:r w:rsidR="00550483">
        <w:rPr>
          <w:lang w:val="en-NZ" w:eastAsia="en-US"/>
        </w:rPr>
        <w:t xml:space="preserve">; </w:t>
      </w:r>
      <w:r w:rsidRPr="008D432D">
        <w:rPr>
          <w:lang w:val="en-NZ" w:eastAsia="en-US"/>
        </w:rPr>
        <w:t xml:space="preserve">Khoo-Lattimore et al., 2015; Le &amp; </w:t>
      </w:r>
      <w:r w:rsidRPr="008D432D">
        <w:rPr>
          <w:lang w:val="en-NZ" w:eastAsia="en-US"/>
        </w:rPr>
        <w:lastRenderedPageBreak/>
        <w:t xml:space="preserve">Quy, 2020; Yung &amp; Khoo-Lattimore, 2018). </w:t>
      </w:r>
      <w:r w:rsidR="005B57B2" w:rsidRPr="005B57B2">
        <w:rPr>
          <w:lang w:eastAsia="en-US"/>
        </w:rPr>
        <w:t>Therefore, by delving into Chinese family consumer</w:t>
      </w:r>
      <w:r w:rsidR="003B1C30">
        <w:rPr>
          <w:lang w:eastAsia="en-US"/>
        </w:rPr>
        <w:t xml:space="preserve"> expectations and perceptions</w:t>
      </w:r>
      <w:r w:rsidR="005B57B2" w:rsidRPr="005B57B2">
        <w:rPr>
          <w:lang w:eastAsia="en-US"/>
        </w:rPr>
        <w:t xml:space="preserve"> and analysing service demands through a combination of traditional culture and contemporary parenting </w:t>
      </w:r>
      <w:r w:rsidR="005B57B2">
        <w:rPr>
          <w:lang w:eastAsia="en-US"/>
        </w:rPr>
        <w:t>concepts</w:t>
      </w:r>
      <w:r w:rsidR="005B57B2" w:rsidRPr="005B57B2">
        <w:rPr>
          <w:lang w:eastAsia="en-US"/>
        </w:rPr>
        <w:t xml:space="preserve">, </w:t>
      </w:r>
      <w:r w:rsidR="003B1C30" w:rsidRPr="005B57B2">
        <w:rPr>
          <w:lang w:eastAsia="en-US"/>
        </w:rPr>
        <w:t>this study</w:t>
      </w:r>
      <w:r w:rsidR="003B1C30">
        <w:rPr>
          <w:lang w:eastAsia="en-US"/>
        </w:rPr>
        <w:t xml:space="preserve"> </w:t>
      </w:r>
      <w:r w:rsidR="005B57B2" w:rsidRPr="005B57B2">
        <w:rPr>
          <w:lang w:eastAsia="en-US"/>
        </w:rPr>
        <w:t>provides practical operational guidelines for luxury hotels.</w:t>
      </w:r>
    </w:p>
    <w:p w14:paraId="2E0EF358" w14:textId="77777777" w:rsidR="008D432D" w:rsidRDefault="008D432D" w:rsidP="00047243">
      <w:pPr>
        <w:rPr>
          <w:lang w:val="en-NZ" w:eastAsia="en-US"/>
        </w:rPr>
      </w:pPr>
    </w:p>
    <w:p w14:paraId="4A1E2236" w14:textId="4D45BB50" w:rsidR="008D432D" w:rsidRDefault="008D432D" w:rsidP="00047243">
      <w:pPr>
        <w:rPr>
          <w:lang w:val="en-NZ" w:eastAsia="en-US"/>
        </w:rPr>
      </w:pPr>
      <w:r w:rsidRPr="008D432D">
        <w:rPr>
          <w:lang w:val="en-NZ" w:eastAsia="en-US"/>
        </w:rPr>
        <w:t xml:space="preserve">Thirdly, previous investigations into hotel selection </w:t>
      </w:r>
      <w:r w:rsidR="003B1C30">
        <w:rPr>
          <w:lang w:val="en-NZ" w:eastAsia="en-US"/>
        </w:rPr>
        <w:t xml:space="preserve">and </w:t>
      </w:r>
      <w:r w:rsidRPr="008D432D">
        <w:rPr>
          <w:lang w:val="en-NZ" w:eastAsia="en-US"/>
        </w:rPr>
        <w:t>service needs during family vacations have predominantly focused on Western countries (Khoo-Lattimore et al., 2015</w:t>
      </w:r>
      <w:r w:rsidR="00550483">
        <w:rPr>
          <w:lang w:val="en-NZ" w:eastAsia="en-US"/>
        </w:rPr>
        <w:t xml:space="preserve">; </w:t>
      </w:r>
      <w:r w:rsidR="00550483" w:rsidRPr="008D432D">
        <w:rPr>
          <w:lang w:val="en-NZ" w:eastAsia="en-US"/>
        </w:rPr>
        <w:t>Li et al., 2020</w:t>
      </w:r>
      <w:r w:rsidRPr="008D432D">
        <w:rPr>
          <w:lang w:val="en-NZ" w:eastAsia="en-US"/>
        </w:rPr>
        <w:t xml:space="preserve">). This study addresses this gap by </w:t>
      </w:r>
      <w:r w:rsidR="009041B3" w:rsidRPr="008D432D">
        <w:rPr>
          <w:lang w:val="en-NZ" w:eastAsia="en-US"/>
        </w:rPr>
        <w:t>c</w:t>
      </w:r>
      <w:r w:rsidR="009041B3">
        <w:rPr>
          <w:lang w:val="en-NZ" w:eastAsia="en-US"/>
        </w:rPr>
        <w:t>e</w:t>
      </w:r>
      <w:r w:rsidR="009041B3" w:rsidRPr="008D432D">
        <w:rPr>
          <w:lang w:val="en-NZ" w:eastAsia="en-US"/>
        </w:rPr>
        <w:t>ntring</w:t>
      </w:r>
      <w:r w:rsidRPr="008D432D">
        <w:rPr>
          <w:lang w:val="en-NZ" w:eastAsia="en-US"/>
        </w:rPr>
        <w:t xml:space="preserve"> its attention on Chinese families. With the rapid economic growth in China, many families have accumulated greater economic capital, enabling parents to afford better educational and vacation choices (</w:t>
      </w:r>
      <w:r w:rsidR="00550483" w:rsidRPr="008D432D">
        <w:rPr>
          <w:lang w:val="en-NZ" w:eastAsia="en-US"/>
        </w:rPr>
        <w:t>Chan et al., 2016</w:t>
      </w:r>
      <w:r w:rsidR="001E4DDC">
        <w:rPr>
          <w:lang w:val="en-NZ" w:eastAsia="en-US"/>
        </w:rPr>
        <w:t>a</w:t>
      </w:r>
      <w:r w:rsidR="00550483">
        <w:rPr>
          <w:lang w:val="en-NZ" w:eastAsia="en-US"/>
        </w:rPr>
        <w:t xml:space="preserve">; </w:t>
      </w:r>
      <w:r w:rsidRPr="008D432D">
        <w:rPr>
          <w:lang w:val="en-NZ" w:eastAsia="en-US"/>
        </w:rPr>
        <w:t xml:space="preserve">Hardingham, 2012; </w:t>
      </w:r>
      <w:r w:rsidR="00550483" w:rsidRPr="008D432D">
        <w:rPr>
          <w:lang w:val="en-NZ" w:eastAsia="en-US"/>
        </w:rPr>
        <w:t>Liao &amp; Wang, 2009;</w:t>
      </w:r>
      <w:r w:rsidR="00550483">
        <w:rPr>
          <w:lang w:val="en-NZ" w:eastAsia="en-US"/>
        </w:rPr>
        <w:t xml:space="preserve"> </w:t>
      </w:r>
      <w:r w:rsidRPr="008D432D">
        <w:rPr>
          <w:lang w:val="en-NZ" w:eastAsia="en-US"/>
        </w:rPr>
        <w:t xml:space="preserve">Wang &amp; Lin, 2009). According to the </w:t>
      </w:r>
      <w:r w:rsidRPr="00B95DBD">
        <w:rPr>
          <w:i/>
          <w:iCs/>
          <w:lang w:val="en-NZ" w:eastAsia="en-US"/>
        </w:rPr>
        <w:t>2020 China Parent-Child Travel Consumption Trend Report</w:t>
      </w:r>
      <w:r w:rsidRPr="008D432D">
        <w:rPr>
          <w:lang w:val="en-NZ" w:eastAsia="en-US"/>
        </w:rPr>
        <w:t xml:space="preserve"> released </w:t>
      </w:r>
      <w:r w:rsidR="003B1C30">
        <w:rPr>
          <w:lang w:val="en-NZ" w:eastAsia="en-US"/>
        </w:rPr>
        <w:t xml:space="preserve">in 2021 </w:t>
      </w:r>
      <w:r w:rsidRPr="008D432D">
        <w:rPr>
          <w:lang w:val="en-NZ" w:eastAsia="en-US"/>
        </w:rPr>
        <w:t xml:space="preserve">by Ctrip, a Chinese online travel services company, </w:t>
      </w:r>
      <w:r w:rsidR="00DB3E5B" w:rsidRPr="00DB3E5B">
        <w:rPr>
          <w:lang w:eastAsia="en-US"/>
        </w:rPr>
        <w:t xml:space="preserve">Chinese family parent-child outings are undergoing a noticeable quality upgrade, reflected in the increasing popularity of </w:t>
      </w:r>
      <w:bookmarkStart w:id="82" w:name="OLE_LINK401"/>
      <w:bookmarkStart w:id="83" w:name="OLE_LINK402"/>
      <w:r w:rsidR="00DB3E5B" w:rsidRPr="00DB3E5B">
        <w:rPr>
          <w:lang w:eastAsia="en-US"/>
        </w:rPr>
        <w:t>boutique</w:t>
      </w:r>
      <w:bookmarkEnd w:id="82"/>
      <w:bookmarkEnd w:id="83"/>
      <w:r w:rsidR="00DB3E5B" w:rsidRPr="00DB3E5B">
        <w:rPr>
          <w:lang w:eastAsia="en-US"/>
        </w:rPr>
        <w:t>, themed tourism, and the choice of high-quality hotels</w:t>
      </w:r>
      <w:r w:rsidR="00DB3E5B">
        <w:rPr>
          <w:lang w:eastAsia="en-US"/>
        </w:rPr>
        <w:t xml:space="preserve"> </w:t>
      </w:r>
      <w:r w:rsidRPr="008D432D">
        <w:rPr>
          <w:lang w:val="en-NZ" w:eastAsia="en-US"/>
        </w:rPr>
        <w:t xml:space="preserve">(China Daily, 2021). Therefore, this study, through detailed explanation </w:t>
      </w:r>
      <w:r w:rsidR="003B1C30">
        <w:rPr>
          <w:lang w:val="en-NZ" w:eastAsia="en-US"/>
        </w:rPr>
        <w:t xml:space="preserve">backed by the </w:t>
      </w:r>
      <w:r w:rsidRPr="008D432D">
        <w:rPr>
          <w:lang w:val="en-NZ" w:eastAsia="en-US"/>
        </w:rPr>
        <w:t>literature provides robust research on family consumers in the Chinese luxury hotel industry.</w:t>
      </w:r>
    </w:p>
    <w:bookmarkEnd w:id="74"/>
    <w:bookmarkEnd w:id="75"/>
    <w:p w14:paraId="1E1082C4" w14:textId="77777777" w:rsidR="000306FA" w:rsidRPr="00047243" w:rsidRDefault="000306FA" w:rsidP="00047243">
      <w:pPr>
        <w:rPr>
          <w:lang w:val="en-NZ" w:eastAsia="en-US"/>
        </w:rPr>
      </w:pPr>
    </w:p>
    <w:p w14:paraId="376BABE3" w14:textId="08732C0C" w:rsidR="009C7694" w:rsidRPr="009C7694" w:rsidRDefault="00707098" w:rsidP="00CE2700">
      <w:pPr>
        <w:pStyle w:val="2"/>
      </w:pPr>
      <w:bookmarkStart w:id="84" w:name="_Toc166947171"/>
      <w:r>
        <w:t>Chapter</w:t>
      </w:r>
      <w:r w:rsidRPr="009C7694">
        <w:t xml:space="preserve"> </w:t>
      </w:r>
      <w:r w:rsidR="003B1C30" w:rsidRPr="009C7694">
        <w:t>Outline</w:t>
      </w:r>
      <w:bookmarkEnd w:id="84"/>
      <w:r w:rsidR="009C7694" w:rsidRPr="009C7694">
        <w:t xml:space="preserve"> </w:t>
      </w:r>
    </w:p>
    <w:p w14:paraId="675CDCD5" w14:textId="26BF0771" w:rsidR="000E4FD0" w:rsidRPr="002D7CC5" w:rsidRDefault="00102366" w:rsidP="009C7694">
      <w:pPr>
        <w:rPr>
          <w:rFonts w:cs="Times New Roman"/>
        </w:rPr>
      </w:pPr>
      <w:r w:rsidRPr="00102366">
        <w:rPr>
          <w:rFonts w:cs="Times New Roman"/>
        </w:rPr>
        <w:t>Chapter 2 explores the current socio</w:t>
      </w:r>
      <w:r w:rsidR="00F66D0D">
        <w:rPr>
          <w:rFonts w:cs="Times New Roman"/>
        </w:rPr>
        <w:t>-</w:t>
      </w:r>
      <w:r w:rsidRPr="00102366">
        <w:rPr>
          <w:rFonts w:cs="Times New Roman"/>
        </w:rPr>
        <w:t xml:space="preserve">educational landscape in China, the development of luxury hotels, and the behaviours and preferences of consumers in the luxury hotel market. Firstly, it </w:t>
      </w:r>
      <w:r w:rsidR="00C43F8F">
        <w:rPr>
          <w:rFonts w:cs="Times New Roman"/>
        </w:rPr>
        <w:t xml:space="preserve">provides </w:t>
      </w:r>
      <w:r w:rsidRPr="00102366">
        <w:rPr>
          <w:rFonts w:cs="Times New Roman"/>
        </w:rPr>
        <w:t xml:space="preserve">an in-depth analysis of the profound impact of Chinese education on family values and travel behaviours, providing a crucial backdrop for understanding the significance of the luxury hotel industry in family tourism. Secondly, the chapter </w:t>
      </w:r>
      <w:bookmarkStart w:id="85" w:name="OLE_LINK407"/>
      <w:bookmarkStart w:id="86" w:name="OLE_LINK408"/>
      <w:r w:rsidRPr="00102366">
        <w:rPr>
          <w:rFonts w:cs="Times New Roman"/>
        </w:rPr>
        <w:t>synthesizes</w:t>
      </w:r>
      <w:bookmarkEnd w:id="85"/>
      <w:bookmarkEnd w:id="86"/>
      <w:r w:rsidRPr="00102366">
        <w:rPr>
          <w:rFonts w:cs="Times New Roman"/>
        </w:rPr>
        <w:t xml:space="preserve"> a wealth of literature, providing a systematic overview of research findings on the service requirements </w:t>
      </w:r>
      <w:r w:rsidR="00C43F8F">
        <w:rPr>
          <w:rFonts w:cs="Times New Roman"/>
        </w:rPr>
        <w:t>of</w:t>
      </w:r>
      <w:r w:rsidR="00C43F8F" w:rsidRPr="00102366">
        <w:rPr>
          <w:rFonts w:cs="Times New Roman"/>
        </w:rPr>
        <w:t xml:space="preserve"> </w:t>
      </w:r>
      <w:r w:rsidRPr="00102366">
        <w:rPr>
          <w:rFonts w:cs="Times New Roman"/>
        </w:rPr>
        <w:t xml:space="preserve">customers with young children. It </w:t>
      </w:r>
      <w:r w:rsidRPr="001F5BBC">
        <w:rPr>
          <w:rFonts w:cs="Times New Roman"/>
        </w:rPr>
        <w:lastRenderedPageBreak/>
        <w:t>emphasi</w:t>
      </w:r>
      <w:r w:rsidR="00B863F8" w:rsidRPr="001F5BBC">
        <w:rPr>
          <w:rFonts w:cs="Times New Roman"/>
        </w:rPr>
        <w:t>z</w:t>
      </w:r>
      <w:r w:rsidRPr="001F5BBC">
        <w:rPr>
          <w:rFonts w:cs="Times New Roman"/>
        </w:rPr>
        <w:t>es the unique demands of Chinese parents when accommodating children in luxury hotels, offering theoretical support for</w:t>
      </w:r>
      <w:r w:rsidR="00C43F8F" w:rsidRPr="001F5BBC">
        <w:rPr>
          <w:rFonts w:cs="Times New Roman"/>
        </w:rPr>
        <w:t xml:space="preserve"> the</w:t>
      </w:r>
      <w:r w:rsidRPr="001F5BBC">
        <w:rPr>
          <w:rFonts w:cs="Times New Roman"/>
        </w:rPr>
        <w:t xml:space="preserve"> subsequent research questions. </w:t>
      </w:r>
      <w:bookmarkStart w:id="87" w:name="OLE_LINK204"/>
      <w:bookmarkStart w:id="88" w:name="OLE_LINK205"/>
      <w:r w:rsidR="001F5BBC" w:rsidRPr="001F5BBC">
        <w:rPr>
          <w:rFonts w:cs="Times New Roman"/>
        </w:rPr>
        <w:t xml:space="preserve">Finally, the chapter introduces expectation-confirmation theory as the theoretical framework for </w:t>
      </w:r>
      <w:r w:rsidR="001F5BBC" w:rsidRPr="004B3E8B">
        <w:rPr>
          <w:rFonts w:cs="Times New Roman"/>
          <w:color w:val="000000" w:themeColor="text1"/>
        </w:rPr>
        <w:t xml:space="preserve">the study, </w:t>
      </w:r>
      <w:r w:rsidR="002D7CC5" w:rsidRPr="004B3E8B">
        <w:rPr>
          <w:rFonts w:cs="Times New Roman"/>
          <w:color w:val="000000" w:themeColor="text1"/>
        </w:rPr>
        <w:t>introducing its background and explaining how parental expectations are formed and confirmed through actual experiences when staying in luxury hotels with young children.</w:t>
      </w:r>
      <w:bookmarkEnd w:id="87"/>
      <w:bookmarkEnd w:id="88"/>
      <w:r w:rsidR="002D7CC5" w:rsidRPr="004B3E8B">
        <w:rPr>
          <w:rFonts w:cs="Times New Roman"/>
          <w:color w:val="000000" w:themeColor="text1"/>
          <w:lang w:val="en-US"/>
        </w:rPr>
        <w:t xml:space="preserve"> </w:t>
      </w:r>
      <w:r w:rsidRPr="004B3E8B">
        <w:rPr>
          <w:rFonts w:cs="Times New Roman"/>
          <w:color w:val="000000" w:themeColor="text1"/>
        </w:rPr>
        <w:t xml:space="preserve">This chapter establishes a </w:t>
      </w:r>
      <w:bookmarkStart w:id="89" w:name="OLE_LINK409"/>
      <w:bookmarkStart w:id="90" w:name="OLE_LINK410"/>
      <w:r w:rsidRPr="004B3E8B">
        <w:rPr>
          <w:rFonts w:cs="Times New Roman"/>
          <w:color w:val="000000" w:themeColor="text1"/>
        </w:rPr>
        <w:t>robust</w:t>
      </w:r>
      <w:bookmarkEnd w:id="89"/>
      <w:bookmarkEnd w:id="90"/>
      <w:r w:rsidRPr="004B3E8B">
        <w:rPr>
          <w:rFonts w:cs="Times New Roman"/>
          <w:color w:val="000000" w:themeColor="text1"/>
        </w:rPr>
        <w:t xml:space="preserve"> theoretical foundation and literature </w:t>
      </w:r>
      <w:r w:rsidRPr="001F5BBC">
        <w:rPr>
          <w:rFonts w:cs="Times New Roman"/>
        </w:rPr>
        <w:t>support for the ensuing research.</w:t>
      </w:r>
    </w:p>
    <w:p w14:paraId="2F91A022" w14:textId="77777777" w:rsidR="009C7694" w:rsidRPr="00171576" w:rsidRDefault="009C7694" w:rsidP="009C7694">
      <w:pPr>
        <w:rPr>
          <w:rFonts w:eastAsia="宋体" w:cs="Times New Roman"/>
          <w:lang w:val="en-US"/>
        </w:rPr>
      </w:pPr>
      <w:r w:rsidRPr="009C7694">
        <w:rPr>
          <w:rFonts w:eastAsia="宋体" w:cs="Times New Roman"/>
          <w:vanish/>
          <w:lang w:val="en-US"/>
        </w:rPr>
        <w:t>窗体底端</w:t>
      </w:r>
    </w:p>
    <w:p w14:paraId="63921385" w14:textId="7BF7073B" w:rsidR="00102366" w:rsidRDefault="00862C1A" w:rsidP="007F0400">
      <w:pPr>
        <w:rPr>
          <w:rFonts w:cs="Times New Roman"/>
          <w:lang w:val="en-US"/>
        </w:rPr>
      </w:pPr>
      <w:bookmarkStart w:id="91" w:name="OLE_LINK411"/>
      <w:bookmarkStart w:id="92" w:name="OLE_LINK412"/>
      <w:r w:rsidRPr="00862C1A">
        <w:rPr>
          <w:rFonts w:cs="Times New Roman"/>
        </w:rPr>
        <w:t xml:space="preserve">Chapter 3 introduces the research paradigm employed in the study and offers a comprehensive </w:t>
      </w:r>
      <w:r w:rsidR="0021599A">
        <w:rPr>
          <w:rFonts w:cs="Times New Roman"/>
        </w:rPr>
        <w:t>description</w:t>
      </w:r>
      <w:r w:rsidR="0021599A" w:rsidRPr="00862C1A">
        <w:rPr>
          <w:rFonts w:cs="Times New Roman"/>
        </w:rPr>
        <w:t xml:space="preserve"> </w:t>
      </w:r>
      <w:r w:rsidRPr="00862C1A">
        <w:rPr>
          <w:rFonts w:cs="Times New Roman"/>
        </w:rPr>
        <w:t xml:space="preserve">of participant information. Additionally, it delineates the methods and tools employed for both data collection and analysis, providing insights into the rationale behind opting for qualitative research and detailing the approach used in conducting </w:t>
      </w:r>
      <w:r w:rsidR="0021599A">
        <w:rPr>
          <w:rFonts w:cs="Times New Roman"/>
        </w:rPr>
        <w:t xml:space="preserve">the </w:t>
      </w:r>
      <w:r w:rsidRPr="00862C1A">
        <w:rPr>
          <w:rFonts w:cs="Times New Roman"/>
        </w:rPr>
        <w:t xml:space="preserve">interviews. This section holds paramount importance within </w:t>
      </w:r>
      <w:r w:rsidR="00645225">
        <w:rPr>
          <w:rFonts w:cs="Times New Roman"/>
        </w:rPr>
        <w:t>the dissertation</w:t>
      </w:r>
      <w:r w:rsidRPr="00862C1A">
        <w:rPr>
          <w:rFonts w:cs="Times New Roman"/>
        </w:rPr>
        <w:t>, as it expounds on the practical aspects of the study's execution and elucidates the methodologies applied to address the research questions.</w:t>
      </w:r>
    </w:p>
    <w:bookmarkEnd w:id="91"/>
    <w:bookmarkEnd w:id="92"/>
    <w:p w14:paraId="7202C04F" w14:textId="77777777" w:rsidR="00862C1A" w:rsidRDefault="00862C1A" w:rsidP="007F0400">
      <w:pPr>
        <w:rPr>
          <w:rFonts w:cs="Times New Roman"/>
          <w:lang w:val="en-US"/>
        </w:rPr>
      </w:pPr>
    </w:p>
    <w:p w14:paraId="28680CD5" w14:textId="5D549836" w:rsidR="00102366" w:rsidRDefault="008029BC" w:rsidP="007F0400">
      <w:pPr>
        <w:rPr>
          <w:rFonts w:cs="Times New Roman"/>
        </w:rPr>
      </w:pPr>
      <w:r w:rsidRPr="008029BC">
        <w:rPr>
          <w:rFonts w:cs="Times New Roman"/>
        </w:rPr>
        <w:t xml:space="preserve">Chapter 4 presents the data garnered from interviews, employing </w:t>
      </w:r>
      <w:r w:rsidR="00774037">
        <w:rPr>
          <w:rFonts w:cs="Times New Roman"/>
        </w:rPr>
        <w:t>e</w:t>
      </w:r>
      <w:r w:rsidRPr="008029BC">
        <w:rPr>
          <w:rFonts w:cs="Times New Roman"/>
        </w:rPr>
        <w:t>xpecta</w:t>
      </w:r>
      <w:r w:rsidR="00DD6CDB">
        <w:rPr>
          <w:rFonts w:cs="Times New Roman"/>
        </w:rPr>
        <w:t>tion-</w:t>
      </w:r>
      <w:r w:rsidR="00774037">
        <w:rPr>
          <w:rFonts w:cs="Times New Roman"/>
        </w:rPr>
        <w:t>c</w:t>
      </w:r>
      <w:r w:rsidRPr="008029BC">
        <w:rPr>
          <w:rFonts w:cs="Times New Roman"/>
        </w:rPr>
        <w:t xml:space="preserve">onfirmation </w:t>
      </w:r>
      <w:r w:rsidR="00774037">
        <w:rPr>
          <w:rFonts w:cs="Times New Roman"/>
        </w:rPr>
        <w:t>t</w:t>
      </w:r>
      <w:r w:rsidRPr="008029BC">
        <w:rPr>
          <w:rFonts w:cs="Times New Roman"/>
        </w:rPr>
        <w:t>heory for detailed analysis and summarization. This section systematically consolidates the expectations, motivations, perceived performance, and key findings derived from interviews with Chinese parents staying with young children (under six years old) in luxury hotels. Through a thorough exploration of the service requirements within this particular market segment, it unveils the uniqueness and complexity embedded in their demands, offering substantial data support to address the research questions.</w:t>
      </w:r>
    </w:p>
    <w:p w14:paraId="38AC0B0E" w14:textId="77777777" w:rsidR="008029BC" w:rsidRDefault="008029BC" w:rsidP="007F0400">
      <w:pPr>
        <w:rPr>
          <w:rFonts w:cs="Times New Roman"/>
        </w:rPr>
      </w:pPr>
    </w:p>
    <w:p w14:paraId="07AA33A3" w14:textId="6B385534" w:rsidR="00DA7A07" w:rsidRPr="00DA7A07" w:rsidRDefault="00DA7A07" w:rsidP="007F0400">
      <w:pPr>
        <w:rPr>
          <w:rFonts w:cs="Times New Roman"/>
        </w:rPr>
      </w:pPr>
      <w:r w:rsidRPr="00DA7A07">
        <w:rPr>
          <w:rFonts w:cs="Times New Roman"/>
        </w:rPr>
        <w:t xml:space="preserve">Chapter 5 offers a comprehensive discussion and summary of the issues addressed in the study, providing a succinct </w:t>
      </w:r>
      <w:r w:rsidR="0021599A">
        <w:rPr>
          <w:rFonts w:cs="Times New Roman"/>
        </w:rPr>
        <w:t>assessment</w:t>
      </w:r>
      <w:r w:rsidR="0021599A" w:rsidRPr="00DA7A07">
        <w:rPr>
          <w:rFonts w:cs="Times New Roman"/>
        </w:rPr>
        <w:t xml:space="preserve"> </w:t>
      </w:r>
      <w:r w:rsidRPr="00DA7A07">
        <w:rPr>
          <w:rFonts w:cs="Times New Roman"/>
        </w:rPr>
        <w:t xml:space="preserve">of the extent to which research objectives were attained. It highlights both the theoretical and practical implications for the luxury hotel industry in China. Through a thorough analysis of the expectations, motivations, </w:t>
      </w:r>
      <w:r w:rsidRPr="00DA7A07">
        <w:rPr>
          <w:rFonts w:cs="Times New Roman"/>
        </w:rPr>
        <w:lastRenderedPageBreak/>
        <w:t xml:space="preserve">and </w:t>
      </w:r>
      <w:r w:rsidR="007B21B2" w:rsidRPr="00DA7A07">
        <w:rPr>
          <w:rFonts w:cs="Times New Roman"/>
        </w:rPr>
        <w:t>perce</w:t>
      </w:r>
      <w:r w:rsidR="007B21B2">
        <w:rPr>
          <w:rFonts w:cs="Times New Roman"/>
        </w:rPr>
        <w:t>ptions of</w:t>
      </w:r>
      <w:r w:rsidR="007B21B2" w:rsidRPr="00DA7A07">
        <w:rPr>
          <w:rFonts w:cs="Times New Roman"/>
        </w:rPr>
        <w:t xml:space="preserve"> </w:t>
      </w:r>
      <w:r w:rsidRPr="00DA7A07">
        <w:rPr>
          <w:rFonts w:cs="Times New Roman"/>
        </w:rPr>
        <w:t>performance of Chinese parents when bringing young children to stay in luxury hotels, the chapter furnishes targeted guidance for the industry, with the goal of enhancing service quality and meeting the specific needs of this customer segment. Moreover, while conducting a detailed examination of the study's practical aspects, the chapter openly acknowledges its limitations and puts forth suggestions for future research, providing valuable directions for further exploration in this field.</w:t>
      </w:r>
    </w:p>
    <w:p w14:paraId="012BCA92" w14:textId="5FE7A554" w:rsidR="006309E4" w:rsidRDefault="004A3615" w:rsidP="009710D3">
      <w:pPr>
        <w:pStyle w:val="1"/>
      </w:pPr>
      <w:bookmarkStart w:id="93" w:name="_Toc166947172"/>
      <w:r w:rsidRPr="004A3615">
        <w:rPr>
          <w:rFonts w:hint="eastAsia"/>
        </w:rPr>
        <w:lastRenderedPageBreak/>
        <w:t>L</w:t>
      </w:r>
      <w:r w:rsidRPr="004A3615">
        <w:t xml:space="preserve">iterature </w:t>
      </w:r>
      <w:r w:rsidR="007B21B2" w:rsidRPr="004A3615">
        <w:t>Review</w:t>
      </w:r>
      <w:bookmarkEnd w:id="93"/>
    </w:p>
    <w:p w14:paraId="2101FB28" w14:textId="1A9B8956" w:rsidR="006C35C3" w:rsidRPr="00A564C6" w:rsidRDefault="006C35C3" w:rsidP="00DB22FE">
      <w:pPr>
        <w:pStyle w:val="2"/>
      </w:pPr>
      <w:bookmarkStart w:id="94" w:name="_Toc166947173"/>
      <w:r w:rsidRPr="00A564C6">
        <w:rPr>
          <w:rFonts w:hint="eastAsia"/>
        </w:rPr>
        <w:t>I</w:t>
      </w:r>
      <w:r w:rsidRPr="00A564C6">
        <w:t>ntroduction</w:t>
      </w:r>
      <w:bookmarkEnd w:id="94"/>
    </w:p>
    <w:p w14:paraId="3DC5539B" w14:textId="71778E44" w:rsidR="008C11DD" w:rsidRPr="00444ECA" w:rsidRDefault="008C11DD" w:rsidP="006C35C3">
      <w:pPr>
        <w:rPr>
          <w:lang w:val="en-US" w:eastAsia="en-US"/>
        </w:rPr>
      </w:pPr>
      <w:bookmarkStart w:id="95" w:name="OLE_LINK207"/>
      <w:bookmarkStart w:id="96" w:name="OLE_LINK208"/>
      <w:bookmarkStart w:id="97" w:name="OLE_LINK413"/>
      <w:r w:rsidRPr="008C11DD">
        <w:rPr>
          <w:lang w:eastAsia="en-US"/>
        </w:rPr>
        <w:t xml:space="preserve">This chapter is dedicated to an extensive exploration of four pivotal domains through an in-depth analysis of </w:t>
      </w:r>
      <w:r w:rsidR="007B21B2">
        <w:rPr>
          <w:lang w:eastAsia="en-US"/>
        </w:rPr>
        <w:t xml:space="preserve">the </w:t>
      </w:r>
      <w:r w:rsidRPr="008C11DD">
        <w:rPr>
          <w:lang w:eastAsia="en-US"/>
        </w:rPr>
        <w:t>abundant literature resources. Firstly, it meticulously examines the developmental history of the Chinese luxury hotel industry, elucidating the reasons for selecting this field and investigating the driving forces behind China's rapid economic growth and the influx of international hotel brands. Secondly, in contrast to</w:t>
      </w:r>
      <w:r>
        <w:rPr>
          <w:lang w:eastAsia="en-US"/>
        </w:rPr>
        <w:t xml:space="preserve"> </w:t>
      </w:r>
      <w:r w:rsidRPr="008C11DD">
        <w:rPr>
          <w:lang w:eastAsia="en-US"/>
        </w:rPr>
        <w:t>previous studies predominantly focused on luxury hotel consumers in Western countries (</w:t>
      </w:r>
      <w:r w:rsidR="00550483" w:rsidRPr="008C11DD">
        <w:rPr>
          <w:lang w:eastAsia="en-US"/>
        </w:rPr>
        <w:t xml:space="preserve">Wong &amp; </w:t>
      </w:r>
      <w:proofErr w:type="spellStart"/>
      <w:r w:rsidR="00550483" w:rsidRPr="008C11DD">
        <w:rPr>
          <w:lang w:eastAsia="en-US"/>
        </w:rPr>
        <w:t>Ahuvia</w:t>
      </w:r>
      <w:proofErr w:type="spellEnd"/>
      <w:r w:rsidR="00550483" w:rsidRPr="008C11DD">
        <w:rPr>
          <w:lang w:eastAsia="en-US"/>
        </w:rPr>
        <w:t>, 1998</w:t>
      </w:r>
      <w:r w:rsidR="00550483">
        <w:rPr>
          <w:lang w:eastAsia="en-US"/>
        </w:rPr>
        <w:t xml:space="preserve">; </w:t>
      </w:r>
      <w:r w:rsidR="00CC0C67">
        <w:rPr>
          <w:lang w:eastAsia="en-US"/>
        </w:rPr>
        <w:t>Yan</w:t>
      </w:r>
      <w:r w:rsidR="001E4DDC">
        <w:rPr>
          <w:lang w:eastAsia="en-US"/>
        </w:rPr>
        <w:t xml:space="preserve"> </w:t>
      </w:r>
      <w:r w:rsidRPr="008C11DD">
        <w:rPr>
          <w:lang w:eastAsia="en-US"/>
        </w:rPr>
        <w:t>et al., 2020), this research directs its focus to consumer preferences in the Chinese luxury hotel market. Highlighting the distinctive consumer behaviour influenced by Confucian culture and other traditional values, it unveils a discernible inclination towards family-oriented consumption (Zhang &amp; Zhao, 2019).</w:t>
      </w:r>
      <w:r w:rsidR="00444ECA">
        <w:rPr>
          <w:lang w:eastAsia="en-US"/>
        </w:rPr>
        <w:t xml:space="preserve"> </w:t>
      </w:r>
      <w:r w:rsidR="00444ECA" w:rsidRPr="00444ECA">
        <w:rPr>
          <w:lang w:val="en-US" w:eastAsia="en-US"/>
        </w:rPr>
        <w:t>The third aspect concentrates on understanding the service demands of young clients (</w:t>
      </w:r>
      <w:r w:rsidR="007B21B2">
        <w:rPr>
          <w:lang w:val="en-US" w:eastAsia="en-US"/>
        </w:rPr>
        <w:t>under</w:t>
      </w:r>
      <w:r w:rsidR="007B21B2" w:rsidRPr="00444ECA">
        <w:rPr>
          <w:lang w:val="en-US" w:eastAsia="en-US"/>
        </w:rPr>
        <w:t xml:space="preserve"> </w:t>
      </w:r>
      <w:r w:rsidR="00444ECA" w:rsidRPr="00444ECA">
        <w:rPr>
          <w:lang w:val="en-US" w:eastAsia="en-US"/>
        </w:rPr>
        <w:t xml:space="preserve">six years old) in hotels and the motivations </w:t>
      </w:r>
      <w:r w:rsidR="007B21B2">
        <w:rPr>
          <w:lang w:val="en-US" w:eastAsia="en-US"/>
        </w:rPr>
        <w:t>of</w:t>
      </w:r>
      <w:r w:rsidR="007B21B2" w:rsidRPr="00444ECA">
        <w:rPr>
          <w:lang w:val="en-US" w:eastAsia="en-US"/>
        </w:rPr>
        <w:t xml:space="preserve"> </w:t>
      </w:r>
      <w:r w:rsidR="00444ECA" w:rsidRPr="00444ECA">
        <w:rPr>
          <w:lang w:val="en-US" w:eastAsia="en-US"/>
        </w:rPr>
        <w:t>parents travel</w:t>
      </w:r>
      <w:r w:rsidR="00444ECA">
        <w:rPr>
          <w:lang w:val="en-US" w:eastAsia="en-US"/>
        </w:rPr>
        <w:t>l</w:t>
      </w:r>
      <w:r w:rsidR="00444ECA" w:rsidRPr="00444ECA">
        <w:rPr>
          <w:lang w:val="en-US" w:eastAsia="en-US"/>
        </w:rPr>
        <w:t>ing with young children. Despite a declining birth rate, young children still represent a considerable proportion</w:t>
      </w:r>
      <w:r w:rsidR="007B21B2">
        <w:rPr>
          <w:lang w:val="en-US" w:eastAsia="en-US"/>
        </w:rPr>
        <w:t xml:space="preserve"> of the market</w:t>
      </w:r>
      <w:r w:rsidR="00444ECA" w:rsidRPr="00444ECA">
        <w:rPr>
          <w:lang w:val="en-US" w:eastAsia="en-US"/>
        </w:rPr>
        <w:t xml:space="preserve"> (Statista, 2023), underscoring the crucial importance of comprehending their needs to enhance service satisfaction. Lastly, by integrating the backdrop of China's educational competition pressure, the chapter deeply explores the distinct parenting perspectives of Chinese parents and their impact on hotel demands. Employing </w:t>
      </w:r>
      <w:r w:rsidR="007B21B2" w:rsidRPr="00444ECA">
        <w:rPr>
          <w:lang w:val="en-US" w:eastAsia="en-US"/>
        </w:rPr>
        <w:t>expectation</w:t>
      </w:r>
      <w:r w:rsidR="00A331D4">
        <w:rPr>
          <w:lang w:val="en-US" w:eastAsia="en-US"/>
        </w:rPr>
        <w:t>-</w:t>
      </w:r>
      <w:r w:rsidR="007B21B2" w:rsidRPr="00444ECA">
        <w:rPr>
          <w:lang w:val="en-US" w:eastAsia="en-US"/>
        </w:rPr>
        <w:t xml:space="preserve">confirmation theory </w:t>
      </w:r>
      <w:r w:rsidR="00444ECA" w:rsidRPr="00444ECA">
        <w:rPr>
          <w:lang w:val="en-US" w:eastAsia="en-US"/>
        </w:rPr>
        <w:t xml:space="preserve">as the theoretical framework, the chapter aims to address gaps in the current research field, </w:t>
      </w:r>
      <w:r w:rsidR="007B21B2">
        <w:rPr>
          <w:lang w:val="en-US" w:eastAsia="en-US"/>
        </w:rPr>
        <w:t xml:space="preserve">outline </w:t>
      </w:r>
      <w:r w:rsidR="00444ECA" w:rsidRPr="00444ECA">
        <w:rPr>
          <w:lang w:val="en-US" w:eastAsia="en-US"/>
        </w:rPr>
        <w:t>the significance of the study, and provide profound theoretical insights and substantial support for the Chinese luxury hotel industry.</w:t>
      </w:r>
    </w:p>
    <w:bookmarkEnd w:id="95"/>
    <w:bookmarkEnd w:id="96"/>
    <w:bookmarkEnd w:id="97"/>
    <w:p w14:paraId="1872139A" w14:textId="77777777" w:rsidR="006C35C3" w:rsidRPr="006C35C3" w:rsidRDefault="006C35C3" w:rsidP="006C35C3">
      <w:pPr>
        <w:rPr>
          <w:lang w:val="en-NZ" w:eastAsia="en-US"/>
        </w:rPr>
      </w:pPr>
    </w:p>
    <w:p w14:paraId="6E3338CC" w14:textId="4DE54205" w:rsidR="002411D0" w:rsidRPr="00081671" w:rsidRDefault="00A93AC5" w:rsidP="00A93AC5">
      <w:pPr>
        <w:pStyle w:val="2"/>
      </w:pPr>
      <w:bookmarkStart w:id="98" w:name="_Toc166947174"/>
      <w:bookmarkEnd w:id="0"/>
      <w:bookmarkEnd w:id="1"/>
      <w:r w:rsidRPr="00A93AC5">
        <w:lastRenderedPageBreak/>
        <w:t xml:space="preserve">The </w:t>
      </w:r>
      <w:r w:rsidR="007B21B2" w:rsidRPr="00A93AC5">
        <w:t xml:space="preserve">Development </w:t>
      </w:r>
      <w:r w:rsidRPr="00A93AC5">
        <w:t xml:space="preserve">of the </w:t>
      </w:r>
      <w:r w:rsidR="007B21B2" w:rsidRPr="00A93AC5">
        <w:t xml:space="preserve">Luxury Hotel Sector </w:t>
      </w:r>
      <w:r w:rsidRPr="00A93AC5">
        <w:t>in Chin</w:t>
      </w:r>
      <w:r w:rsidR="00550483">
        <w:t>a</w:t>
      </w:r>
      <w:bookmarkEnd w:id="98"/>
    </w:p>
    <w:p w14:paraId="31A1EFB6" w14:textId="77777777" w:rsidR="001E4E51" w:rsidRPr="00C30DFC" w:rsidRDefault="001E4E51" w:rsidP="001E4E51">
      <w:pPr>
        <w:rPr>
          <w:rFonts w:cs="Times New Roman"/>
        </w:rPr>
      </w:pPr>
      <w:bookmarkStart w:id="99" w:name="OLE_LINK249"/>
      <w:bookmarkStart w:id="100" w:name="OLE_LINK250"/>
      <w:r w:rsidRPr="00461A8A">
        <w:rPr>
          <w:rFonts w:cs="Times New Roman"/>
        </w:rPr>
        <w:t xml:space="preserve">Luxury hotels, being providers of upscale services, fundamentally aim to provide guests with a distinctive and extraordinary leisure experience (Wirtz et al., 2020). According to research conducted by Peng and Chen (2019), luxury hotels are characterized as establishments offering unique and high-quality services that signify guests' wealth and status. Additionally, Chu et al. (2016) </w:t>
      </w:r>
      <w:r>
        <w:rPr>
          <w:rFonts w:cs="Times New Roman"/>
        </w:rPr>
        <w:t xml:space="preserve">have </w:t>
      </w:r>
      <w:r w:rsidRPr="00461A8A">
        <w:rPr>
          <w:rFonts w:cs="Times New Roman"/>
        </w:rPr>
        <w:t>describe</w:t>
      </w:r>
      <w:r>
        <w:rPr>
          <w:rFonts w:cs="Times New Roman"/>
        </w:rPr>
        <w:t>d</w:t>
      </w:r>
      <w:r w:rsidRPr="00461A8A">
        <w:rPr>
          <w:rFonts w:cs="Times New Roman"/>
        </w:rPr>
        <w:t xml:space="preserve"> luxury hotels as </w:t>
      </w:r>
      <w:r>
        <w:rPr>
          <w:rFonts w:cs="Times New Roman"/>
        </w:rPr>
        <w:t>5-</w:t>
      </w:r>
      <w:r w:rsidRPr="00461A8A">
        <w:rPr>
          <w:rFonts w:cs="Times New Roman"/>
        </w:rPr>
        <w:t>star accommodation</w:t>
      </w:r>
      <w:r>
        <w:rPr>
          <w:rFonts w:cs="Times New Roman"/>
        </w:rPr>
        <w:t xml:space="preserve"> establishments</w:t>
      </w:r>
      <w:r w:rsidRPr="00461A8A">
        <w:rPr>
          <w:rFonts w:cs="Times New Roman"/>
        </w:rPr>
        <w:t xml:space="preserve"> that not only fulfil basic lodging and dining needs but also provide high-quality experiences, encompassing elegant interior and exterior decorations and facilities.</w:t>
      </w:r>
      <w:r>
        <w:rPr>
          <w:rFonts w:cs="Times New Roman"/>
        </w:rPr>
        <w:t xml:space="preserve"> </w:t>
      </w:r>
      <w:r w:rsidRPr="00780B6E">
        <w:rPr>
          <w:rFonts w:cs="Times New Roman"/>
        </w:rPr>
        <w:t>Barbara Talbott, former chief marketing officer of Four Seasons Hotels and Resorts, underscored that style, comfort, service, and care are</w:t>
      </w:r>
      <w:r>
        <w:rPr>
          <w:rFonts w:cs="Times New Roman"/>
        </w:rPr>
        <w:t xml:space="preserve"> the</w:t>
      </w:r>
      <w:r w:rsidRPr="00780B6E">
        <w:rPr>
          <w:rFonts w:cs="Times New Roman"/>
        </w:rPr>
        <w:t xml:space="preserve"> four pivotal factors enhancing the luxury hotel experience. Whether affiliated with a hotel chain or an independent brand, as long as these four criteria are satisfied, an establishment can be classified as a luxury hotel (</w:t>
      </w:r>
      <w:r>
        <w:rPr>
          <w:rFonts w:cs="Times New Roman"/>
        </w:rPr>
        <w:t xml:space="preserve">Talbott, 2004, as cited in </w:t>
      </w:r>
      <w:r w:rsidRPr="00780B6E">
        <w:rPr>
          <w:rFonts w:cs="Times New Roman"/>
        </w:rPr>
        <w:t>Chu et al., 2016).</w:t>
      </w:r>
    </w:p>
    <w:p w14:paraId="39D68DCC" w14:textId="77777777" w:rsidR="001E4E51" w:rsidRDefault="001E4E51" w:rsidP="00A93AC5">
      <w:pPr>
        <w:rPr>
          <w:rFonts w:cs="Times New Roman"/>
        </w:rPr>
      </w:pPr>
    </w:p>
    <w:p w14:paraId="4C731900" w14:textId="1ECA5134" w:rsidR="005E4095" w:rsidRDefault="005E4095" w:rsidP="00A93AC5">
      <w:pPr>
        <w:rPr>
          <w:rFonts w:cs="Times New Roman"/>
        </w:rPr>
      </w:pPr>
      <w:r w:rsidRPr="005E4095">
        <w:rPr>
          <w:rFonts w:cs="Times New Roman"/>
        </w:rPr>
        <w:t>The history of the Chinese hotel industry is illustrious,</w:t>
      </w:r>
      <w:r w:rsidR="00102205">
        <w:rPr>
          <w:rFonts w:cs="Times New Roman"/>
          <w:lang w:val="en-US"/>
        </w:rPr>
        <w:t xml:space="preserve"> </w:t>
      </w:r>
      <w:r w:rsidR="00144F52">
        <w:rPr>
          <w:rFonts w:cs="Times New Roman"/>
          <w:lang w:val="en-US"/>
        </w:rPr>
        <w:t xml:space="preserve">from the earliest origins, </w:t>
      </w:r>
      <w:r w:rsidR="00102205" w:rsidRPr="00102205">
        <w:rPr>
          <w:rFonts w:cs="Times New Roman"/>
        </w:rPr>
        <w:t>the concept of '</w:t>
      </w:r>
      <w:r w:rsidR="00102205">
        <w:rPr>
          <w:rFonts w:cs="Times New Roman"/>
        </w:rPr>
        <w:t>relay</w:t>
      </w:r>
      <w:r w:rsidR="00102205" w:rsidRPr="00102205">
        <w:rPr>
          <w:rFonts w:cs="Times New Roman"/>
        </w:rPr>
        <w:t xml:space="preserve"> stations' can be traced back to the Shang Dynasty (1600-1046 BC) in ancient China.</w:t>
      </w:r>
      <w:r w:rsidRPr="005E4095">
        <w:rPr>
          <w:rFonts w:cs="Times New Roman"/>
        </w:rPr>
        <w:t xml:space="preserve"> Significant progress occurred during the Sui Dynasty (581-618 AD), marked by a substantial increase in both the quantity and size of establishments. By the Yuan Dynasty (1271-1368 AD), the hotel industry had expanded its presence extensively across diverse regions. The Ming and Qing periods (1368-1911 AD) witnessed comprehensive development and enhancement of hotel facilities, especially in the restaurant and guest room sectors (Gu et al., 2012).</w:t>
      </w:r>
    </w:p>
    <w:p w14:paraId="7F0C7253" w14:textId="77777777" w:rsidR="005E4095" w:rsidRDefault="005E4095" w:rsidP="00A93AC5">
      <w:pPr>
        <w:rPr>
          <w:rFonts w:cs="Times New Roman"/>
        </w:rPr>
      </w:pPr>
    </w:p>
    <w:p w14:paraId="2B087103" w14:textId="11A3B5C3" w:rsidR="005F0A7C" w:rsidRDefault="00FF7337" w:rsidP="00A93AC5">
      <w:pPr>
        <w:rPr>
          <w:rFonts w:cs="Times New Roman"/>
        </w:rPr>
      </w:pPr>
      <w:r w:rsidRPr="00FF7337">
        <w:rPr>
          <w:rFonts w:cs="Times New Roman"/>
        </w:rPr>
        <w:t xml:space="preserve">Since the commencement of economic reforms in 1978, the hotel industry has played a pioneering role in China's economic development and privatization efforts (Chan &amp; Yeung, 2009). The period of economic liberalization and collaboration with foreign investors has led to a significant increase in foreign investment opportunities for the </w:t>
      </w:r>
      <w:r w:rsidRPr="00FF7337">
        <w:rPr>
          <w:rFonts w:cs="Times New Roman"/>
        </w:rPr>
        <w:lastRenderedPageBreak/>
        <w:t>Chinese hotel industry. More than 50% of these investments are directed towards hotel development, attracting the attention of numerous international hotel companies seeking entry into the Chinese market. Consequently, this trend has resulted in the establishment of upscale and luxurious hotels catering to both international business and leisure travellers (</w:t>
      </w:r>
      <w:r w:rsidR="00974659" w:rsidRPr="00FF7337">
        <w:rPr>
          <w:rFonts w:cs="Times New Roman"/>
        </w:rPr>
        <w:t>Gu et al., 2012</w:t>
      </w:r>
      <w:r w:rsidR="00974659">
        <w:rPr>
          <w:rFonts w:cs="Times New Roman"/>
        </w:rPr>
        <w:t xml:space="preserve">; </w:t>
      </w:r>
      <w:r w:rsidRPr="00FF7337">
        <w:rPr>
          <w:rFonts w:cs="Times New Roman"/>
        </w:rPr>
        <w:t>Hardingham, 2012).</w:t>
      </w:r>
    </w:p>
    <w:p w14:paraId="6231FBC4" w14:textId="77777777" w:rsidR="00FF7337" w:rsidRDefault="00FF7337" w:rsidP="00A93AC5">
      <w:pPr>
        <w:rPr>
          <w:rFonts w:cs="Times New Roman"/>
        </w:rPr>
      </w:pPr>
    </w:p>
    <w:bookmarkEnd w:id="99"/>
    <w:bookmarkEnd w:id="100"/>
    <w:p w14:paraId="1F080E18" w14:textId="54550F35" w:rsidR="001E4E51" w:rsidRDefault="0064118C" w:rsidP="00D04C61">
      <w:pPr>
        <w:rPr>
          <w:rFonts w:cs="Times New Roman"/>
        </w:rPr>
      </w:pPr>
      <w:r w:rsidRPr="0064118C">
        <w:rPr>
          <w:rFonts w:cs="Times New Roman"/>
        </w:rPr>
        <w:t xml:space="preserve">In the 1990s, the influx of international </w:t>
      </w:r>
      <w:r w:rsidR="00751452" w:rsidRPr="0064118C">
        <w:rPr>
          <w:rFonts w:cs="Times New Roman"/>
        </w:rPr>
        <w:t>enterpri</w:t>
      </w:r>
      <w:r w:rsidR="00751452">
        <w:rPr>
          <w:rFonts w:cs="Times New Roman"/>
        </w:rPr>
        <w:t>s</w:t>
      </w:r>
      <w:r w:rsidR="00751452" w:rsidRPr="0064118C">
        <w:rPr>
          <w:rFonts w:cs="Times New Roman"/>
        </w:rPr>
        <w:t>es</w:t>
      </w:r>
      <w:r w:rsidRPr="0064118C">
        <w:rPr>
          <w:rFonts w:cs="Times New Roman"/>
        </w:rPr>
        <w:t xml:space="preserve"> into the Chinese market was initially driven by the prospects presented by international tourists. However, as time progressed, the remarkable growth of the Chinese market also garnered their attention (Xiao et al., 2008). Research conducted by Gu et al. (2012) </w:t>
      </w:r>
      <w:r w:rsidR="00C95E88">
        <w:rPr>
          <w:rFonts w:cs="Times New Roman"/>
        </w:rPr>
        <w:t xml:space="preserve">has </w:t>
      </w:r>
      <w:r w:rsidRPr="0064118C">
        <w:rPr>
          <w:rFonts w:cs="Times New Roman"/>
        </w:rPr>
        <w:t>highlight</w:t>
      </w:r>
      <w:r w:rsidR="00C95E88">
        <w:rPr>
          <w:rFonts w:cs="Times New Roman"/>
        </w:rPr>
        <w:t>ed</w:t>
      </w:r>
      <w:r w:rsidRPr="0064118C">
        <w:rPr>
          <w:rFonts w:cs="Times New Roman"/>
        </w:rPr>
        <w:t xml:space="preserve"> that </w:t>
      </w:r>
      <w:r w:rsidR="00C95E88">
        <w:rPr>
          <w:rFonts w:cs="Times New Roman"/>
        </w:rPr>
        <w:t>during</w:t>
      </w:r>
      <w:r w:rsidR="00C95E88" w:rsidRPr="0064118C">
        <w:rPr>
          <w:rFonts w:cs="Times New Roman"/>
        </w:rPr>
        <w:t xml:space="preserve"> </w:t>
      </w:r>
      <w:r w:rsidRPr="0064118C">
        <w:rPr>
          <w:rFonts w:cs="Times New Roman"/>
        </w:rPr>
        <w:t>the first decade of the 21st century, international hotel brand groups</w:t>
      </w:r>
      <w:r w:rsidR="00C95E88">
        <w:rPr>
          <w:rFonts w:cs="Times New Roman"/>
        </w:rPr>
        <w:t xml:space="preserve"> have</w:t>
      </w:r>
      <w:r w:rsidRPr="0064118C">
        <w:rPr>
          <w:rFonts w:cs="Times New Roman"/>
        </w:rPr>
        <w:t xml:space="preserve"> gradually adapted to the actual conditions and market demands in China, leading to an accelerated expansion. The study </w:t>
      </w:r>
      <w:r w:rsidR="00C95E88">
        <w:rPr>
          <w:rFonts w:cs="Times New Roman"/>
        </w:rPr>
        <w:t xml:space="preserve">has </w:t>
      </w:r>
      <w:r w:rsidRPr="0064118C">
        <w:rPr>
          <w:rFonts w:cs="Times New Roman"/>
        </w:rPr>
        <w:t>further indicate</w:t>
      </w:r>
      <w:r w:rsidR="00C95E88">
        <w:rPr>
          <w:rFonts w:cs="Times New Roman"/>
        </w:rPr>
        <w:t>d</w:t>
      </w:r>
      <w:r w:rsidRPr="0064118C">
        <w:rPr>
          <w:rFonts w:cs="Times New Roman"/>
        </w:rPr>
        <w:t xml:space="preserve"> that the growth rate of high</w:t>
      </w:r>
      <w:r w:rsidR="00C95E88">
        <w:rPr>
          <w:rFonts w:cs="Times New Roman"/>
        </w:rPr>
        <w:t>ly</w:t>
      </w:r>
      <w:r w:rsidR="00C95E88" w:rsidRPr="0064118C" w:rsidDel="00C95E88">
        <w:rPr>
          <w:rFonts w:cs="Times New Roman"/>
        </w:rPr>
        <w:t xml:space="preserve"> </w:t>
      </w:r>
      <w:r w:rsidRPr="0064118C">
        <w:rPr>
          <w:rFonts w:cs="Times New Roman"/>
        </w:rPr>
        <w:t>rated hotel room supply in China is closely linked to the expansion</w:t>
      </w:r>
      <w:r w:rsidR="00C95E88">
        <w:rPr>
          <w:rFonts w:cs="Times New Roman"/>
        </w:rPr>
        <w:t>s</w:t>
      </w:r>
      <w:r w:rsidRPr="0064118C">
        <w:rPr>
          <w:rFonts w:cs="Times New Roman"/>
        </w:rPr>
        <w:t xml:space="preserve"> of both international and domestic tourism. This </w:t>
      </w:r>
      <w:r w:rsidR="00C95E88">
        <w:rPr>
          <w:rFonts w:cs="Times New Roman"/>
        </w:rPr>
        <w:t xml:space="preserve">has </w:t>
      </w:r>
      <w:r w:rsidRPr="0064118C">
        <w:rPr>
          <w:rFonts w:cs="Times New Roman"/>
        </w:rPr>
        <w:t>not only increase</w:t>
      </w:r>
      <w:r w:rsidR="00C95E88">
        <w:rPr>
          <w:rFonts w:cs="Times New Roman"/>
        </w:rPr>
        <w:t>d</w:t>
      </w:r>
      <w:r w:rsidRPr="0064118C">
        <w:rPr>
          <w:rFonts w:cs="Times New Roman"/>
        </w:rPr>
        <w:t xml:space="preserve"> the number of hotels but </w:t>
      </w:r>
      <w:r w:rsidR="00C95E88">
        <w:rPr>
          <w:rFonts w:cs="Times New Roman"/>
        </w:rPr>
        <w:t xml:space="preserve">has </w:t>
      </w:r>
      <w:r w:rsidRPr="0064118C">
        <w:rPr>
          <w:rFonts w:cs="Times New Roman"/>
        </w:rPr>
        <w:t>also raise</w:t>
      </w:r>
      <w:r w:rsidR="00C95E88">
        <w:rPr>
          <w:rFonts w:cs="Times New Roman"/>
        </w:rPr>
        <w:t>d</w:t>
      </w:r>
      <w:r w:rsidRPr="0064118C">
        <w:rPr>
          <w:rFonts w:cs="Times New Roman"/>
        </w:rPr>
        <w:t xml:space="preserve"> their proportion relative to the overall</w:t>
      </w:r>
      <w:r w:rsidR="00C95E88">
        <w:rPr>
          <w:rFonts w:cs="Times New Roman"/>
        </w:rPr>
        <w:t xml:space="preserve"> supply of</w:t>
      </w:r>
      <w:r w:rsidRPr="0064118C">
        <w:rPr>
          <w:rFonts w:cs="Times New Roman"/>
        </w:rPr>
        <w:t xml:space="preserve"> hotel room</w:t>
      </w:r>
      <w:r w:rsidR="00C95E88">
        <w:rPr>
          <w:rFonts w:cs="Times New Roman"/>
        </w:rPr>
        <w:t>s</w:t>
      </w:r>
      <w:r w:rsidRPr="0064118C">
        <w:rPr>
          <w:rFonts w:cs="Times New Roman"/>
        </w:rPr>
        <w:t xml:space="preserve"> (Gu et al., 2012). This developmental process aligns with the perspective of Yang and Cai (2016), who </w:t>
      </w:r>
      <w:r w:rsidR="00C95E88">
        <w:rPr>
          <w:rFonts w:cs="Times New Roman"/>
        </w:rPr>
        <w:t xml:space="preserve">have </w:t>
      </w:r>
      <w:r w:rsidRPr="0064118C">
        <w:rPr>
          <w:rFonts w:cs="Times New Roman"/>
        </w:rPr>
        <w:t>assert</w:t>
      </w:r>
      <w:r w:rsidR="00C95E88">
        <w:rPr>
          <w:rFonts w:cs="Times New Roman"/>
        </w:rPr>
        <w:t>ed</w:t>
      </w:r>
      <w:r w:rsidRPr="0064118C">
        <w:rPr>
          <w:rFonts w:cs="Times New Roman"/>
        </w:rPr>
        <w:t xml:space="preserve"> that the Chinese hotel industry ranks among the fastest-growing globally</w:t>
      </w:r>
      <w:r w:rsidR="00370FDA">
        <w:rPr>
          <w:rFonts w:cs="Times New Roman"/>
        </w:rPr>
        <w:t>, and t</w:t>
      </w:r>
      <w:r w:rsidRPr="0064118C">
        <w:rPr>
          <w:rFonts w:cs="Times New Roman"/>
        </w:rPr>
        <w:t xml:space="preserve">his growth </w:t>
      </w:r>
      <w:r w:rsidR="00C95E88">
        <w:rPr>
          <w:rFonts w:cs="Times New Roman"/>
        </w:rPr>
        <w:t>has been</w:t>
      </w:r>
      <w:r w:rsidR="00C95E88" w:rsidRPr="0064118C">
        <w:rPr>
          <w:rFonts w:cs="Times New Roman"/>
        </w:rPr>
        <w:t xml:space="preserve"> </w:t>
      </w:r>
      <w:r w:rsidRPr="0064118C">
        <w:rPr>
          <w:rFonts w:cs="Times New Roman"/>
        </w:rPr>
        <w:t>attributed to the rapid expansion of the Chinese economy, the enhancement of residents' purchasing power, and the decrease in transportation costs.</w:t>
      </w:r>
      <w:bookmarkStart w:id="101" w:name="OLE_LINK251"/>
      <w:bookmarkStart w:id="102" w:name="OLE_LINK252"/>
      <w:r w:rsidR="001E4E51">
        <w:rPr>
          <w:rFonts w:cs="Times New Roman"/>
        </w:rPr>
        <w:t xml:space="preserve"> </w:t>
      </w:r>
      <w:r w:rsidR="00461A8A" w:rsidRPr="00461A8A">
        <w:rPr>
          <w:rFonts w:cs="Times New Roman"/>
        </w:rPr>
        <w:t xml:space="preserve">Despite the COVID-19 pandemic's impact on consumer behaviours, China is positioned to become the world's largest market for personal luxury goods by 2025 (Bain &amp; Company, 2020, as cited in Wang et al., 2022). </w:t>
      </w:r>
    </w:p>
    <w:p w14:paraId="3457D5E3" w14:textId="77777777" w:rsidR="001E4E51" w:rsidRDefault="001E4E51" w:rsidP="00D04C61">
      <w:pPr>
        <w:rPr>
          <w:rFonts w:cs="Times New Roman"/>
        </w:rPr>
      </w:pPr>
    </w:p>
    <w:bookmarkEnd w:id="101"/>
    <w:bookmarkEnd w:id="102"/>
    <w:p w14:paraId="3490024C" w14:textId="6D88F3C0" w:rsidR="00892DB1" w:rsidRDefault="000049F5" w:rsidP="00A93AC5">
      <w:pPr>
        <w:rPr>
          <w:rFonts w:cs="Times New Roman"/>
        </w:rPr>
      </w:pPr>
      <w:r w:rsidRPr="000049F5">
        <w:rPr>
          <w:rFonts w:cs="Times New Roman"/>
        </w:rPr>
        <w:t xml:space="preserve">Chan and Yeung (2009) </w:t>
      </w:r>
      <w:r w:rsidR="004B5D85">
        <w:rPr>
          <w:rFonts w:cs="Times New Roman"/>
        </w:rPr>
        <w:t xml:space="preserve">have </w:t>
      </w:r>
      <w:r w:rsidRPr="000049F5">
        <w:rPr>
          <w:rFonts w:cs="Times New Roman"/>
        </w:rPr>
        <w:t xml:space="preserve">concurred that the Chinese luxury hotel industry has experienced rapid growth in the past decade. Additionally, Qin et al. (2021) identified a phase of relatively rapid growth for Chinese luxury hotels in major cities such as Beijing and Shanghai starting in 1982, and sustained growth in second-tier cities such as Xi'an and Wuhan from 2000 onwards, leading to moderate growth throughout China </w:t>
      </w:r>
      <w:r w:rsidRPr="000049F5">
        <w:rPr>
          <w:rFonts w:cs="Times New Roman"/>
        </w:rPr>
        <w:lastRenderedPageBreak/>
        <w:t>in the last decade.</w:t>
      </w:r>
      <w:bookmarkStart w:id="103" w:name="OLE_LINK442"/>
      <w:bookmarkStart w:id="104" w:name="OLE_LINK443"/>
      <w:r w:rsidR="001E4E51">
        <w:rPr>
          <w:rFonts w:cs="Times New Roman"/>
        </w:rPr>
        <w:t xml:space="preserve"> </w:t>
      </w:r>
      <w:r w:rsidR="00892DB1" w:rsidRPr="00892DB1">
        <w:rPr>
          <w:rFonts w:cs="Times New Roman"/>
        </w:rPr>
        <w:t xml:space="preserve">In the hospitality sector, China is poised to emerge as the global leader in the market for luxury hotels (Hsu, 2014). According to </w:t>
      </w:r>
      <w:r w:rsidR="004B5D85">
        <w:rPr>
          <w:rFonts w:cs="Times New Roman"/>
        </w:rPr>
        <w:t xml:space="preserve">an audit in 2022 by </w:t>
      </w:r>
      <w:r w:rsidR="00892DB1" w:rsidRPr="00892DB1">
        <w:rPr>
          <w:rFonts w:cs="Times New Roman"/>
        </w:rPr>
        <w:t xml:space="preserve">the </w:t>
      </w:r>
      <w:r w:rsidR="004B5D85">
        <w:rPr>
          <w:rFonts w:cs="Times New Roman"/>
        </w:rPr>
        <w:t xml:space="preserve">China </w:t>
      </w:r>
      <w:r w:rsidR="00892DB1" w:rsidRPr="00892DB1">
        <w:rPr>
          <w:rFonts w:cs="Times New Roman"/>
        </w:rPr>
        <w:t>National Tourism Administration</w:t>
      </w:r>
      <w:r w:rsidR="004B5D85">
        <w:rPr>
          <w:rFonts w:cs="Times New Roman"/>
        </w:rPr>
        <w:t xml:space="preserve"> (CNTA; 2023)</w:t>
      </w:r>
      <w:r w:rsidR="00892DB1" w:rsidRPr="00892DB1">
        <w:rPr>
          <w:rFonts w:cs="Times New Roman"/>
        </w:rPr>
        <w:t>, there were 783 luxury hotels in China, collectively generating a revenue of 44</w:t>
      </w:r>
      <w:r w:rsidR="00AE3E1E">
        <w:rPr>
          <w:rFonts w:cs="Times New Roman"/>
        </w:rPr>
        <w:t>0</w:t>
      </w:r>
      <w:r w:rsidR="001E4E51">
        <w:rPr>
          <w:rFonts w:cs="Times New Roman"/>
        </w:rPr>
        <w:t xml:space="preserve"> </w:t>
      </w:r>
      <w:r w:rsidR="00892DB1" w:rsidRPr="00892DB1">
        <w:rPr>
          <w:rFonts w:cs="Times New Roman"/>
        </w:rPr>
        <w:t>billion CNY (</w:t>
      </w:r>
      <w:r w:rsidR="001E4E51">
        <w:rPr>
          <w:rFonts w:cs="Times New Roman"/>
        </w:rPr>
        <w:t>see</w:t>
      </w:r>
      <w:r w:rsidR="001E4E51" w:rsidRPr="00892DB1">
        <w:rPr>
          <w:rFonts w:cs="Times New Roman"/>
        </w:rPr>
        <w:t xml:space="preserve"> </w:t>
      </w:r>
      <w:r w:rsidR="00892DB1" w:rsidRPr="00892DB1">
        <w:rPr>
          <w:rFonts w:cs="Times New Roman"/>
        </w:rPr>
        <w:t>Table 1).</w:t>
      </w:r>
    </w:p>
    <w:p w14:paraId="63DF76AC" w14:textId="77777777" w:rsidR="00A13940" w:rsidRDefault="00A13940" w:rsidP="00A13940">
      <w:pPr>
        <w:rPr>
          <w:rFonts w:cs="Times New Roman"/>
        </w:rPr>
      </w:pPr>
    </w:p>
    <w:p w14:paraId="24085597" w14:textId="1C67FD23" w:rsidR="00A13940" w:rsidRPr="004859E5" w:rsidRDefault="00A13940" w:rsidP="00A13940">
      <w:pPr>
        <w:pStyle w:val="af7"/>
        <w:rPr>
          <w:i/>
          <w:iCs w:val="0"/>
        </w:rPr>
      </w:pPr>
      <w:r w:rsidRPr="004859E5">
        <w:rPr>
          <w:b/>
          <w:bCs/>
        </w:rPr>
        <w:t xml:space="preserve">Table </w:t>
      </w:r>
      <w:r w:rsidRPr="004859E5">
        <w:rPr>
          <w:b/>
          <w:bCs/>
          <w:iCs w:val="0"/>
        </w:rPr>
        <w:fldChar w:fldCharType="begin"/>
      </w:r>
      <w:r w:rsidRPr="004859E5">
        <w:rPr>
          <w:b/>
          <w:bCs/>
        </w:rPr>
        <w:instrText xml:space="preserve"> SEQ Table \* ARABIC </w:instrText>
      </w:r>
      <w:r w:rsidRPr="004859E5">
        <w:rPr>
          <w:b/>
          <w:bCs/>
          <w:iCs w:val="0"/>
        </w:rPr>
        <w:fldChar w:fldCharType="separate"/>
      </w:r>
      <w:r w:rsidRPr="004859E5">
        <w:rPr>
          <w:b/>
          <w:bCs/>
        </w:rPr>
        <w:t>1</w:t>
      </w:r>
      <w:r w:rsidRPr="004859E5">
        <w:rPr>
          <w:b/>
          <w:bCs/>
          <w:iCs w:val="0"/>
        </w:rPr>
        <w:fldChar w:fldCharType="end"/>
      </w:r>
      <w:r>
        <w:rPr>
          <w:iCs w:val="0"/>
        </w:rPr>
        <w:fldChar w:fldCharType="begin"/>
      </w:r>
      <w:r>
        <w:instrText xml:space="preserve"> TC "</w:instrText>
      </w:r>
      <w:bookmarkStart w:id="105" w:name="_Toc158931721"/>
      <w:r w:rsidRPr="00127856">
        <w:instrText xml:space="preserve">Table 1: </w:instrText>
      </w:r>
      <w:r>
        <w:instrText xml:space="preserve">Numbers of </w:instrText>
      </w:r>
      <w:r w:rsidRPr="00127856">
        <w:instrText>Luxury Hotel</w:instrText>
      </w:r>
      <w:r>
        <w:instrText>s</w:instrText>
      </w:r>
      <w:r w:rsidRPr="00127856">
        <w:instrText xml:space="preserve"> and Revenue Statistics 2022</w:instrText>
      </w:r>
      <w:bookmarkEnd w:id="105"/>
      <w:r>
        <w:instrText xml:space="preserve">" \f T \l "1" </w:instrText>
      </w:r>
      <w:r>
        <w:rPr>
          <w:iCs w:val="0"/>
        </w:rPr>
        <w:fldChar w:fldCharType="end"/>
      </w:r>
      <w:r w:rsidR="001E4E51">
        <w:rPr>
          <w:i/>
          <w:iCs w:val="0"/>
        </w:rPr>
        <w:t xml:space="preserve"> </w:t>
      </w:r>
      <w:r>
        <w:rPr>
          <w:i/>
          <w:iCs w:val="0"/>
        </w:rPr>
        <w:t xml:space="preserve">Numbers of </w:t>
      </w:r>
      <w:r w:rsidRPr="004859E5">
        <w:rPr>
          <w:i/>
          <w:iCs w:val="0"/>
        </w:rPr>
        <w:t>Luxury Hotel</w:t>
      </w:r>
      <w:r>
        <w:rPr>
          <w:i/>
          <w:iCs w:val="0"/>
        </w:rPr>
        <w:t>s</w:t>
      </w:r>
      <w:r w:rsidRPr="004859E5">
        <w:rPr>
          <w:i/>
          <w:iCs w:val="0"/>
        </w:rPr>
        <w:t xml:space="preserve"> and Revenue </w:t>
      </w:r>
      <w:r w:rsidR="001E4E51">
        <w:rPr>
          <w:i/>
          <w:iCs w:val="0"/>
        </w:rPr>
        <w:t xml:space="preserve">in </w:t>
      </w:r>
      <w:r w:rsidRPr="004859E5">
        <w:rPr>
          <w:i/>
          <w:iCs w:val="0"/>
        </w:rPr>
        <w:t>2022</w:t>
      </w:r>
    </w:p>
    <w:p w14:paraId="002838B1" w14:textId="77777777" w:rsidR="00D43E85" w:rsidRDefault="00D43E85" w:rsidP="00A93AC5">
      <w:pPr>
        <w:rPr>
          <w:rFonts w:cs="Times New Roman"/>
        </w:rPr>
      </w:pPr>
      <w:bookmarkStart w:id="106" w:name="OLE_LINK23"/>
      <w:bookmarkEnd w:id="103"/>
      <w:bookmarkEnd w:id="104"/>
      <w:r>
        <w:rPr>
          <w:rFonts w:cs="Times New Roman"/>
          <w:noProof/>
        </w:rPr>
        <w:drawing>
          <wp:inline distT="0" distB="0" distL="0" distR="0" wp14:anchorId="1C09DDD6" wp14:editId="38D9D3D0">
            <wp:extent cx="5274310" cy="1150248"/>
            <wp:effectExtent l="0" t="0" r="0" b="5715"/>
            <wp:docPr id="143257332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573325" name="图片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1150248"/>
                    </a:xfrm>
                    <a:prstGeom prst="rect">
                      <a:avLst/>
                    </a:prstGeom>
                  </pic:spPr>
                </pic:pic>
              </a:graphicData>
            </a:graphic>
          </wp:inline>
        </w:drawing>
      </w:r>
      <w:r w:rsidR="00A54739" w:rsidRPr="00A54739">
        <w:rPr>
          <w:rFonts w:cs="Times New Roman"/>
        </w:rPr>
        <w:t xml:space="preserve"> </w:t>
      </w:r>
    </w:p>
    <w:p w14:paraId="2C7920C8" w14:textId="77777777" w:rsidR="00A13940" w:rsidRDefault="00A13940" w:rsidP="00A13940">
      <w:pPr>
        <w:pStyle w:val="af7"/>
      </w:pPr>
      <w:r>
        <w:rPr>
          <w:i/>
          <w:iCs w:val="0"/>
        </w:rPr>
        <w:t xml:space="preserve">Note. </w:t>
      </w:r>
      <w:r w:rsidRPr="00461312">
        <w:t>Source</w:t>
      </w:r>
      <w:r>
        <w:t>:</w:t>
      </w:r>
      <w:r w:rsidRPr="00D43E85">
        <w:t xml:space="preserve"> China National Tourism Administration</w:t>
      </w:r>
      <w:r>
        <w:rPr>
          <w:rFonts w:ascii="宋体" w:eastAsia="宋体" w:hAnsi="宋体" w:cs="宋体" w:hint="eastAsia"/>
        </w:rPr>
        <w:t>,</w:t>
      </w:r>
      <w:r>
        <w:rPr>
          <w:rFonts w:ascii="宋体" w:eastAsia="宋体" w:hAnsi="宋体" w:cs="宋体"/>
        </w:rPr>
        <w:t xml:space="preserve"> </w:t>
      </w:r>
      <w:r w:rsidRPr="00D43E85">
        <w:t>2023</w:t>
      </w:r>
    </w:p>
    <w:p w14:paraId="7205E6CA" w14:textId="77777777" w:rsidR="00461312" w:rsidRPr="008D360A" w:rsidRDefault="00461312" w:rsidP="00461312">
      <w:pPr>
        <w:rPr>
          <w:lang w:eastAsia="en-US"/>
        </w:rPr>
      </w:pPr>
      <w:bookmarkStart w:id="107" w:name="OLE_LINK221"/>
      <w:bookmarkStart w:id="108" w:name="OLE_LINK222"/>
    </w:p>
    <w:bookmarkEnd w:id="107"/>
    <w:bookmarkEnd w:id="108"/>
    <w:p w14:paraId="146BEB52" w14:textId="252BD180" w:rsidR="008D360A" w:rsidRPr="008D360A" w:rsidRDefault="008D360A" w:rsidP="008D360A">
      <w:pPr>
        <w:rPr>
          <w:rFonts w:cs="Times New Roman"/>
        </w:rPr>
      </w:pPr>
      <w:r w:rsidRPr="008D360A">
        <w:rPr>
          <w:rFonts w:cs="Times New Roman"/>
        </w:rPr>
        <w:t xml:space="preserve">Hardingham (2012) </w:t>
      </w:r>
      <w:r w:rsidR="004B5D85">
        <w:rPr>
          <w:rFonts w:cs="Times New Roman"/>
        </w:rPr>
        <w:t xml:space="preserve">has </w:t>
      </w:r>
      <w:r w:rsidRPr="008D360A">
        <w:rPr>
          <w:rFonts w:cs="Times New Roman"/>
        </w:rPr>
        <w:t>emphasi</w:t>
      </w:r>
      <w:r w:rsidR="00B863F8">
        <w:rPr>
          <w:rFonts w:cs="Times New Roman"/>
        </w:rPr>
        <w:t>z</w:t>
      </w:r>
      <w:r w:rsidRPr="008D360A">
        <w:rPr>
          <w:rFonts w:cs="Times New Roman"/>
        </w:rPr>
        <w:t xml:space="preserve">ed that the upper-middle class in China is anticipated to </w:t>
      </w:r>
      <w:r w:rsidR="004B5D85">
        <w:rPr>
          <w:rFonts w:cs="Times New Roman"/>
        </w:rPr>
        <w:t>experience</w:t>
      </w:r>
      <w:r w:rsidR="004B5D85" w:rsidRPr="008D360A">
        <w:rPr>
          <w:rFonts w:cs="Times New Roman"/>
        </w:rPr>
        <w:t xml:space="preserve"> </w:t>
      </w:r>
      <w:r w:rsidRPr="008D360A">
        <w:rPr>
          <w:rFonts w:cs="Times New Roman"/>
        </w:rPr>
        <w:t xml:space="preserve">significant growth by 2039. This projection implies a substantial expansion in the market for luxury hotels, particularly as Chinese cities gain increased global significance, leading to a heightened demand for luxury accommodation. The luxury hotel industry in China has experienced rapid growth in recent years and is at the forefront of the country's hospitality sector development (Zhang et al., 2020). Gu et al. (2012) </w:t>
      </w:r>
      <w:r w:rsidR="008E4261">
        <w:rPr>
          <w:rFonts w:cs="Times New Roman"/>
        </w:rPr>
        <w:t xml:space="preserve">have </w:t>
      </w:r>
      <w:r w:rsidRPr="008D360A">
        <w:rPr>
          <w:rFonts w:cs="Times New Roman"/>
        </w:rPr>
        <w:t>contend</w:t>
      </w:r>
      <w:r w:rsidR="008E4261">
        <w:rPr>
          <w:rFonts w:cs="Times New Roman"/>
        </w:rPr>
        <w:t>ed</w:t>
      </w:r>
      <w:r w:rsidRPr="008D360A">
        <w:rPr>
          <w:rFonts w:cs="Times New Roman"/>
        </w:rPr>
        <w:t xml:space="preserve"> that significant changes in the Chinese hotel market, </w:t>
      </w:r>
      <w:r w:rsidR="00EF4EDD">
        <w:rPr>
          <w:rFonts w:cs="Times New Roman"/>
        </w:rPr>
        <w:t xml:space="preserve">in terms of </w:t>
      </w:r>
      <w:r w:rsidRPr="008D360A">
        <w:rPr>
          <w:rFonts w:cs="Times New Roman"/>
        </w:rPr>
        <w:t xml:space="preserve">both </w:t>
      </w:r>
      <w:r w:rsidR="00EF4EDD">
        <w:rPr>
          <w:rFonts w:cs="Times New Roman"/>
        </w:rPr>
        <w:t>the</w:t>
      </w:r>
      <w:r w:rsidRPr="008D360A">
        <w:rPr>
          <w:rFonts w:cs="Times New Roman"/>
        </w:rPr>
        <w:t xml:space="preserve"> quantity and demand for higher-quality services, have </w:t>
      </w:r>
      <w:r w:rsidR="00EF4EDD">
        <w:rPr>
          <w:rFonts w:cs="Times New Roman"/>
        </w:rPr>
        <w:t xml:space="preserve">occurred </w:t>
      </w:r>
      <w:r w:rsidRPr="008D360A">
        <w:rPr>
          <w:rFonts w:cs="Times New Roman"/>
        </w:rPr>
        <w:t xml:space="preserve">over the past three decades. These factors have contributed to the increased </w:t>
      </w:r>
      <w:r w:rsidR="00EF4EDD">
        <w:rPr>
          <w:rFonts w:cs="Times New Roman"/>
        </w:rPr>
        <w:t xml:space="preserve">scale of </w:t>
      </w:r>
      <w:r w:rsidRPr="008D360A">
        <w:rPr>
          <w:rFonts w:cs="Times New Roman"/>
        </w:rPr>
        <w:t>investment in luxury hotels in China.</w:t>
      </w:r>
    </w:p>
    <w:p w14:paraId="0B2F76DE" w14:textId="77777777" w:rsidR="008D360A" w:rsidRPr="008D360A" w:rsidRDefault="008D360A" w:rsidP="008D360A">
      <w:pPr>
        <w:rPr>
          <w:rFonts w:cs="Times New Roman"/>
        </w:rPr>
      </w:pPr>
    </w:p>
    <w:p w14:paraId="46F38CA8" w14:textId="1334FAD8" w:rsidR="008D360A" w:rsidRDefault="008D360A" w:rsidP="008D360A">
      <w:pPr>
        <w:rPr>
          <w:rFonts w:cs="Times New Roman"/>
        </w:rPr>
      </w:pPr>
      <w:r w:rsidRPr="008D360A">
        <w:rPr>
          <w:rFonts w:cs="Times New Roman"/>
        </w:rPr>
        <w:t>Prominent luxury brands, including Four Seasons, Ritz-Carlton, and Shangri-La, have established a presence in major cities such as Beijing, Shanghai, and Guangzhou. Marriott International has also initiated investment in more upscale brands within the Chinese market. Additionally, other popular brands in China such as InterContinental, Starwood, Accor, Hyatt, and Hilton, continue their expansion efforts into additional cities and popular tourist destinations (</w:t>
      </w:r>
      <w:r w:rsidR="008A2930">
        <w:rPr>
          <w:rFonts w:cs="Times New Roman"/>
        </w:rPr>
        <w:t xml:space="preserve">Gu et al., 2012; </w:t>
      </w:r>
      <w:r>
        <w:rPr>
          <w:rFonts w:cs="Times New Roman"/>
        </w:rPr>
        <w:t>See</w:t>
      </w:r>
      <w:r w:rsidRPr="008D360A">
        <w:rPr>
          <w:rFonts w:cs="Times New Roman"/>
        </w:rPr>
        <w:t xml:space="preserve"> </w:t>
      </w:r>
      <w:r w:rsidR="00110221">
        <w:rPr>
          <w:rFonts w:cs="Times New Roman"/>
        </w:rPr>
        <w:t>Figure</w:t>
      </w:r>
      <w:r w:rsidRPr="008D360A">
        <w:rPr>
          <w:rFonts w:cs="Times New Roman"/>
        </w:rPr>
        <w:t xml:space="preserve"> </w:t>
      </w:r>
      <w:r w:rsidR="007C6959">
        <w:rPr>
          <w:rFonts w:cs="Times New Roman"/>
        </w:rPr>
        <w:t>1</w:t>
      </w:r>
      <w:r w:rsidRPr="008D360A">
        <w:rPr>
          <w:rFonts w:cs="Times New Roman"/>
        </w:rPr>
        <w:t>).</w:t>
      </w:r>
    </w:p>
    <w:p w14:paraId="1B68D64C" w14:textId="77777777" w:rsidR="00747D79" w:rsidRDefault="00747D79" w:rsidP="008D360A">
      <w:pPr>
        <w:rPr>
          <w:rFonts w:cs="Times New Roman"/>
        </w:rPr>
      </w:pPr>
    </w:p>
    <w:p w14:paraId="0310B241" w14:textId="77777777" w:rsidR="00747D79" w:rsidRDefault="00865C78" w:rsidP="00865C78">
      <w:pPr>
        <w:pStyle w:val="af7"/>
        <w:spacing w:after="0"/>
        <w:rPr>
          <w:i/>
          <w:iCs w:val="0"/>
          <w:lang w:val="en-US"/>
        </w:rPr>
      </w:pPr>
      <w:bookmarkStart w:id="109" w:name="OLE_LINK355"/>
      <w:bookmarkStart w:id="110" w:name="OLE_LINK356"/>
      <w:r w:rsidRPr="00387ED9">
        <w:rPr>
          <w:b/>
          <w:bCs/>
        </w:rPr>
        <w:t>Figure 1</w:t>
      </w:r>
      <w:r>
        <w:rPr>
          <w:iCs w:val="0"/>
        </w:rPr>
        <w:fldChar w:fldCharType="begin"/>
      </w:r>
      <w:r>
        <w:instrText xml:space="preserve"> TC "</w:instrText>
      </w:r>
      <w:bookmarkStart w:id="111" w:name="_Toc159100430"/>
      <w:r w:rsidRPr="009C7AC5">
        <w:instrText>Figure 1: Numbers of Luxury Hotels in China from 2012 to 2022</w:instrText>
      </w:r>
      <w:bookmarkEnd w:id="111"/>
      <w:r>
        <w:instrText xml:space="preserve">" \f F \l "1" </w:instrText>
      </w:r>
      <w:r>
        <w:rPr>
          <w:iCs w:val="0"/>
        </w:rPr>
        <w:fldChar w:fldCharType="end"/>
      </w:r>
      <w:r w:rsidR="00AE3E1E">
        <w:rPr>
          <w:i/>
          <w:iCs w:val="0"/>
          <w:lang w:val="en-US"/>
        </w:rPr>
        <w:t xml:space="preserve"> </w:t>
      </w:r>
    </w:p>
    <w:p w14:paraId="4D051574" w14:textId="34BE4959" w:rsidR="00865C78" w:rsidRPr="00387ED9" w:rsidRDefault="00865C78" w:rsidP="00865C78">
      <w:pPr>
        <w:pStyle w:val="af7"/>
        <w:spacing w:after="0"/>
        <w:rPr>
          <w:i/>
          <w:iCs w:val="0"/>
        </w:rPr>
      </w:pPr>
      <w:r w:rsidRPr="00387ED9">
        <w:rPr>
          <w:i/>
          <w:iCs w:val="0"/>
          <w:lang w:val="en-US"/>
        </w:rPr>
        <w:t>Numbers of Luxury Hotels in China from 2012 to 2022</w:t>
      </w:r>
    </w:p>
    <w:bookmarkEnd w:id="109"/>
    <w:bookmarkEnd w:id="110"/>
    <w:p w14:paraId="0EDEDA20" w14:textId="2D45348F" w:rsidR="005C7C6B" w:rsidRDefault="005C7C6B" w:rsidP="00A93AC5">
      <w:pPr>
        <w:rPr>
          <w:rFonts w:cs="Times New Roman"/>
        </w:rPr>
      </w:pPr>
      <w:r>
        <w:rPr>
          <w:rFonts w:cs="Times New Roman"/>
          <w:noProof/>
        </w:rPr>
        <w:drawing>
          <wp:inline distT="0" distB="0" distL="0" distR="0" wp14:anchorId="14A09FB9" wp14:editId="1F83C437">
            <wp:extent cx="5266267" cy="2868295"/>
            <wp:effectExtent l="0" t="0" r="4445" b="1905"/>
            <wp:docPr id="195908225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082257" name="图片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318092" cy="2896522"/>
                    </a:xfrm>
                    <a:prstGeom prst="rect">
                      <a:avLst/>
                    </a:prstGeom>
                  </pic:spPr>
                </pic:pic>
              </a:graphicData>
            </a:graphic>
          </wp:inline>
        </w:drawing>
      </w:r>
      <w:r w:rsidR="009939E2" w:rsidRPr="00F21B4B">
        <w:rPr>
          <w:rFonts w:cs="Times New Roman"/>
        </w:rPr>
        <w:t xml:space="preserve"> </w:t>
      </w:r>
    </w:p>
    <w:p w14:paraId="4D223548" w14:textId="77777777" w:rsidR="00865C78" w:rsidRDefault="00865C78" w:rsidP="00865C78">
      <w:pPr>
        <w:pStyle w:val="af7"/>
      </w:pPr>
      <w:r>
        <w:rPr>
          <w:i/>
          <w:iCs w:val="0"/>
        </w:rPr>
        <w:t xml:space="preserve">Note. </w:t>
      </w:r>
      <w:r w:rsidRPr="00461312">
        <w:t>Sources</w:t>
      </w:r>
      <w:r>
        <w:t>.</w:t>
      </w:r>
      <w:r w:rsidRPr="00D43E85">
        <w:t xml:space="preserve"> China National Tourism Administration </w:t>
      </w:r>
      <w:r w:rsidRPr="00D43E85">
        <w:rPr>
          <w:rFonts w:hint="eastAsia"/>
        </w:rPr>
        <w:t>[</w:t>
      </w:r>
      <w:r w:rsidRPr="00D43E85">
        <w:t>CNTA</w:t>
      </w:r>
      <w:r w:rsidRPr="00D43E85">
        <w:rPr>
          <w:rFonts w:hint="eastAsia"/>
        </w:rPr>
        <w:t>]</w:t>
      </w:r>
      <w:r w:rsidRPr="00D43E85">
        <w:rPr>
          <w:rFonts w:ascii="宋体" w:eastAsia="宋体" w:hAnsi="宋体" w:cs="宋体" w:hint="eastAsia"/>
        </w:rPr>
        <w:t>，</w:t>
      </w:r>
      <w:r w:rsidRPr="00D43E85">
        <w:t>20</w:t>
      </w:r>
      <w:r>
        <w:t>12-2022</w:t>
      </w:r>
    </w:p>
    <w:p w14:paraId="395D58BE" w14:textId="77777777" w:rsidR="00865C78" w:rsidRPr="00865C78" w:rsidRDefault="00865C78" w:rsidP="00A93AC5">
      <w:pPr>
        <w:rPr>
          <w:rFonts w:cs="Times New Roman"/>
          <w:lang w:val="en-NZ"/>
        </w:rPr>
      </w:pPr>
    </w:p>
    <w:p w14:paraId="4FA354A2" w14:textId="03C55C62" w:rsidR="00373143" w:rsidRDefault="00373143" w:rsidP="00A93AC5">
      <w:pPr>
        <w:rPr>
          <w:rFonts w:cs="Times New Roman"/>
        </w:rPr>
      </w:pPr>
      <w:r w:rsidRPr="00373143">
        <w:rPr>
          <w:rFonts w:cs="Times New Roman"/>
        </w:rPr>
        <w:t xml:space="preserve">As a result, the opportunities in the mid-to-high-end market segment within the Chinese hotel industry have enticed numerous luxury brands to broaden their business presence in China. Marriott, for instance, introduced Ritz-Carlton, Courtyard, and JW Marriott </w:t>
      </w:r>
      <w:r w:rsidR="00C2637D">
        <w:rPr>
          <w:rFonts w:cs="Times New Roman"/>
        </w:rPr>
        <w:t>in</w:t>
      </w:r>
      <w:r w:rsidRPr="00373143">
        <w:rPr>
          <w:rFonts w:cs="Times New Roman"/>
        </w:rPr>
        <w:t xml:space="preserve">to Beijing. Similarly, the Starwood Hotels Group introduced Westin and St. Regis </w:t>
      </w:r>
      <w:r w:rsidR="00C2637D">
        <w:rPr>
          <w:rFonts w:cs="Times New Roman"/>
        </w:rPr>
        <w:t>in</w:t>
      </w:r>
      <w:r w:rsidRPr="00373143">
        <w:rPr>
          <w:rFonts w:cs="Times New Roman"/>
        </w:rPr>
        <w:t>to China, aiming to enhance the visibility of foreign luxury hotel brands in the Chinese market (</w:t>
      </w:r>
      <w:r>
        <w:rPr>
          <w:rFonts w:cs="Times New Roman"/>
        </w:rPr>
        <w:t xml:space="preserve">See </w:t>
      </w:r>
      <w:r w:rsidRPr="00373143">
        <w:rPr>
          <w:rFonts w:cs="Times New Roman"/>
        </w:rPr>
        <w:t xml:space="preserve">Table </w:t>
      </w:r>
      <w:r w:rsidR="00110221">
        <w:rPr>
          <w:rFonts w:cs="Times New Roman"/>
        </w:rPr>
        <w:t>2</w:t>
      </w:r>
      <w:r w:rsidRPr="00373143">
        <w:rPr>
          <w:rFonts w:cs="Times New Roman"/>
        </w:rPr>
        <w:t>)</w:t>
      </w:r>
      <w:r w:rsidR="00E83A35">
        <w:rPr>
          <w:rFonts w:cs="Times New Roman"/>
        </w:rPr>
        <w:t xml:space="preserve">, and </w:t>
      </w:r>
      <w:r w:rsidRPr="00373143">
        <w:rPr>
          <w:rFonts w:cs="Times New Roman"/>
        </w:rPr>
        <w:t>the successful introduction of these luxury hotel brands in</w:t>
      </w:r>
      <w:r w:rsidR="00C2637D">
        <w:rPr>
          <w:rFonts w:cs="Times New Roman"/>
        </w:rPr>
        <w:t>to</w:t>
      </w:r>
      <w:r w:rsidRPr="00373143">
        <w:rPr>
          <w:rFonts w:cs="Times New Roman"/>
        </w:rPr>
        <w:t xml:space="preserve"> China to Chinese consumers</w:t>
      </w:r>
      <w:r w:rsidR="00C2637D">
        <w:rPr>
          <w:rFonts w:cs="Times New Roman"/>
        </w:rPr>
        <w:t>’</w:t>
      </w:r>
      <w:r w:rsidRPr="00373143">
        <w:rPr>
          <w:rFonts w:cs="Times New Roman"/>
        </w:rPr>
        <w:t xml:space="preserve"> appreciation for luxury brands and their increasing personal wealth</w:t>
      </w:r>
      <w:r w:rsidR="00E83A35" w:rsidRPr="00E83A35">
        <w:rPr>
          <w:rFonts w:cs="Times New Roman"/>
        </w:rPr>
        <w:t xml:space="preserve"> </w:t>
      </w:r>
      <w:r w:rsidR="00E83A35">
        <w:rPr>
          <w:rFonts w:cs="Times New Roman"/>
        </w:rPr>
        <w:t>(</w:t>
      </w:r>
      <w:r w:rsidR="00E83A35" w:rsidRPr="00373143">
        <w:rPr>
          <w:rFonts w:cs="Times New Roman"/>
        </w:rPr>
        <w:t>Hardingham, 2012</w:t>
      </w:r>
      <w:r w:rsidR="00E83A35">
        <w:rPr>
          <w:rFonts w:cs="Times New Roman"/>
        </w:rPr>
        <w:t>)</w:t>
      </w:r>
      <w:r w:rsidRPr="00373143">
        <w:rPr>
          <w:rFonts w:cs="Times New Roman"/>
        </w:rPr>
        <w:t>.</w:t>
      </w:r>
      <w:r w:rsidR="00D34D16">
        <w:rPr>
          <w:rFonts w:cs="Times New Roman" w:hint="eastAsia"/>
        </w:rPr>
        <w:t xml:space="preserve"> </w:t>
      </w:r>
      <w:bookmarkStart w:id="112" w:name="OLE_LINK170"/>
      <w:bookmarkStart w:id="113" w:name="OLE_LINK171"/>
      <w:r w:rsidR="00D34D16" w:rsidRPr="00D34D16">
        <w:rPr>
          <w:rFonts w:cs="Times New Roman"/>
        </w:rPr>
        <w:t>Therefore, against the backdrop of China's rapid economic growth and the influx of international hotel brands, examining the development of the luxury hotel industry in China provides compelling justification for choosing this field of study.</w:t>
      </w:r>
      <w:r w:rsidR="002B67DB">
        <w:rPr>
          <w:rFonts w:cs="Times New Roman"/>
        </w:rPr>
        <w:t xml:space="preserve"> </w:t>
      </w:r>
      <w:r w:rsidR="002B67DB" w:rsidRPr="002B67DB">
        <w:rPr>
          <w:rFonts w:cs="Times New Roman"/>
        </w:rPr>
        <w:t>Furthermore, consumers in the Chinese luxury hotel market have distinct preferences (Yan et al., 2020).</w:t>
      </w:r>
    </w:p>
    <w:p w14:paraId="48160F1E" w14:textId="77777777" w:rsidR="00A13940" w:rsidRDefault="00A13940" w:rsidP="00A13940">
      <w:pPr>
        <w:pStyle w:val="af7"/>
      </w:pPr>
      <w:bookmarkStart w:id="114" w:name="OLE_LINK124"/>
      <w:bookmarkStart w:id="115" w:name="OLE_LINK125"/>
      <w:bookmarkEnd w:id="112"/>
      <w:bookmarkEnd w:id="113"/>
      <w:r w:rsidRPr="00515691">
        <w:rPr>
          <w:b/>
          <w:bCs/>
        </w:rPr>
        <w:lastRenderedPageBreak/>
        <w:t>Table 2</w:t>
      </w:r>
      <w:r>
        <w:fldChar w:fldCharType="begin"/>
      </w:r>
      <w:r>
        <w:instrText xml:space="preserve"> TC "</w:instrText>
      </w:r>
      <w:bookmarkStart w:id="116" w:name="_Toc158931722"/>
      <w:r w:rsidRPr="00510D57">
        <w:instrText>Table 2: Dates When Some Luxury Hotel Brands Entered the Chinese Market</w:instrText>
      </w:r>
      <w:bookmarkEnd w:id="116"/>
      <w:r>
        <w:instrText xml:space="preserve">" \f T \l "1" </w:instrText>
      </w:r>
      <w:r>
        <w:fldChar w:fldCharType="end"/>
      </w:r>
    </w:p>
    <w:p w14:paraId="114EBBEE" w14:textId="429918A2" w:rsidR="00A13940" w:rsidRPr="00515691" w:rsidRDefault="00AE3E1E" w:rsidP="00A13940">
      <w:pPr>
        <w:pStyle w:val="af7"/>
        <w:rPr>
          <w:i/>
          <w:iCs w:val="0"/>
        </w:rPr>
      </w:pPr>
      <w:r>
        <w:rPr>
          <w:i/>
          <w:iCs w:val="0"/>
          <w:lang w:val="en-US"/>
        </w:rPr>
        <w:t>Time</w:t>
      </w:r>
      <w:r w:rsidRPr="00515691">
        <w:rPr>
          <w:i/>
          <w:iCs w:val="0"/>
          <w:lang w:val="en-US"/>
        </w:rPr>
        <w:t xml:space="preserve"> </w:t>
      </w:r>
      <w:r w:rsidR="00A13940" w:rsidRPr="00515691">
        <w:rPr>
          <w:i/>
          <w:iCs w:val="0"/>
          <w:lang w:val="en-US"/>
        </w:rPr>
        <w:t>When Luxury Hotel Brands Entered the Chinese Market</w:t>
      </w:r>
    </w:p>
    <w:bookmarkEnd w:id="114"/>
    <w:bookmarkEnd w:id="115"/>
    <w:p w14:paraId="4D97C259" w14:textId="401C3BAF" w:rsidR="00AB79A2" w:rsidRDefault="009C5666" w:rsidP="00A93AC5">
      <w:pPr>
        <w:rPr>
          <w:rFonts w:cs="Times New Roman"/>
        </w:rPr>
      </w:pPr>
      <w:r>
        <w:rPr>
          <w:rFonts w:cs="Times New Roman"/>
          <w:noProof/>
        </w:rPr>
        <w:drawing>
          <wp:inline distT="0" distB="0" distL="0" distR="0" wp14:anchorId="162A8B55" wp14:editId="0AC644CB">
            <wp:extent cx="5763600" cy="3686400"/>
            <wp:effectExtent l="0" t="0" r="2540" b="0"/>
            <wp:docPr id="10436728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672823" name="图片 2"/>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63600" cy="3686400"/>
                    </a:xfrm>
                    <a:prstGeom prst="rect">
                      <a:avLst/>
                    </a:prstGeom>
                  </pic:spPr>
                </pic:pic>
              </a:graphicData>
            </a:graphic>
          </wp:inline>
        </w:drawing>
      </w:r>
    </w:p>
    <w:p w14:paraId="541F3796" w14:textId="77777777" w:rsidR="00A13940" w:rsidRDefault="00A13940" w:rsidP="00A13940">
      <w:pPr>
        <w:rPr>
          <w:rStyle w:val="a9"/>
          <w:rFonts w:cs="Times New Roman"/>
          <w:lang w:val="en-US"/>
        </w:rPr>
      </w:pPr>
      <w:r w:rsidRPr="009C5666">
        <w:rPr>
          <w:rFonts w:cs="Times New Roman"/>
          <w:i/>
          <w:iCs/>
          <w:lang w:val="en-US"/>
        </w:rPr>
        <w:t>Note.</w:t>
      </w:r>
      <w:r w:rsidRPr="009C5666">
        <w:rPr>
          <w:rFonts w:cs="Times New Roman"/>
          <w:lang w:val="en-US"/>
        </w:rPr>
        <w:t xml:space="preserve"> Adapted from "No one will remember the second place! The Most Complete Inventory Ever: 64 International Hotel Brands' First Stores in Mainland China" by Rick, 2021, </w:t>
      </w:r>
      <w:r w:rsidRPr="009C5666">
        <w:rPr>
          <w:rFonts w:cs="Times New Roman"/>
          <w:i/>
          <w:iCs/>
          <w:lang w:val="en-US"/>
        </w:rPr>
        <w:t>Yi Life</w:t>
      </w:r>
      <w:r w:rsidRPr="009C5666">
        <w:rPr>
          <w:rFonts w:cs="Times New Roman"/>
          <w:lang w:val="en-US"/>
        </w:rPr>
        <w:t xml:space="preserve">, </w:t>
      </w:r>
      <w:hyperlink r:id="rId16" w:tgtFrame="_new" w:history="1">
        <w:r w:rsidRPr="009C5666">
          <w:rPr>
            <w:rStyle w:val="a9"/>
            <w:rFonts w:cs="Times New Roman"/>
            <w:lang w:val="en-US"/>
          </w:rPr>
          <w:t>https://mp.weixin.qq.com/s/l67RKLthKVuH4m4oLwTN-w</w:t>
        </w:r>
      </w:hyperlink>
    </w:p>
    <w:p w14:paraId="501AD3C3" w14:textId="77777777" w:rsidR="00862056" w:rsidRPr="009C5666" w:rsidRDefault="00862056" w:rsidP="00A13940">
      <w:pPr>
        <w:rPr>
          <w:rFonts w:cs="Times New Roman"/>
          <w:lang w:val="en-US"/>
        </w:rPr>
      </w:pPr>
    </w:p>
    <w:p w14:paraId="55493306" w14:textId="098C6B03" w:rsidR="008950E2" w:rsidRPr="008950E2" w:rsidRDefault="008950E2" w:rsidP="008950E2">
      <w:pPr>
        <w:pStyle w:val="2"/>
        <w:rPr>
          <w:bCs/>
          <w:lang w:val="en-US"/>
        </w:rPr>
      </w:pPr>
      <w:bookmarkStart w:id="117" w:name="_Toc166947175"/>
      <w:bookmarkStart w:id="118" w:name="OLE_LINK192"/>
      <w:bookmarkStart w:id="119" w:name="OLE_LINK195"/>
      <w:r w:rsidRPr="008950E2">
        <w:rPr>
          <w:bCs/>
          <w:lang w:val="en-US"/>
        </w:rPr>
        <w:t>Consumer</w:t>
      </w:r>
      <w:r w:rsidR="008361A5">
        <w:rPr>
          <w:bCs/>
          <w:lang w:val="en-US"/>
        </w:rPr>
        <w:t xml:space="preserve">s of </w:t>
      </w:r>
      <w:r w:rsidRPr="008950E2">
        <w:rPr>
          <w:bCs/>
          <w:lang w:val="en-US"/>
        </w:rPr>
        <w:t xml:space="preserve">the </w:t>
      </w:r>
      <w:r w:rsidR="00A00322" w:rsidRPr="008950E2">
        <w:rPr>
          <w:bCs/>
          <w:lang w:val="en-US"/>
        </w:rPr>
        <w:t xml:space="preserve">Luxury Hotel Market </w:t>
      </w:r>
      <w:r w:rsidRPr="008950E2">
        <w:rPr>
          <w:bCs/>
          <w:lang w:val="en-US"/>
        </w:rPr>
        <w:t>in China</w:t>
      </w:r>
      <w:bookmarkEnd w:id="117"/>
    </w:p>
    <w:p w14:paraId="19175041" w14:textId="14A0351E" w:rsidR="005B28B2" w:rsidRPr="003C1FA4" w:rsidRDefault="005B28B2" w:rsidP="005B28B2">
      <w:pPr>
        <w:rPr>
          <w:rFonts w:cs="Times New Roman"/>
          <w:b/>
          <w:bCs/>
          <w:szCs w:val="32"/>
        </w:rPr>
      </w:pPr>
      <w:bookmarkStart w:id="120" w:name="OLE_LINK444"/>
      <w:bookmarkStart w:id="121" w:name="OLE_LINK445"/>
      <w:bookmarkEnd w:id="118"/>
      <w:bookmarkEnd w:id="119"/>
      <w:r w:rsidRPr="005B28B2">
        <w:rPr>
          <w:rFonts w:cs="Times New Roman"/>
          <w:szCs w:val="32"/>
        </w:rPr>
        <w:t>Primarily, in the realm of culture, customers' personal values and cultural backgrounds significantly influence their perceptions of luxury services and subsequently shape their behaviour within the luxury hospitality industry (Le &amp; Quy, 20</w:t>
      </w:r>
      <w:r w:rsidR="005D012A">
        <w:rPr>
          <w:rFonts w:cs="Times New Roman"/>
          <w:szCs w:val="32"/>
        </w:rPr>
        <w:t>21</w:t>
      </w:r>
      <w:r w:rsidRPr="005B28B2">
        <w:rPr>
          <w:rFonts w:cs="Times New Roman"/>
          <w:szCs w:val="32"/>
        </w:rPr>
        <w:t xml:space="preserve">). </w:t>
      </w:r>
      <w:r w:rsidR="008361A5">
        <w:rPr>
          <w:rFonts w:cs="Times New Roman"/>
          <w:szCs w:val="32"/>
        </w:rPr>
        <w:t>Extant findings have</w:t>
      </w:r>
      <w:r w:rsidRPr="005B28B2">
        <w:rPr>
          <w:rFonts w:cs="Times New Roman"/>
          <w:szCs w:val="32"/>
        </w:rPr>
        <w:t xml:space="preserve"> underscored that cultural values play a pivotal role in shaping customers' perceptions of service quality, with service needs varying significantly across cultural groups (</w:t>
      </w:r>
      <w:proofErr w:type="spellStart"/>
      <w:r w:rsidR="00C56918">
        <w:rPr>
          <w:rFonts w:cs="Times New Roman"/>
          <w:szCs w:val="32"/>
        </w:rPr>
        <w:t>Tsaur</w:t>
      </w:r>
      <w:r w:rsidR="00974659" w:rsidRPr="005B28B2">
        <w:rPr>
          <w:rFonts w:cs="Times New Roman"/>
          <w:szCs w:val="32"/>
        </w:rPr>
        <w:t>et</w:t>
      </w:r>
      <w:proofErr w:type="spellEnd"/>
      <w:r w:rsidR="00974659" w:rsidRPr="005B28B2">
        <w:rPr>
          <w:rFonts w:cs="Times New Roman"/>
          <w:szCs w:val="32"/>
        </w:rPr>
        <w:t xml:space="preserve"> al., 2005</w:t>
      </w:r>
      <w:r w:rsidR="00974659">
        <w:rPr>
          <w:rFonts w:cs="Times New Roman"/>
          <w:szCs w:val="32"/>
        </w:rPr>
        <w:t xml:space="preserve">; </w:t>
      </w:r>
      <w:r w:rsidRPr="005B28B2">
        <w:rPr>
          <w:rFonts w:cs="Times New Roman"/>
          <w:szCs w:val="32"/>
        </w:rPr>
        <w:t xml:space="preserve">Wang et al., 2008). The inability of many multinational companies operating in China to achieve anticipated success is often attributed to their failure to adapt adequately to local cultural differences and meet local needs (Yuan, 2010). </w:t>
      </w:r>
      <w:bookmarkStart w:id="122" w:name="OLE_LINK176"/>
      <w:bookmarkStart w:id="123" w:name="OLE_LINK177"/>
      <w:r w:rsidR="00D27934" w:rsidRPr="00D27934">
        <w:rPr>
          <w:rFonts w:cs="Times New Roman"/>
          <w:szCs w:val="32"/>
        </w:rPr>
        <w:lastRenderedPageBreak/>
        <w:t>Consumer behavio</w:t>
      </w:r>
      <w:r w:rsidR="00D27934">
        <w:rPr>
          <w:rFonts w:cs="Times New Roman" w:hint="eastAsia"/>
          <w:szCs w:val="32"/>
        </w:rPr>
        <w:t>u</w:t>
      </w:r>
      <w:r w:rsidR="00D27934" w:rsidRPr="00D27934">
        <w:rPr>
          <w:rFonts w:cs="Times New Roman"/>
          <w:szCs w:val="32"/>
        </w:rPr>
        <w:t>r is constrained by cultural backgrounds, making the implementation of globally standardized services exceedingly difficult</w:t>
      </w:r>
      <w:r w:rsidR="00D27934">
        <w:rPr>
          <w:rFonts w:cs="Times New Roman"/>
          <w:szCs w:val="32"/>
          <w:lang w:val="en-US"/>
        </w:rPr>
        <w:t xml:space="preserve"> (Li, 2014)</w:t>
      </w:r>
      <w:r w:rsidR="00D27934" w:rsidRPr="00D27934">
        <w:rPr>
          <w:rFonts w:cs="Times New Roman"/>
          <w:szCs w:val="32"/>
        </w:rPr>
        <w:t>.</w:t>
      </w:r>
    </w:p>
    <w:bookmarkEnd w:id="122"/>
    <w:bookmarkEnd w:id="123"/>
    <w:p w14:paraId="2E6E8F07" w14:textId="77777777" w:rsidR="005B28B2" w:rsidRPr="005B28B2" w:rsidRDefault="005B28B2" w:rsidP="005B28B2">
      <w:pPr>
        <w:rPr>
          <w:rFonts w:cs="Times New Roman"/>
          <w:szCs w:val="32"/>
        </w:rPr>
      </w:pPr>
    </w:p>
    <w:p w14:paraId="25184F98" w14:textId="27CEFCD5" w:rsidR="00163A14" w:rsidRDefault="005B28B2" w:rsidP="005B28B2">
      <w:pPr>
        <w:rPr>
          <w:rFonts w:cs="Times New Roman"/>
          <w:szCs w:val="32"/>
        </w:rPr>
      </w:pPr>
      <w:r w:rsidRPr="005B28B2">
        <w:rPr>
          <w:rFonts w:cs="Times New Roman"/>
          <w:szCs w:val="32"/>
        </w:rPr>
        <w:t xml:space="preserve">Therefore, there is a heightened </w:t>
      </w:r>
      <w:r w:rsidR="00185643" w:rsidRPr="005B28B2">
        <w:rPr>
          <w:rFonts w:cs="Times New Roman"/>
          <w:szCs w:val="32"/>
        </w:rPr>
        <w:t>n</w:t>
      </w:r>
      <w:r w:rsidR="00185643">
        <w:rPr>
          <w:rFonts w:cs="Times New Roman"/>
          <w:szCs w:val="32"/>
        </w:rPr>
        <w:t>eed</w:t>
      </w:r>
      <w:r w:rsidR="00185643" w:rsidRPr="005B28B2">
        <w:rPr>
          <w:rFonts w:cs="Times New Roman"/>
          <w:szCs w:val="32"/>
        </w:rPr>
        <w:t xml:space="preserve"> </w:t>
      </w:r>
      <w:r w:rsidRPr="005B28B2">
        <w:rPr>
          <w:rFonts w:cs="Times New Roman"/>
          <w:szCs w:val="32"/>
        </w:rPr>
        <w:t xml:space="preserve">to acknowledge the impact of cultural factors on the Chinese luxury hotel industry. Zhang and Zhao (2019) </w:t>
      </w:r>
      <w:r w:rsidR="00185643">
        <w:rPr>
          <w:rFonts w:cs="Times New Roman"/>
          <w:szCs w:val="32"/>
        </w:rPr>
        <w:t xml:space="preserve">have </w:t>
      </w:r>
      <w:r w:rsidRPr="005B28B2">
        <w:rPr>
          <w:rFonts w:cs="Times New Roman"/>
          <w:szCs w:val="32"/>
        </w:rPr>
        <w:t>asserted that consumers from collectivist countries</w:t>
      </w:r>
      <w:r w:rsidR="00BC7684">
        <w:rPr>
          <w:rFonts w:cs="Times New Roman"/>
          <w:szCs w:val="32"/>
        </w:rPr>
        <w:t xml:space="preserve"> and cultures such as China</w:t>
      </w:r>
      <w:r w:rsidRPr="005B28B2">
        <w:rPr>
          <w:rFonts w:cs="Times New Roman"/>
          <w:szCs w:val="32"/>
        </w:rPr>
        <w:t xml:space="preserve"> </w:t>
      </w:r>
      <w:r w:rsidR="00BC7684">
        <w:rPr>
          <w:rFonts w:cs="Times New Roman"/>
          <w:szCs w:val="32"/>
        </w:rPr>
        <w:t>and</w:t>
      </w:r>
      <w:r w:rsidR="00BC7684" w:rsidRPr="005B28B2">
        <w:rPr>
          <w:rFonts w:cs="Times New Roman"/>
          <w:szCs w:val="32"/>
        </w:rPr>
        <w:t xml:space="preserve"> </w:t>
      </w:r>
      <w:r w:rsidRPr="005B28B2">
        <w:rPr>
          <w:rFonts w:cs="Times New Roman"/>
          <w:szCs w:val="32"/>
        </w:rPr>
        <w:t xml:space="preserve">Confucian culture, exhibit unique cultural </w:t>
      </w:r>
      <w:r w:rsidR="00BC7684">
        <w:rPr>
          <w:rFonts w:cs="Times New Roman"/>
          <w:szCs w:val="32"/>
        </w:rPr>
        <w:t>values</w:t>
      </w:r>
      <w:r w:rsidRPr="005B28B2">
        <w:rPr>
          <w:rFonts w:cs="Times New Roman"/>
          <w:szCs w:val="32"/>
        </w:rPr>
        <w:t>, such as the concept of "face," which differ from those in Western countries. China is characterized by a high level of Confucian cultural values (Cam et al., 2021). The influence of Confucian culture on Chinese luxury hotel consumers manifests in various ways, including considerations of vanity and saving face (Zhang &amp; Zhao, 2019). Numerous studies have consistently demonstrated that Chinese individuals are often influenced by Confucian culture to spend on luxury hotels as a means of preserving or gaining respect from others, choosing such expenditures for symbolic purposes (Li et al., 2012; Li et al., 2016).</w:t>
      </w:r>
    </w:p>
    <w:bookmarkEnd w:id="120"/>
    <w:bookmarkEnd w:id="121"/>
    <w:p w14:paraId="66110F75" w14:textId="77777777" w:rsidR="005B28B2" w:rsidRPr="00876483" w:rsidRDefault="005B28B2" w:rsidP="00A93AC5">
      <w:pPr>
        <w:rPr>
          <w:rFonts w:cs="Times New Roman"/>
          <w:szCs w:val="32"/>
        </w:rPr>
      </w:pPr>
    </w:p>
    <w:p w14:paraId="41DCADD7" w14:textId="2F8B9964" w:rsidR="00233363" w:rsidRDefault="00606EE7" w:rsidP="00A93AC5">
      <w:pPr>
        <w:rPr>
          <w:rFonts w:cs="Times New Roman"/>
          <w:szCs w:val="32"/>
        </w:rPr>
      </w:pPr>
      <w:r w:rsidRPr="00606EE7">
        <w:rPr>
          <w:rFonts w:cs="Times New Roman"/>
          <w:szCs w:val="32"/>
        </w:rPr>
        <w:t xml:space="preserve">Furthermore, Zhan and He (2012) </w:t>
      </w:r>
      <w:r w:rsidR="00BC7684">
        <w:rPr>
          <w:rFonts w:cs="Times New Roman"/>
          <w:szCs w:val="32"/>
        </w:rPr>
        <w:t xml:space="preserve">have </w:t>
      </w:r>
      <w:r w:rsidRPr="00606EE7">
        <w:rPr>
          <w:rFonts w:cs="Times New Roman"/>
          <w:szCs w:val="32"/>
        </w:rPr>
        <w:t xml:space="preserve">asserted that Chinese consumers' purchasing behaviour is profoundly influenced by the collective culture of China. </w:t>
      </w:r>
      <w:r w:rsidR="00BC7684" w:rsidRPr="00606EE7">
        <w:rPr>
          <w:rFonts w:cs="Times New Roman"/>
          <w:szCs w:val="32"/>
        </w:rPr>
        <w:t>Consumers</w:t>
      </w:r>
      <w:r w:rsidRPr="00606EE7">
        <w:rPr>
          <w:rFonts w:cs="Times New Roman"/>
          <w:szCs w:val="32"/>
        </w:rPr>
        <w:t xml:space="preserve"> in Western and Asian societies </w:t>
      </w:r>
      <w:r w:rsidR="00BC7684">
        <w:rPr>
          <w:rFonts w:cs="Times New Roman"/>
          <w:szCs w:val="32"/>
        </w:rPr>
        <w:t xml:space="preserve">may </w:t>
      </w:r>
      <w:r w:rsidRPr="00606EE7">
        <w:rPr>
          <w:rFonts w:cs="Times New Roman"/>
          <w:szCs w:val="32"/>
        </w:rPr>
        <w:t xml:space="preserve">have different motivations for purchasing the </w:t>
      </w:r>
      <w:r w:rsidR="00BC7684">
        <w:rPr>
          <w:rFonts w:cs="Times New Roman"/>
          <w:szCs w:val="32"/>
        </w:rPr>
        <w:t xml:space="preserve">same </w:t>
      </w:r>
      <w:r w:rsidRPr="00606EE7">
        <w:rPr>
          <w:rFonts w:cs="Times New Roman"/>
          <w:szCs w:val="32"/>
        </w:rPr>
        <w:t xml:space="preserve">product and </w:t>
      </w:r>
      <w:r w:rsidR="00BC7684">
        <w:rPr>
          <w:rFonts w:cs="Times New Roman"/>
          <w:szCs w:val="32"/>
        </w:rPr>
        <w:t>it may serve different</w:t>
      </w:r>
      <w:r w:rsidR="00BC7684" w:rsidRPr="00606EE7">
        <w:rPr>
          <w:rFonts w:cs="Times New Roman"/>
          <w:szCs w:val="32"/>
        </w:rPr>
        <w:t xml:space="preserve"> </w:t>
      </w:r>
      <w:r w:rsidRPr="00606EE7">
        <w:rPr>
          <w:rFonts w:cs="Times New Roman"/>
          <w:szCs w:val="32"/>
        </w:rPr>
        <w:t xml:space="preserve">social functions (Wong &amp; </w:t>
      </w:r>
      <w:proofErr w:type="spellStart"/>
      <w:r w:rsidRPr="00606EE7">
        <w:rPr>
          <w:rFonts w:cs="Times New Roman"/>
          <w:szCs w:val="32"/>
        </w:rPr>
        <w:t>Ahuvia</w:t>
      </w:r>
      <w:proofErr w:type="spellEnd"/>
      <w:r w:rsidRPr="00606EE7">
        <w:rPr>
          <w:rFonts w:cs="Times New Roman"/>
          <w:szCs w:val="32"/>
        </w:rPr>
        <w:t>, 1998). Numerous prior studies have also established a correlation between culture and consumption (</w:t>
      </w:r>
      <w:r w:rsidR="005E1E6A">
        <w:rPr>
          <w:rFonts w:cs="Times New Roman"/>
          <w:szCs w:val="32"/>
        </w:rPr>
        <w:t xml:space="preserve">Craig </w:t>
      </w:r>
      <w:r w:rsidRPr="00606EE7">
        <w:rPr>
          <w:rFonts w:cs="Times New Roman"/>
          <w:szCs w:val="32"/>
        </w:rPr>
        <w:t xml:space="preserve">&amp; Douglas, 2006; </w:t>
      </w:r>
      <w:proofErr w:type="spellStart"/>
      <w:r w:rsidRPr="00606EE7">
        <w:rPr>
          <w:rFonts w:cs="Times New Roman"/>
          <w:szCs w:val="32"/>
        </w:rPr>
        <w:t>Yaprak</w:t>
      </w:r>
      <w:proofErr w:type="spellEnd"/>
      <w:r w:rsidRPr="00606EE7">
        <w:rPr>
          <w:rFonts w:cs="Times New Roman"/>
          <w:szCs w:val="32"/>
        </w:rPr>
        <w:t>, 2008). Frugality is a foundational value in Chinese culture, exerting a substantial impact on consumers' daily lives and purchasing behaviour (Wang &amp; Lin, 2009). Chinese individuals place significant value on their relationships with others, particularly in terms of the recognition of their personal social status. Consequently, Chinese middle-class consumers employ luxury consumption as a means to communicate their personal social status and garner respect from others (Zhan &amp; He, 2012).</w:t>
      </w:r>
    </w:p>
    <w:p w14:paraId="12C3B558" w14:textId="77777777" w:rsidR="00606EE7" w:rsidRPr="00876483" w:rsidRDefault="00606EE7" w:rsidP="00A93AC5">
      <w:pPr>
        <w:rPr>
          <w:rFonts w:cs="Times New Roman"/>
          <w:szCs w:val="32"/>
        </w:rPr>
      </w:pPr>
    </w:p>
    <w:p w14:paraId="2563F7B6" w14:textId="072635D7" w:rsidR="00F218B4" w:rsidRDefault="0038623A" w:rsidP="00A93AC5">
      <w:pPr>
        <w:rPr>
          <w:rFonts w:cs="Times New Roman"/>
          <w:szCs w:val="32"/>
        </w:rPr>
      </w:pPr>
      <w:r w:rsidRPr="0038623A">
        <w:rPr>
          <w:rFonts w:cs="Times New Roman"/>
          <w:szCs w:val="32"/>
        </w:rPr>
        <w:t xml:space="preserve">For Chinese consumers, luxury consumption </w:t>
      </w:r>
      <w:r w:rsidR="00BC7684">
        <w:rPr>
          <w:rFonts w:cs="Times New Roman"/>
          <w:szCs w:val="32"/>
        </w:rPr>
        <w:t>has</w:t>
      </w:r>
      <w:r w:rsidR="00BC7684" w:rsidRPr="0038623A">
        <w:rPr>
          <w:rFonts w:cs="Times New Roman"/>
          <w:szCs w:val="32"/>
        </w:rPr>
        <w:t xml:space="preserve"> </w:t>
      </w:r>
      <w:r w:rsidRPr="0038623A">
        <w:rPr>
          <w:rFonts w:cs="Times New Roman"/>
          <w:szCs w:val="32"/>
        </w:rPr>
        <w:t>significant social symbolism (</w:t>
      </w:r>
      <w:r w:rsidR="00B70FF6">
        <w:rPr>
          <w:rFonts w:cs="Times New Roman"/>
          <w:szCs w:val="32"/>
        </w:rPr>
        <w:t>Sun</w:t>
      </w:r>
      <w:r w:rsidR="00B70FF6" w:rsidRPr="0038623A">
        <w:rPr>
          <w:rFonts w:cs="Times New Roman"/>
          <w:szCs w:val="32"/>
        </w:rPr>
        <w:t xml:space="preserve"> </w:t>
      </w:r>
      <w:r w:rsidRPr="0038623A">
        <w:rPr>
          <w:rFonts w:cs="Times New Roman"/>
          <w:szCs w:val="32"/>
        </w:rPr>
        <w:t xml:space="preserve">et </w:t>
      </w:r>
      <w:r w:rsidRPr="0038623A">
        <w:rPr>
          <w:rFonts w:cs="Times New Roman"/>
          <w:szCs w:val="32"/>
        </w:rPr>
        <w:lastRenderedPageBreak/>
        <w:t>al., 2016). The purchasing behaviour of Chinese consumers, particularly in acquiring luxury items like clothing and jewellery, underscores the primary role of luxury goods as social symbols. This stands in contrast to the emphasis on private meanings and hedonistic values highlighted by Western consumers (Zhang &amp; Kim, 2013). According to Zhang and Zhao's (2019) study, emotional value and quality value emerge as the principal factors influencing Chinese luxury hotel consumers. Those influenced by Confucian culture express a desire for personalized or differentiated services in luxury hotels (Le &amp; Quy, 2021).</w:t>
      </w:r>
    </w:p>
    <w:p w14:paraId="665AA6E1" w14:textId="77777777" w:rsidR="0038623A" w:rsidRDefault="0038623A" w:rsidP="00A93AC5">
      <w:pPr>
        <w:rPr>
          <w:rFonts w:cs="Times New Roman"/>
          <w:szCs w:val="32"/>
        </w:rPr>
      </w:pPr>
    </w:p>
    <w:p w14:paraId="63EB4C9C" w14:textId="764483D1" w:rsidR="00EF688B" w:rsidRDefault="00E804FF" w:rsidP="00A93AC5">
      <w:pPr>
        <w:rPr>
          <w:rFonts w:cs="Times New Roman"/>
          <w:szCs w:val="32"/>
        </w:rPr>
      </w:pPr>
      <w:bookmarkStart w:id="124" w:name="OLE_LINK266"/>
      <w:bookmarkStart w:id="125" w:name="OLE_LINK267"/>
      <w:r w:rsidRPr="00E804FF">
        <w:rPr>
          <w:rFonts w:cs="Times New Roman"/>
          <w:szCs w:val="32"/>
        </w:rPr>
        <w:t xml:space="preserve">Secondly, regarding consumers, the luxury consumption market in China is undergoing a subtle yet significant transformation. Recent research suggests that affluent elderly consumers are no longer the exclusive </w:t>
      </w:r>
      <w:r w:rsidR="00BC7684">
        <w:rPr>
          <w:rFonts w:cs="Times New Roman"/>
          <w:szCs w:val="32"/>
        </w:rPr>
        <w:t xml:space="preserve">or </w:t>
      </w:r>
      <w:r w:rsidRPr="00E804FF">
        <w:rPr>
          <w:rFonts w:cs="Times New Roman"/>
          <w:szCs w:val="32"/>
        </w:rPr>
        <w:t xml:space="preserve">dominant force in the luxury goods market; instead, the younger middle class is progressively becoming a crucial contributor to this market. This shift is attributed not only to the ongoing expansion of people's </w:t>
      </w:r>
      <w:r>
        <w:rPr>
          <w:rFonts w:cs="Times New Roman"/>
          <w:szCs w:val="32"/>
        </w:rPr>
        <w:t>self-fulfilment</w:t>
      </w:r>
      <w:r w:rsidRPr="00E804FF">
        <w:rPr>
          <w:rFonts w:cs="Times New Roman"/>
          <w:szCs w:val="32"/>
        </w:rPr>
        <w:t xml:space="preserve"> needs but also to the evolving mindset of the new generation of consumers, transitioning from a savings culture to a consumption culture (Bilge, 2015; Kim et al., 2020).</w:t>
      </w:r>
    </w:p>
    <w:p w14:paraId="53E58EF4" w14:textId="77777777" w:rsidR="00E804FF" w:rsidRDefault="00E804FF" w:rsidP="00A93AC5">
      <w:pPr>
        <w:rPr>
          <w:rFonts w:cs="Times New Roman"/>
          <w:szCs w:val="32"/>
        </w:rPr>
      </w:pPr>
    </w:p>
    <w:p w14:paraId="20CF151D" w14:textId="3BB6A21A" w:rsidR="00EF688B" w:rsidRPr="00E33B24" w:rsidRDefault="00E33B24" w:rsidP="00EF688B">
      <w:pPr>
        <w:rPr>
          <w:rFonts w:cs="Times New Roman"/>
          <w:szCs w:val="32"/>
        </w:rPr>
      </w:pPr>
      <w:r w:rsidRPr="00E33B24">
        <w:rPr>
          <w:rFonts w:cs="Times New Roman"/>
          <w:szCs w:val="32"/>
        </w:rPr>
        <w:t xml:space="preserve">In contrast to other luxury sectors, the essence of the luxury hotel industry resides in delivering outstanding and impeccable services to fulfil consumer requirements and elevate guest experiences (Giglio et al., 2020; Padma &amp; Ahn, 2020). Directing attention to the luxury hotel landscape in China, the predominant consumer demographic has shifted to </w:t>
      </w:r>
      <w:r w:rsidR="00B10B5F">
        <w:rPr>
          <w:rFonts w:cs="Times New Roman"/>
          <w:szCs w:val="32"/>
        </w:rPr>
        <w:t>Gen</w:t>
      </w:r>
      <w:r w:rsidR="00B10B5F" w:rsidRPr="00E33B24">
        <w:rPr>
          <w:rFonts w:cs="Times New Roman"/>
          <w:szCs w:val="32"/>
        </w:rPr>
        <w:t xml:space="preserve"> </w:t>
      </w:r>
      <w:r w:rsidRPr="00E33B24">
        <w:rPr>
          <w:rFonts w:cs="Times New Roman"/>
          <w:szCs w:val="32"/>
        </w:rPr>
        <w:t xml:space="preserve">Y, denoting individuals born between 1980 and 1995. Chinese consumers now possess elevated standards for quality attributes in luxury hotels, </w:t>
      </w:r>
      <w:r w:rsidR="003A2D47">
        <w:rPr>
          <w:rFonts w:cs="Times New Roman"/>
          <w:szCs w:val="32"/>
        </w:rPr>
        <w:t>and expect</w:t>
      </w:r>
      <w:r w:rsidR="003A2D47" w:rsidRPr="00E33B24">
        <w:rPr>
          <w:rFonts w:cs="Times New Roman"/>
          <w:szCs w:val="32"/>
        </w:rPr>
        <w:t xml:space="preserve"> </w:t>
      </w:r>
      <w:r w:rsidRPr="00E33B24">
        <w:rPr>
          <w:rFonts w:cs="Times New Roman"/>
          <w:szCs w:val="32"/>
        </w:rPr>
        <w:t>exceptional facilities, personali</w:t>
      </w:r>
      <w:r w:rsidR="00B863F8">
        <w:rPr>
          <w:rFonts w:cs="Times New Roman"/>
          <w:szCs w:val="32"/>
        </w:rPr>
        <w:t>z</w:t>
      </w:r>
      <w:r w:rsidRPr="00E33B24">
        <w:rPr>
          <w:rFonts w:cs="Times New Roman"/>
          <w:szCs w:val="32"/>
        </w:rPr>
        <w:t>ed services, and a diverse array of culinary options (</w:t>
      </w:r>
      <w:r w:rsidR="00914280">
        <w:rPr>
          <w:rFonts w:cs="Times New Roman"/>
          <w:szCs w:val="32"/>
        </w:rPr>
        <w:t xml:space="preserve">H. </w:t>
      </w:r>
      <w:r w:rsidRPr="00E33B24">
        <w:rPr>
          <w:rFonts w:cs="Times New Roman"/>
          <w:szCs w:val="32"/>
        </w:rPr>
        <w:t>Tsai et al., 2011).</w:t>
      </w:r>
    </w:p>
    <w:p w14:paraId="6D33EFBA" w14:textId="77777777" w:rsidR="00E33B24" w:rsidRPr="00E33B24" w:rsidRDefault="00E33B24" w:rsidP="00EF688B">
      <w:pPr>
        <w:rPr>
          <w:rFonts w:cs="Times New Roman"/>
          <w:szCs w:val="32"/>
        </w:rPr>
      </w:pPr>
    </w:p>
    <w:p w14:paraId="4EEBC016" w14:textId="56CCED30" w:rsidR="00EF688B" w:rsidRDefault="00A211F7" w:rsidP="00A93AC5">
      <w:pPr>
        <w:rPr>
          <w:rFonts w:cs="Times New Roman"/>
          <w:szCs w:val="32"/>
        </w:rPr>
      </w:pPr>
      <w:r w:rsidRPr="00A211F7">
        <w:rPr>
          <w:rFonts w:cs="Times New Roman"/>
          <w:szCs w:val="32"/>
        </w:rPr>
        <w:t xml:space="preserve">In contrast to preceding generations, </w:t>
      </w:r>
      <w:r w:rsidR="003A2D47">
        <w:rPr>
          <w:rFonts w:cs="Times New Roman"/>
          <w:szCs w:val="32"/>
        </w:rPr>
        <w:t xml:space="preserve">Gen </w:t>
      </w:r>
      <w:r w:rsidRPr="00A211F7">
        <w:rPr>
          <w:rFonts w:cs="Times New Roman"/>
          <w:szCs w:val="32"/>
        </w:rPr>
        <w:t>Y in China demonstrates distinct consumption preferences, willingly investing in high-quality and luxury brands (</w:t>
      </w:r>
      <w:proofErr w:type="spellStart"/>
      <w:r w:rsidRPr="00A211F7">
        <w:rPr>
          <w:rFonts w:cs="Times New Roman"/>
          <w:szCs w:val="32"/>
        </w:rPr>
        <w:t>O</w:t>
      </w:r>
      <w:r w:rsidR="00714CCF">
        <w:rPr>
          <w:rFonts w:cs="Times New Roman"/>
          <w:szCs w:val="32"/>
        </w:rPr>
        <w:t>’Cass</w:t>
      </w:r>
      <w:proofErr w:type="spellEnd"/>
      <w:r w:rsidRPr="00A211F7">
        <w:rPr>
          <w:rFonts w:cs="Times New Roman"/>
          <w:szCs w:val="32"/>
        </w:rPr>
        <w:t xml:space="preserve"> &amp; Choy, </w:t>
      </w:r>
      <w:r w:rsidRPr="00A211F7">
        <w:rPr>
          <w:rFonts w:cs="Times New Roman"/>
          <w:szCs w:val="32"/>
        </w:rPr>
        <w:lastRenderedPageBreak/>
        <w:t>2008). This cohort of Chinese consumers not only seeks value for their expenditure but also insists on excellence in aesthetics and comfort (</w:t>
      </w:r>
      <w:r w:rsidR="00C369F1">
        <w:t>Yan</w:t>
      </w:r>
      <w:r w:rsidR="007E3528">
        <w:t>g</w:t>
      </w:r>
      <w:r w:rsidR="00C369F1">
        <w:t xml:space="preserve"> &amp; Lau</w:t>
      </w:r>
      <w:r w:rsidRPr="00A211F7">
        <w:rPr>
          <w:rFonts w:cs="Times New Roman"/>
          <w:szCs w:val="32"/>
        </w:rPr>
        <w:t xml:space="preserve">, 2015). The study conducted by </w:t>
      </w:r>
      <w:r w:rsidR="00C369F1">
        <w:t>Yan</w:t>
      </w:r>
      <w:r w:rsidR="007E3528">
        <w:t>g</w:t>
      </w:r>
      <w:r w:rsidR="00C369F1">
        <w:t xml:space="preserve"> and Lau</w:t>
      </w:r>
      <w:r w:rsidR="00C369F1" w:rsidRPr="00A211F7" w:rsidDel="00C369F1">
        <w:rPr>
          <w:rFonts w:cs="Times New Roman"/>
          <w:szCs w:val="32"/>
        </w:rPr>
        <w:t xml:space="preserve"> </w:t>
      </w:r>
      <w:r w:rsidRPr="00A211F7">
        <w:rPr>
          <w:rFonts w:cs="Times New Roman"/>
          <w:szCs w:val="32"/>
        </w:rPr>
        <w:t xml:space="preserve">(2015) underscores that, in the realm of luxury hotels, Chinese consumers regard top-tier rooms and highly skilled service personnel as indispensable criteria and anticipated components. Personalized service and innovation emerge as effective strategies for garnering loyalty from </w:t>
      </w:r>
      <w:r w:rsidR="003A2D47">
        <w:rPr>
          <w:rFonts w:cs="Times New Roman"/>
          <w:szCs w:val="32"/>
        </w:rPr>
        <w:t xml:space="preserve">Gen </w:t>
      </w:r>
      <w:r w:rsidRPr="00A211F7">
        <w:rPr>
          <w:rFonts w:cs="Times New Roman"/>
          <w:szCs w:val="32"/>
        </w:rPr>
        <w:t xml:space="preserve">Y consumers in China. They place significant emphasis on the courtesy and professionalism of staff, </w:t>
      </w:r>
      <w:r w:rsidR="003A2D47">
        <w:rPr>
          <w:rFonts w:cs="Times New Roman"/>
          <w:szCs w:val="32"/>
        </w:rPr>
        <w:t>expecting</w:t>
      </w:r>
      <w:r w:rsidR="003A2D47" w:rsidRPr="00A211F7">
        <w:rPr>
          <w:rFonts w:cs="Times New Roman"/>
          <w:szCs w:val="32"/>
        </w:rPr>
        <w:t xml:space="preserve"> </w:t>
      </w:r>
      <w:r w:rsidRPr="00A211F7">
        <w:rPr>
          <w:rFonts w:cs="Times New Roman"/>
          <w:szCs w:val="32"/>
        </w:rPr>
        <w:t xml:space="preserve">service providers to integrate cultural norms and values into hotel operations (Chen, 2011; </w:t>
      </w:r>
      <w:r w:rsidR="00914280">
        <w:rPr>
          <w:rFonts w:cs="Times New Roman"/>
          <w:szCs w:val="32"/>
        </w:rPr>
        <w:t xml:space="preserve">H. </w:t>
      </w:r>
      <w:r w:rsidRPr="00A211F7">
        <w:rPr>
          <w:rFonts w:cs="Times New Roman"/>
          <w:szCs w:val="32"/>
        </w:rPr>
        <w:t>Tsai et al., 2011).</w:t>
      </w:r>
      <w:bookmarkEnd w:id="124"/>
      <w:bookmarkEnd w:id="125"/>
      <w:r w:rsidR="00FC103E">
        <w:rPr>
          <w:rFonts w:cs="Times New Roman"/>
          <w:szCs w:val="32"/>
        </w:rPr>
        <w:t xml:space="preserve"> </w:t>
      </w:r>
      <w:r w:rsidR="00133DDF" w:rsidRPr="00133DDF">
        <w:rPr>
          <w:rFonts w:cs="Times New Roman"/>
          <w:szCs w:val="32"/>
        </w:rPr>
        <w:t xml:space="preserve">Scholars </w:t>
      </w:r>
      <w:r w:rsidR="003A2D47">
        <w:rPr>
          <w:rFonts w:cs="Times New Roman"/>
          <w:szCs w:val="32"/>
        </w:rPr>
        <w:t xml:space="preserve">have </w:t>
      </w:r>
      <w:r w:rsidR="00133DDF" w:rsidRPr="00133DDF">
        <w:rPr>
          <w:rFonts w:cs="Times New Roman"/>
          <w:szCs w:val="32"/>
        </w:rPr>
        <w:t>posit</w:t>
      </w:r>
      <w:r w:rsidR="003A2D47">
        <w:rPr>
          <w:rFonts w:cs="Times New Roman"/>
          <w:szCs w:val="32"/>
        </w:rPr>
        <w:t>ed</w:t>
      </w:r>
      <w:r w:rsidR="00133DDF" w:rsidRPr="00133DDF">
        <w:rPr>
          <w:rFonts w:cs="Times New Roman"/>
          <w:szCs w:val="32"/>
        </w:rPr>
        <w:t xml:space="preserve"> that consumers </w:t>
      </w:r>
      <w:r w:rsidR="003A2D47">
        <w:rPr>
          <w:rFonts w:cs="Times New Roman"/>
          <w:szCs w:val="32"/>
        </w:rPr>
        <w:t xml:space="preserve">from the new generation </w:t>
      </w:r>
      <w:r w:rsidR="00133DDF" w:rsidRPr="00133DDF">
        <w:rPr>
          <w:rFonts w:cs="Times New Roman"/>
          <w:szCs w:val="32"/>
        </w:rPr>
        <w:t>in China's emerging luxury hotel market endeavour to harmoni</w:t>
      </w:r>
      <w:r w:rsidR="00B863F8">
        <w:rPr>
          <w:rFonts w:cs="Times New Roman"/>
          <w:szCs w:val="32"/>
        </w:rPr>
        <w:t>z</w:t>
      </w:r>
      <w:r w:rsidR="00133DDF" w:rsidRPr="00133DDF">
        <w:rPr>
          <w:rFonts w:cs="Times New Roman"/>
          <w:szCs w:val="32"/>
        </w:rPr>
        <w:t>e traditional Confucian values with contemporary ideals of individualism and hedonism, amalgamating Eastern and Western cultures (</w:t>
      </w:r>
      <w:r w:rsidR="003A2D47" w:rsidRPr="00133DDF">
        <w:rPr>
          <w:rFonts w:cs="Times New Roman"/>
          <w:szCs w:val="32"/>
        </w:rPr>
        <w:t xml:space="preserve">Lynton &amp; </w:t>
      </w:r>
      <w:proofErr w:type="spellStart"/>
      <w:r w:rsidR="003A2D47" w:rsidRPr="00133DDF">
        <w:rPr>
          <w:rFonts w:cs="Times New Roman"/>
          <w:szCs w:val="32"/>
        </w:rPr>
        <w:t>Thogersen</w:t>
      </w:r>
      <w:proofErr w:type="spellEnd"/>
      <w:r w:rsidR="003A2D47" w:rsidRPr="00133DDF">
        <w:rPr>
          <w:rFonts w:cs="Times New Roman"/>
          <w:szCs w:val="32"/>
        </w:rPr>
        <w:t>, 2010</w:t>
      </w:r>
      <w:r w:rsidR="003A2D47">
        <w:rPr>
          <w:rFonts w:cs="Times New Roman"/>
          <w:szCs w:val="32"/>
        </w:rPr>
        <w:t xml:space="preserve">, as cited in </w:t>
      </w:r>
      <w:r w:rsidR="00C369F1">
        <w:t>Yan</w:t>
      </w:r>
      <w:r w:rsidR="007E3528">
        <w:t>g</w:t>
      </w:r>
      <w:r w:rsidR="00C369F1">
        <w:t xml:space="preserve"> &amp; Lau</w:t>
      </w:r>
      <w:r w:rsidR="00133DDF" w:rsidRPr="00133DDF">
        <w:rPr>
          <w:rFonts w:cs="Times New Roman"/>
          <w:szCs w:val="32"/>
        </w:rPr>
        <w:t>, 2015). This suggests an evolution in consumers' cultural perspectives and value systems, introducing novel challenges and opportunities for the luxury hotel industry in China.</w:t>
      </w:r>
    </w:p>
    <w:p w14:paraId="2789B250" w14:textId="77777777" w:rsidR="00133DDF" w:rsidRPr="00A211F7" w:rsidRDefault="00133DDF" w:rsidP="00A93AC5">
      <w:pPr>
        <w:rPr>
          <w:rFonts w:cs="Times New Roman"/>
          <w:szCs w:val="32"/>
        </w:rPr>
      </w:pPr>
    </w:p>
    <w:p w14:paraId="5DD725F7" w14:textId="426BE0BC" w:rsidR="009710D3" w:rsidRDefault="00136FC0" w:rsidP="009710D3">
      <w:pPr>
        <w:rPr>
          <w:rFonts w:cs="Times New Roman"/>
          <w:szCs w:val="32"/>
        </w:rPr>
      </w:pPr>
      <w:bookmarkStart w:id="126" w:name="OLE_LINK451"/>
      <w:bookmarkStart w:id="127" w:name="OLE_LINK452"/>
      <w:r>
        <w:rPr>
          <w:rFonts w:cs="Times New Roman"/>
          <w:szCs w:val="32"/>
        </w:rPr>
        <w:t>T</w:t>
      </w:r>
      <w:r w:rsidR="006A3756">
        <w:rPr>
          <w:rFonts w:cs="Times New Roman"/>
          <w:szCs w:val="32"/>
        </w:rPr>
        <w:t xml:space="preserve">he </w:t>
      </w:r>
      <w:r>
        <w:rPr>
          <w:rFonts w:cs="Times New Roman"/>
          <w:szCs w:val="32"/>
        </w:rPr>
        <w:t>extant</w:t>
      </w:r>
      <w:r w:rsidRPr="00B60892">
        <w:rPr>
          <w:rFonts w:cs="Times New Roman"/>
          <w:szCs w:val="32"/>
        </w:rPr>
        <w:t xml:space="preserve"> </w:t>
      </w:r>
      <w:r w:rsidR="006A3756">
        <w:rPr>
          <w:rFonts w:cs="Times New Roman"/>
          <w:szCs w:val="32"/>
        </w:rPr>
        <w:t>literature</w:t>
      </w:r>
      <w:r w:rsidR="006A3756" w:rsidRPr="00B60892">
        <w:rPr>
          <w:rFonts w:cs="Times New Roman"/>
          <w:szCs w:val="32"/>
        </w:rPr>
        <w:t xml:space="preserve"> </w:t>
      </w:r>
      <w:r w:rsidR="00B60892" w:rsidRPr="00B60892">
        <w:rPr>
          <w:rFonts w:cs="Times New Roman"/>
          <w:szCs w:val="32"/>
        </w:rPr>
        <w:t xml:space="preserve">lacks studies that incorporate </w:t>
      </w:r>
      <w:r>
        <w:rPr>
          <w:rFonts w:cs="Times New Roman"/>
          <w:szCs w:val="32"/>
        </w:rPr>
        <w:t xml:space="preserve">Chinese </w:t>
      </w:r>
      <w:r w:rsidR="00B60892" w:rsidRPr="00B60892">
        <w:rPr>
          <w:rFonts w:cs="Times New Roman"/>
          <w:szCs w:val="32"/>
        </w:rPr>
        <w:t xml:space="preserve">cultural context and the characteristics of </w:t>
      </w:r>
      <w:r>
        <w:rPr>
          <w:rFonts w:cs="Times New Roman"/>
          <w:szCs w:val="32"/>
        </w:rPr>
        <w:t xml:space="preserve">Chinese </w:t>
      </w:r>
      <w:r w:rsidR="00B60892" w:rsidRPr="00B60892">
        <w:rPr>
          <w:rFonts w:cs="Times New Roman"/>
          <w:szCs w:val="32"/>
        </w:rPr>
        <w:t xml:space="preserve">consumers in the luxury </w:t>
      </w:r>
      <w:r>
        <w:rPr>
          <w:rFonts w:cs="Times New Roman"/>
          <w:szCs w:val="32"/>
        </w:rPr>
        <w:t>hotel</w:t>
      </w:r>
      <w:r w:rsidRPr="00B60892">
        <w:rPr>
          <w:rFonts w:cs="Times New Roman"/>
          <w:szCs w:val="32"/>
        </w:rPr>
        <w:t xml:space="preserve"> </w:t>
      </w:r>
      <w:r w:rsidR="00B60892" w:rsidRPr="00B60892">
        <w:rPr>
          <w:rFonts w:cs="Times New Roman"/>
          <w:szCs w:val="32"/>
        </w:rPr>
        <w:t xml:space="preserve">industry (Yang &amp; Mattila, 2016). While many studies have acknowledged the influence of traditional Confucian cultural values on various consumer behaviours in China, there is a paucity of research investigating these values concerning luxury goods (Sun et al., 2014). </w:t>
      </w:r>
      <w:r>
        <w:rPr>
          <w:rFonts w:cs="Times New Roman"/>
          <w:szCs w:val="32"/>
        </w:rPr>
        <w:t>R</w:t>
      </w:r>
      <w:r w:rsidR="00B60892" w:rsidRPr="00B60892">
        <w:rPr>
          <w:rFonts w:cs="Times New Roman"/>
          <w:szCs w:val="32"/>
        </w:rPr>
        <w:t xml:space="preserve">esearch in this domain has predominantly focused on Western consumers, leaving a notable gap in understanding </w:t>
      </w:r>
      <w:r w:rsidR="006A3756">
        <w:rPr>
          <w:rFonts w:cs="Times New Roman"/>
          <w:szCs w:val="32"/>
        </w:rPr>
        <w:t xml:space="preserve">of </w:t>
      </w:r>
      <w:r w:rsidR="00B60892" w:rsidRPr="00B60892">
        <w:rPr>
          <w:rFonts w:cs="Times New Roman"/>
          <w:szCs w:val="32"/>
        </w:rPr>
        <w:t xml:space="preserve">the behaviours of luxury hotel consumers in newly affluent countries such as China (Zhang et al., 2020). </w:t>
      </w:r>
      <w:bookmarkEnd w:id="106"/>
      <w:bookmarkEnd w:id="126"/>
      <w:bookmarkEnd w:id="127"/>
    </w:p>
    <w:p w14:paraId="7713BAA7" w14:textId="77777777" w:rsidR="00862056" w:rsidRPr="00A211F7" w:rsidRDefault="00862056" w:rsidP="009710D3"/>
    <w:p w14:paraId="0550A358" w14:textId="05B526A6" w:rsidR="00F947A8" w:rsidRPr="00833C3F" w:rsidRDefault="00F947A8" w:rsidP="00F947A8">
      <w:pPr>
        <w:pStyle w:val="2"/>
      </w:pPr>
      <w:bookmarkStart w:id="128" w:name="_Toc166947176"/>
      <w:r w:rsidRPr="00833C3F">
        <w:lastRenderedPageBreak/>
        <w:t xml:space="preserve">Service </w:t>
      </w:r>
      <w:r w:rsidR="006A3756" w:rsidRPr="00833C3F">
        <w:t>Needs</w:t>
      </w:r>
      <w:r w:rsidRPr="00833C3F">
        <w:t xml:space="preserve"> of </w:t>
      </w:r>
      <w:r w:rsidR="006A3756" w:rsidRPr="00833C3F">
        <w:t>Customers</w:t>
      </w:r>
      <w:r w:rsidRPr="00833C3F">
        <w:t xml:space="preserve"> </w:t>
      </w:r>
      <w:r w:rsidR="006A3756" w:rsidRPr="00833C3F">
        <w:t>with Young Children</w:t>
      </w:r>
      <w:bookmarkEnd w:id="128"/>
    </w:p>
    <w:p w14:paraId="01972670" w14:textId="57EB3975" w:rsidR="00F947A8" w:rsidRPr="00235A8B" w:rsidRDefault="00136FC0" w:rsidP="00235A8B">
      <w:pPr>
        <w:pStyle w:val="3"/>
      </w:pPr>
      <w:bookmarkStart w:id="129" w:name="_Toc166947177"/>
      <w:r>
        <w:t>Travelling</w:t>
      </w:r>
      <w:r w:rsidRPr="00235A8B">
        <w:t xml:space="preserve"> </w:t>
      </w:r>
      <w:r w:rsidR="00435ECE" w:rsidRPr="00235A8B">
        <w:t xml:space="preserve">with </w:t>
      </w:r>
      <w:r w:rsidR="006A3756" w:rsidRPr="00235A8B">
        <w:t>Young Children</w:t>
      </w:r>
      <w:bookmarkEnd w:id="129"/>
    </w:p>
    <w:p w14:paraId="30B939DB" w14:textId="5C8BC143" w:rsidR="001B2B7E" w:rsidRDefault="001B2B7E" w:rsidP="00F947A8">
      <w:bookmarkStart w:id="130" w:name="OLE_LINK454"/>
      <w:bookmarkStart w:id="131" w:name="OLE_LINK455"/>
      <w:bookmarkStart w:id="132" w:name="OLE_LINK457"/>
      <w:r w:rsidRPr="001B2B7E">
        <w:t xml:space="preserve">Current research </w:t>
      </w:r>
      <w:r w:rsidR="006A3756">
        <w:t>is</w:t>
      </w:r>
      <w:r w:rsidR="006A3756" w:rsidRPr="001B2B7E">
        <w:t xml:space="preserve"> </w:t>
      </w:r>
      <w:r w:rsidRPr="001B2B7E">
        <w:t>increasingly direct</w:t>
      </w:r>
      <w:r w:rsidR="006A3756">
        <w:t>ing</w:t>
      </w:r>
      <w:r w:rsidRPr="001B2B7E">
        <w:t xml:space="preserve"> attention towards family vacations, yet there remains a notable gap in the </w:t>
      </w:r>
      <w:r w:rsidR="006A3756">
        <w:t>research into</w:t>
      </w:r>
      <w:r w:rsidRPr="001B2B7E">
        <w:t xml:space="preserve"> the influence of young children on the hospitality industry. A review of the literature reveals a scarcity of travel studies considering the perceptions of young children, with previous research inadequately recognizing the significance of young children in family vacation hotel decisions (Wang </w:t>
      </w:r>
      <w:r w:rsidR="0087715D">
        <w:t>&amp;</w:t>
      </w:r>
      <w:r w:rsidRPr="001B2B7E">
        <w:t xml:space="preserve"> Li, 2021). However, hotel choice during family vacations is substantially influenced by children, as they frequently contribute to creating distinctive hotel experiences alongside their parents (Khoo-Lattimore et al., 2015).</w:t>
      </w:r>
    </w:p>
    <w:bookmarkEnd w:id="130"/>
    <w:bookmarkEnd w:id="131"/>
    <w:bookmarkEnd w:id="132"/>
    <w:p w14:paraId="41964BA3" w14:textId="77777777" w:rsidR="006D3025" w:rsidRDefault="006D3025" w:rsidP="00F947A8"/>
    <w:p w14:paraId="33221458" w14:textId="79EE86D8" w:rsidR="006D3025" w:rsidRDefault="0023233E" w:rsidP="00F947A8">
      <w:bookmarkStart w:id="133" w:name="OLE_LINK462"/>
      <w:bookmarkStart w:id="134" w:name="OLE_LINK463"/>
      <w:bookmarkStart w:id="135" w:name="OLE_LINK281"/>
      <w:bookmarkStart w:id="136" w:name="OLE_LINK282"/>
      <w:bookmarkStart w:id="137" w:name="OLE_LINK322"/>
      <w:r w:rsidRPr="0023233E">
        <w:t>In 1990s</w:t>
      </w:r>
      <w:r w:rsidR="004774A3">
        <w:t xml:space="preserve">, </w:t>
      </w:r>
      <w:r w:rsidRPr="0023233E">
        <w:t xml:space="preserve">there was a notable emphasis on recognizing children as significant </w:t>
      </w:r>
      <w:r w:rsidR="004169EF">
        <w:t>influences</w:t>
      </w:r>
      <w:r w:rsidRPr="0023233E">
        <w:t xml:space="preserve"> in family vacation choices (</w:t>
      </w:r>
      <w:proofErr w:type="spellStart"/>
      <w:r w:rsidRPr="0023233E">
        <w:t>Cullingford</w:t>
      </w:r>
      <w:proofErr w:type="spellEnd"/>
      <w:r w:rsidRPr="0023233E">
        <w:t>, 1995). Kim et al. (2010) highlighted that certain hotel</w:t>
      </w:r>
      <w:r w:rsidR="004169EF">
        <w:t xml:space="preserve"> companies</w:t>
      </w:r>
      <w:r w:rsidRPr="0023233E">
        <w:t>, such as Hyatt Hotels, have acknowledged this aspect. For example, Hyatt Hotels developed exclusive marketing plans for children and established a children's committee to conduct focus</w:t>
      </w:r>
      <w:r w:rsidR="004169EF">
        <w:t>-</w:t>
      </w:r>
      <w:r w:rsidRPr="0023233E">
        <w:t xml:space="preserve">group testing for child-related activities. Additionally, some travel agencies have introduced tailored travel tours specifically designed for children. </w:t>
      </w:r>
      <w:proofErr w:type="spellStart"/>
      <w:r w:rsidRPr="0023233E">
        <w:t>Koc</w:t>
      </w:r>
      <w:proofErr w:type="spellEnd"/>
      <w:r w:rsidRPr="0023233E">
        <w:t xml:space="preserve"> (2004) </w:t>
      </w:r>
      <w:r w:rsidR="004169EF">
        <w:t xml:space="preserve">has </w:t>
      </w:r>
      <w:r w:rsidRPr="0023233E">
        <w:t>suggested that younger family members often play a crucial role in accommodation decisions during family vacations, based on their individual preferences. In particular, toddlers under the age of six, while seemingly passive in the decision-making process, significantly contribute to family dynamics, which, in turn, influences hotel choices (</w:t>
      </w:r>
      <w:proofErr w:type="spellStart"/>
      <w:r w:rsidRPr="0023233E">
        <w:t>Poria</w:t>
      </w:r>
      <w:proofErr w:type="spellEnd"/>
      <w:r w:rsidRPr="0023233E">
        <w:t xml:space="preserve"> &amp; Timothy, 2014).</w:t>
      </w:r>
    </w:p>
    <w:bookmarkEnd w:id="133"/>
    <w:bookmarkEnd w:id="134"/>
    <w:p w14:paraId="2A4B6C4F" w14:textId="77777777" w:rsidR="0023233E" w:rsidRDefault="0023233E" w:rsidP="00F947A8"/>
    <w:p w14:paraId="5F60B660" w14:textId="2CAE9D5C" w:rsidR="009F17F9" w:rsidRDefault="009F17F9" w:rsidP="00F947A8">
      <w:r w:rsidRPr="009F17F9">
        <w:t xml:space="preserve">During family vacations, parents are generally willing to </w:t>
      </w:r>
      <w:r w:rsidR="004774A3">
        <w:t>pay</w:t>
      </w:r>
      <w:r w:rsidR="004774A3" w:rsidRPr="009F17F9">
        <w:t xml:space="preserve"> </w:t>
      </w:r>
      <w:r w:rsidRPr="009F17F9">
        <w:t>additional expenses to accommodate their children's preferences (</w:t>
      </w:r>
      <w:proofErr w:type="spellStart"/>
      <w:r w:rsidRPr="009F17F9">
        <w:t>Curtale</w:t>
      </w:r>
      <w:proofErr w:type="spellEnd"/>
      <w:r w:rsidRPr="009F17F9">
        <w:t xml:space="preserve">, 2018). This perspective aligns with </w:t>
      </w:r>
      <w:proofErr w:type="spellStart"/>
      <w:r w:rsidRPr="009F17F9">
        <w:t>Siwek</w:t>
      </w:r>
      <w:proofErr w:type="spellEnd"/>
      <w:r w:rsidRPr="009F17F9">
        <w:t xml:space="preserve"> et al.'s (2022) assertion that parents prioritize their children's accommodation preferences when considering hotel selection, irrespective of the child's age. As children </w:t>
      </w:r>
      <w:r w:rsidRPr="009F17F9">
        <w:lastRenderedPageBreak/>
        <w:t xml:space="preserve">often impact parents' activities within the hotel, such as meal times and sleep requirements, studying the factors influencing parents' hotel choices when vacationing with toddlers will contribute to a more nuanced segmentation of the hotel market (Khoo-Lattimore et al., 2015). Based on the aforementioned literature review, this study categorizes the </w:t>
      </w:r>
      <w:r w:rsidR="00144003">
        <w:t>needs</w:t>
      </w:r>
      <w:r w:rsidR="00144003" w:rsidRPr="009F17F9">
        <w:t xml:space="preserve"> </w:t>
      </w:r>
      <w:r w:rsidRPr="009F17F9">
        <w:t xml:space="preserve">of guests with </w:t>
      </w:r>
      <w:r>
        <w:t>young children</w:t>
      </w:r>
      <w:r w:rsidRPr="009F17F9">
        <w:t xml:space="preserve"> for hotel services into the following classes.</w:t>
      </w:r>
    </w:p>
    <w:bookmarkEnd w:id="135"/>
    <w:bookmarkEnd w:id="136"/>
    <w:bookmarkEnd w:id="137"/>
    <w:p w14:paraId="050EA8E5" w14:textId="77777777" w:rsidR="00F947A8" w:rsidRDefault="00F947A8" w:rsidP="00F947A8"/>
    <w:p w14:paraId="1E71FBC6" w14:textId="77777777" w:rsidR="00F947A8" w:rsidRPr="00663FE5" w:rsidRDefault="00F947A8" w:rsidP="00F947A8">
      <w:pPr>
        <w:rPr>
          <w:b/>
          <w:bCs/>
        </w:rPr>
      </w:pPr>
      <w:r w:rsidRPr="00663FE5">
        <w:rPr>
          <w:b/>
          <w:bCs/>
        </w:rPr>
        <w:t>Accommodation needs</w:t>
      </w:r>
    </w:p>
    <w:p w14:paraId="5761D528" w14:textId="2F2CAFB6" w:rsidR="009B397D" w:rsidRDefault="0095413B" w:rsidP="00F947A8">
      <w:bookmarkStart w:id="138" w:name="OLE_LINK464"/>
      <w:bookmarkStart w:id="139" w:name="OLE_LINK465"/>
      <w:r w:rsidRPr="0095413B">
        <w:t xml:space="preserve">Gram (2005) noted that guests with </w:t>
      </w:r>
      <w:r>
        <w:t>young children</w:t>
      </w:r>
      <w:r w:rsidRPr="0095413B">
        <w:t xml:space="preserve"> prioritize accommodation satisfaction over other hotel amenities and discounts.</w:t>
      </w:r>
      <w:r>
        <w:t xml:space="preserve"> </w:t>
      </w:r>
      <w:r w:rsidR="009B397D" w:rsidRPr="009B397D">
        <w:t xml:space="preserve">Similarly, Khoo-Lattimore et al. (2018) underscored the </w:t>
      </w:r>
      <w:r w:rsidR="00144003">
        <w:t>need</w:t>
      </w:r>
      <w:r w:rsidR="00144003" w:rsidRPr="009B397D">
        <w:t xml:space="preserve"> </w:t>
      </w:r>
      <w:r w:rsidR="009B397D" w:rsidRPr="009B397D">
        <w:t>for hotels to focus on the accommodation needs of young children, including considerations such as room size, safety, and hygiene</w:t>
      </w:r>
      <w:r w:rsidR="00144003">
        <w:t>,</w:t>
      </w:r>
      <w:r w:rsidR="009B397D" w:rsidRPr="009B397D">
        <w:t xml:space="preserve"> when designing facilities and delivering services for this demographic. In a comparison of parents vacationing with children of different ages, </w:t>
      </w:r>
      <w:proofErr w:type="spellStart"/>
      <w:r w:rsidR="009B397D" w:rsidRPr="009B397D">
        <w:t>Siwek</w:t>
      </w:r>
      <w:proofErr w:type="spellEnd"/>
      <w:r w:rsidR="009B397D" w:rsidRPr="009B397D">
        <w:t xml:space="preserve"> et al. (2022) revealed that parents with young children aged 0-6 years had the highest expectations for accommodation.</w:t>
      </w:r>
    </w:p>
    <w:bookmarkEnd w:id="138"/>
    <w:bookmarkEnd w:id="139"/>
    <w:p w14:paraId="184977CB" w14:textId="77777777" w:rsidR="00F947A8" w:rsidRDefault="00F947A8" w:rsidP="00F947A8"/>
    <w:p w14:paraId="55856D37" w14:textId="77777777" w:rsidR="00F947A8" w:rsidRPr="00663FE5" w:rsidRDefault="00F947A8" w:rsidP="00F947A8">
      <w:pPr>
        <w:rPr>
          <w:b/>
          <w:bCs/>
        </w:rPr>
      </w:pPr>
      <w:r w:rsidRPr="00663FE5">
        <w:rPr>
          <w:b/>
          <w:bCs/>
        </w:rPr>
        <w:t>Dining needs</w:t>
      </w:r>
    </w:p>
    <w:p w14:paraId="3609B9DF" w14:textId="6B9D2F90" w:rsidR="009F0245" w:rsidRDefault="009F0245" w:rsidP="00F947A8">
      <w:r w:rsidRPr="009F0245">
        <w:t>Guests with young children are not only concerned about the taste and health</w:t>
      </w:r>
      <w:r w:rsidR="00EA71DD">
        <w:t>iness</w:t>
      </w:r>
      <w:r w:rsidRPr="009F0245">
        <w:t xml:space="preserve"> of the food in the hotel restaurant but also about the </w:t>
      </w:r>
      <w:r>
        <w:t>ambience</w:t>
      </w:r>
      <w:r w:rsidRPr="009F0245">
        <w:t xml:space="preserve">, cleanliness, and service. They pay particular attention to the way the food is served, children's menus, </w:t>
      </w:r>
      <w:r w:rsidR="00EA71DD">
        <w:t xml:space="preserve">and </w:t>
      </w:r>
      <w:r w:rsidRPr="009F0245">
        <w:t xml:space="preserve">equipment and services for young children's dining, such as food reheating and catering </w:t>
      </w:r>
      <w:r w:rsidR="00EA71DD">
        <w:t>for</w:t>
      </w:r>
      <w:r w:rsidR="00EA71DD" w:rsidRPr="009F0245">
        <w:t xml:space="preserve"> </w:t>
      </w:r>
      <w:r w:rsidRPr="009F0245">
        <w:t xml:space="preserve">different </w:t>
      </w:r>
      <w:r w:rsidR="00EA71DD">
        <w:t>dietary</w:t>
      </w:r>
      <w:r w:rsidR="00EA71DD" w:rsidRPr="009F0245">
        <w:t xml:space="preserve"> </w:t>
      </w:r>
      <w:r w:rsidRPr="009F0245">
        <w:t>needs (</w:t>
      </w:r>
      <w:proofErr w:type="spellStart"/>
      <w:r w:rsidRPr="009F0245">
        <w:t>Siwek</w:t>
      </w:r>
      <w:proofErr w:type="spellEnd"/>
      <w:r w:rsidRPr="009F0245">
        <w:t xml:space="preserve"> et al., 2022). Children's needs for hotel food significantly differ from those of adults, including considerations like portion sizes and menu</w:t>
      </w:r>
      <w:r w:rsidR="00EA71DD">
        <w:t xml:space="preserve"> complexity</w:t>
      </w:r>
      <w:r w:rsidRPr="009F0245">
        <w:t xml:space="preserve"> (Hay, 2017). In studies focusing on family vacations in China, food holds a special significance as it can be an attractive feature of a place itself, providing children with various sensory and cultural experiences. It also satisfies the cultural needs of Chinese parents and the requirements for a hotel restaurant (Wu et al., 2019). According to </w:t>
      </w:r>
      <w:proofErr w:type="spellStart"/>
      <w:r w:rsidRPr="009F0245">
        <w:t>Siwek</w:t>
      </w:r>
      <w:proofErr w:type="spellEnd"/>
      <w:r w:rsidRPr="009F0245">
        <w:t xml:space="preserve"> et al. (2022), guests with young children place greater importance </w:t>
      </w:r>
      <w:r w:rsidRPr="009F0245">
        <w:lastRenderedPageBreak/>
        <w:t xml:space="preserve">on restaurant amenities such as high </w:t>
      </w:r>
      <w:r w:rsidR="00EA71DD">
        <w:t>chairs</w:t>
      </w:r>
      <w:r w:rsidRPr="009F0245">
        <w:t xml:space="preserve"> </w:t>
      </w:r>
      <w:r w:rsidR="00EA71DD">
        <w:t xml:space="preserve">and </w:t>
      </w:r>
      <w:r w:rsidRPr="009F0245">
        <w:t xml:space="preserve">toddler menus and cutlery. Fulfilling these needs allows greater freedom for parents during mealtime and enables young children to eat in a </w:t>
      </w:r>
      <w:r w:rsidR="00EA71DD">
        <w:t xml:space="preserve">comfortable and </w:t>
      </w:r>
      <w:r w:rsidRPr="009F0245">
        <w:t>proper manner.</w:t>
      </w:r>
    </w:p>
    <w:p w14:paraId="37A60BE4" w14:textId="77777777" w:rsidR="004774A3" w:rsidRDefault="004774A3" w:rsidP="00F947A8"/>
    <w:p w14:paraId="08ACF337" w14:textId="1838D425" w:rsidR="004774A3" w:rsidRPr="009562F6" w:rsidRDefault="004774A3" w:rsidP="00F947A8">
      <w:pPr>
        <w:rPr>
          <w:lang w:val="en-NZ"/>
        </w:rPr>
      </w:pPr>
      <w:r w:rsidRPr="00D0315D">
        <w:t xml:space="preserve">Khoo-Lattimore et al. (2015) conducted a study revealing notable distinctions in the preferences of </w:t>
      </w:r>
      <w:proofErr w:type="gramStart"/>
      <w:r w:rsidRPr="00D0315D">
        <w:t>one</w:t>
      </w:r>
      <w:r>
        <w:t xml:space="preserve"> </w:t>
      </w:r>
      <w:r w:rsidRPr="00D0315D">
        <w:t>year</w:t>
      </w:r>
      <w:proofErr w:type="gramEnd"/>
      <w:r>
        <w:t xml:space="preserve"> </w:t>
      </w:r>
      <w:r w:rsidRPr="00D0315D">
        <w:t>olds and twelve</w:t>
      </w:r>
      <w:r>
        <w:t xml:space="preserve"> </w:t>
      </w:r>
      <w:r w:rsidRPr="00D0315D">
        <w:t>year</w:t>
      </w:r>
      <w:r>
        <w:t xml:space="preserve"> </w:t>
      </w:r>
      <w:r w:rsidRPr="00D0315D">
        <w:t>olds concerning hotel accommodation. Specifically, when parents are accompanied by infants, there is a tendency to seek hotels that offer nutritious child-friendly meals and speciali</w:t>
      </w:r>
      <w:r>
        <w:t>z</w:t>
      </w:r>
      <w:r w:rsidRPr="00D0315D">
        <w:t>ed utensils. This arises from the understanding that the dynamics of mealtime can significantly shape the vacation goals of parents with very young children. Owing to the distinctive caregiving requirements and rigid schedules of infants, their mere presence holds the potential to influence both family vacations and the selection of hotels (Thornton et al., 1997).</w:t>
      </w:r>
    </w:p>
    <w:p w14:paraId="0F6553F4" w14:textId="77777777" w:rsidR="00F947A8" w:rsidRDefault="00F947A8" w:rsidP="00F947A8"/>
    <w:p w14:paraId="3D526220" w14:textId="7F05A73F" w:rsidR="00F947A8" w:rsidRPr="00663FE5" w:rsidRDefault="00BE15A2" w:rsidP="00F947A8">
      <w:pPr>
        <w:rPr>
          <w:b/>
          <w:bCs/>
        </w:rPr>
      </w:pPr>
      <w:r>
        <w:rPr>
          <w:b/>
          <w:bCs/>
        </w:rPr>
        <w:t>Entertainment</w:t>
      </w:r>
      <w:r w:rsidR="00F947A8" w:rsidRPr="006E23E9">
        <w:rPr>
          <w:b/>
          <w:bCs/>
        </w:rPr>
        <w:t xml:space="preserve"> needs</w:t>
      </w:r>
    </w:p>
    <w:p w14:paraId="25002A8D" w14:textId="61227FA9" w:rsidR="00F947A8" w:rsidRDefault="00C40A59" w:rsidP="00F947A8">
      <w:proofErr w:type="spellStart"/>
      <w:r w:rsidRPr="00C40A59">
        <w:t>Hemmington</w:t>
      </w:r>
      <w:proofErr w:type="spellEnd"/>
      <w:r w:rsidRPr="00C40A59">
        <w:t xml:space="preserve"> (2007) demonstrated that children have specific consumer needs and desire creative, fun-filled experiences and activities. This aspect is also underscored in Obrador's (2012) study, which suggests that hotels should provide diverse entertainment facilities for children across different age groups, including dedicated pools for young children. For families travel</w:t>
      </w:r>
      <w:r>
        <w:t>l</w:t>
      </w:r>
      <w:r w:rsidRPr="00C40A59">
        <w:t xml:space="preserve">ing with children, it is highly appealing when hotels offer various facilities for kids in separate entertainment spaces, such as </w:t>
      </w:r>
      <w:r w:rsidR="00EA71DD">
        <w:t xml:space="preserve">kids’ </w:t>
      </w:r>
      <w:r w:rsidRPr="00C40A59">
        <w:t>club areas, tents, and game</w:t>
      </w:r>
      <w:r w:rsidR="00EA71DD">
        <w:t>s</w:t>
      </w:r>
      <w:r w:rsidRPr="00C40A59">
        <w:t xml:space="preserve"> rooms (</w:t>
      </w:r>
      <w:proofErr w:type="spellStart"/>
      <w:r w:rsidRPr="00C40A59">
        <w:t>Siwek</w:t>
      </w:r>
      <w:proofErr w:type="spellEnd"/>
      <w:r w:rsidRPr="00C40A59">
        <w:t xml:space="preserve"> et al., 2022). Certain hotels, by incorporating local cultural themes and fostering positive collaborations with the local community to establish a favourable image, can gain a competitive edge and become more preferred by parents. This proactive engagement and community integration are believed to not only enrich </w:t>
      </w:r>
      <w:r w:rsidR="00EA71DD">
        <w:t>a</w:t>
      </w:r>
      <w:r w:rsidR="00EA71DD" w:rsidRPr="00C40A59">
        <w:t xml:space="preserve"> </w:t>
      </w:r>
      <w:r w:rsidRPr="00C40A59">
        <w:t xml:space="preserve">hotel's uniqueness but also enhance the appeal of family travel, providing children with more educational experiences (Seraphin &amp; </w:t>
      </w:r>
      <w:proofErr w:type="spellStart"/>
      <w:r w:rsidRPr="00C40A59">
        <w:t>Yallop</w:t>
      </w:r>
      <w:proofErr w:type="spellEnd"/>
      <w:r w:rsidRPr="00C40A59">
        <w:t>, 2020). Seraphin and Thanh (2020) emphasi</w:t>
      </w:r>
      <w:r w:rsidR="00EA71DD">
        <w:t>z</w:t>
      </w:r>
      <w:r w:rsidRPr="00C40A59">
        <w:t xml:space="preserve">ed the educational role of hotel </w:t>
      </w:r>
      <w:r w:rsidR="00EA71DD">
        <w:t>activity</w:t>
      </w:r>
      <w:r w:rsidR="00EA71DD" w:rsidRPr="00C40A59">
        <w:t xml:space="preserve"> </w:t>
      </w:r>
      <w:r w:rsidRPr="00C40A59">
        <w:t xml:space="preserve">programs and recommended integrating sustainable development concepts into the entertainment activities offered to children. In practice, when families are on vacation, parents often </w:t>
      </w:r>
      <w:r w:rsidRPr="00C40A59">
        <w:lastRenderedPageBreak/>
        <w:t xml:space="preserve">focus on various children's activities outside their rooms, such as kids' clubs </w:t>
      </w:r>
      <w:r w:rsidR="00EA71DD">
        <w:t>and</w:t>
      </w:r>
      <w:r w:rsidR="00EA71DD" w:rsidRPr="00C40A59">
        <w:t xml:space="preserve"> </w:t>
      </w:r>
      <w:r w:rsidRPr="00C40A59">
        <w:t>swimming pools (Carr, 2011).</w:t>
      </w:r>
    </w:p>
    <w:p w14:paraId="467B6F9F" w14:textId="77777777" w:rsidR="00C40A59" w:rsidRDefault="00C40A59" w:rsidP="00F947A8"/>
    <w:p w14:paraId="126D2ADB" w14:textId="4B592543" w:rsidR="00F947A8" w:rsidRPr="00663FE5" w:rsidRDefault="00F947A8" w:rsidP="00F947A8">
      <w:pPr>
        <w:rPr>
          <w:b/>
          <w:bCs/>
        </w:rPr>
      </w:pPr>
      <w:r w:rsidRPr="00663FE5">
        <w:rPr>
          <w:b/>
          <w:bCs/>
        </w:rPr>
        <w:t>Service</w:t>
      </w:r>
      <w:r w:rsidR="004774A3">
        <w:rPr>
          <w:b/>
          <w:bCs/>
        </w:rPr>
        <w:t xml:space="preserve"> and activity</w:t>
      </w:r>
      <w:r w:rsidRPr="00663FE5">
        <w:rPr>
          <w:b/>
          <w:bCs/>
        </w:rPr>
        <w:t xml:space="preserve"> needs </w:t>
      </w:r>
    </w:p>
    <w:p w14:paraId="176787A8" w14:textId="625E8DC8" w:rsidR="00FA1769" w:rsidRDefault="00FA1769" w:rsidP="00F947A8">
      <w:bookmarkStart w:id="140" w:name="OLE_LINK466"/>
      <w:bookmarkStart w:id="141" w:name="OLE_LINK467"/>
      <w:r w:rsidRPr="00FA1769">
        <w:t>Khoo-Lattimore et al. (2015) discovered that when parents bring young children to stay in hotels, they prioritize high-quality interaction between hotel staff and children, as well as personalized services based on children's interests and age</w:t>
      </w:r>
      <w:r w:rsidR="00EA71DD">
        <w:t>s</w:t>
      </w:r>
      <w:r w:rsidRPr="00FA1769">
        <w:t xml:space="preserve">. Even the inclusion of a children's </w:t>
      </w:r>
      <w:r w:rsidR="00EA71DD">
        <w:t>section</w:t>
      </w:r>
      <w:r w:rsidR="00EA71DD" w:rsidRPr="00FA1769">
        <w:t xml:space="preserve"> </w:t>
      </w:r>
      <w:r w:rsidR="00810F31">
        <w:t>in</w:t>
      </w:r>
      <w:r w:rsidR="00810F31" w:rsidRPr="00FA1769">
        <w:t xml:space="preserve"> </w:t>
      </w:r>
      <w:r w:rsidRPr="00FA1769">
        <w:t>the hotel's website, facilitating parents' easy access to information about children's facilities, can enhance the hotel's appeal to guests with young children (</w:t>
      </w:r>
      <w:proofErr w:type="spellStart"/>
      <w:r w:rsidRPr="00FA1769">
        <w:t>Buzlu</w:t>
      </w:r>
      <w:proofErr w:type="spellEnd"/>
      <w:r w:rsidRPr="00FA1769">
        <w:t xml:space="preserve"> &amp; </w:t>
      </w:r>
      <w:proofErr w:type="spellStart"/>
      <w:r w:rsidRPr="00FA1769">
        <w:t>Balik</w:t>
      </w:r>
      <w:proofErr w:type="spellEnd"/>
      <w:r w:rsidRPr="00FA1769">
        <w:t xml:space="preserve">, 2022). Multiple studies have also indicated that the additional care provided by hotel staff for young children is one of the most crucial factors for parents when choosing a family-friendly resort. This care includes factors such as being knowledgeable about emergency medical contact numbers, prioritizing child safety during the service process, and providing stroller-friendly pathways (Khoo-Lattimore et al., 2015; Liu &amp; </w:t>
      </w:r>
      <w:proofErr w:type="spellStart"/>
      <w:r w:rsidRPr="00FA1769">
        <w:t>Filimonau</w:t>
      </w:r>
      <w:proofErr w:type="spellEnd"/>
      <w:r w:rsidRPr="00FA1769">
        <w:t>, 2020</w:t>
      </w:r>
      <w:r w:rsidR="00974659">
        <w:t xml:space="preserve">; </w:t>
      </w:r>
      <w:proofErr w:type="spellStart"/>
      <w:r w:rsidR="00974659" w:rsidRPr="00FA1769">
        <w:t>Siwek</w:t>
      </w:r>
      <w:proofErr w:type="spellEnd"/>
      <w:r w:rsidR="00974659" w:rsidRPr="00FA1769">
        <w:t xml:space="preserve"> et al., 2022</w:t>
      </w:r>
      <w:r w:rsidRPr="00FA1769">
        <w:t>).</w:t>
      </w:r>
    </w:p>
    <w:bookmarkEnd w:id="140"/>
    <w:bookmarkEnd w:id="141"/>
    <w:p w14:paraId="25C7CB02" w14:textId="77777777" w:rsidR="00F947A8" w:rsidRDefault="00F947A8" w:rsidP="00F947A8"/>
    <w:p w14:paraId="67961D83" w14:textId="4F3D4D36" w:rsidR="00A858C8" w:rsidRDefault="00B30210" w:rsidP="00A858C8">
      <w:pPr>
        <w:rPr>
          <w:lang w:val="en-US"/>
        </w:rPr>
      </w:pPr>
      <w:r w:rsidRPr="00B30210">
        <w:t xml:space="preserve">When hotels </w:t>
      </w:r>
      <w:r w:rsidR="004B525C">
        <w:t>develop</w:t>
      </w:r>
      <w:r w:rsidR="004B525C" w:rsidRPr="00B30210">
        <w:t xml:space="preserve"> </w:t>
      </w:r>
      <w:r w:rsidRPr="00B30210">
        <w:t xml:space="preserve">services and infrastructure, it is imperative to consider the varied requirements of children across different age brackets, ranging from infants to adolescents (Hamed, 2017). As highlighted by </w:t>
      </w:r>
      <w:proofErr w:type="spellStart"/>
      <w:r w:rsidRPr="00B30210">
        <w:t>Therkelsen</w:t>
      </w:r>
      <w:proofErr w:type="spellEnd"/>
      <w:r w:rsidRPr="00B30210">
        <w:t xml:space="preserve"> (2010), the influence of children on vacation-related decisions is contingent upon their age. </w:t>
      </w:r>
      <w:r w:rsidR="004B525C">
        <w:t xml:space="preserve">The </w:t>
      </w:r>
      <w:r w:rsidR="004B525C" w:rsidRPr="00B30210">
        <w:t xml:space="preserve">essential </w:t>
      </w:r>
      <w:r w:rsidRPr="00B30210">
        <w:t>needs of young children, including sleep, hygiene, and safety, can directly impact parents' choices of accommodation. Conversely, older children may articulate their preferences through negotiation. Clearly, whether through direct or indirect means, children, particularly younger ones, wield a significant influence in the process of hotel selection (Yung &amp; Khoo-Lattimore, 2018).</w:t>
      </w:r>
    </w:p>
    <w:p w14:paraId="4DD81106" w14:textId="77777777" w:rsidR="00B30210" w:rsidRPr="00975662" w:rsidRDefault="00B30210" w:rsidP="00A858C8">
      <w:pPr>
        <w:rPr>
          <w:lang w:val="en-US"/>
        </w:rPr>
      </w:pPr>
    </w:p>
    <w:p w14:paraId="781F7116" w14:textId="69612378" w:rsidR="00D0315D" w:rsidRDefault="00D0315D" w:rsidP="00A858C8">
      <w:bookmarkStart w:id="142" w:name="OLE_LINK470"/>
      <w:bookmarkStart w:id="143" w:name="OLE_LINK471"/>
      <w:r w:rsidRPr="00D0315D">
        <w:t xml:space="preserve">Previous research has delved into the </w:t>
      </w:r>
      <w:r w:rsidR="004B525C" w:rsidRPr="00D0315D">
        <w:t>selecti</w:t>
      </w:r>
      <w:r w:rsidR="004B525C">
        <w:t>on</w:t>
      </w:r>
      <w:r w:rsidR="00C54D6E">
        <w:t>s</w:t>
      </w:r>
      <w:r w:rsidR="004B525C">
        <w:t xml:space="preserve"> of</w:t>
      </w:r>
      <w:r w:rsidR="004B525C" w:rsidRPr="00D0315D">
        <w:t xml:space="preserve"> </w:t>
      </w:r>
      <w:r w:rsidRPr="00D0315D">
        <w:t xml:space="preserve">services offered by holiday hotels designed for families with children, such as </w:t>
      </w:r>
      <w:r w:rsidR="004B525C">
        <w:t xml:space="preserve">kids’ </w:t>
      </w:r>
      <w:r w:rsidRPr="00D0315D">
        <w:t xml:space="preserve">clubs and </w:t>
      </w:r>
      <w:r w:rsidR="004B525C">
        <w:t xml:space="preserve">activity </w:t>
      </w:r>
      <w:r w:rsidRPr="00D0315D">
        <w:t>programs (Khoo-Lattimore et al., 2015; Khoo-Lattimore et al., 2018</w:t>
      </w:r>
      <w:r w:rsidR="00974659">
        <w:t xml:space="preserve">; </w:t>
      </w:r>
      <w:r w:rsidR="00974659" w:rsidRPr="00D0315D">
        <w:t xml:space="preserve">Seraphin &amp; </w:t>
      </w:r>
      <w:proofErr w:type="spellStart"/>
      <w:r w:rsidR="00974659" w:rsidRPr="00D0315D">
        <w:t>Yallop</w:t>
      </w:r>
      <w:proofErr w:type="spellEnd"/>
      <w:r w:rsidR="00974659" w:rsidRPr="00D0315D">
        <w:t>, 2019</w:t>
      </w:r>
      <w:r w:rsidRPr="00D0315D">
        <w:t xml:space="preserve">). However, </w:t>
      </w:r>
      <w:r w:rsidRPr="00D0315D">
        <w:lastRenderedPageBreak/>
        <w:t xml:space="preserve">there remains a notable scarcity of studies examining similar services in luxury hotels. The limited exploration of this specific market segment may lead to imprecise service requests and delivery errors, adversely impacting customer satisfaction and resulting in negative experiences for hotels (Heo et al., 2004). It is crucial to highlight that </w:t>
      </w:r>
      <w:r w:rsidR="00C54D6E">
        <w:t xml:space="preserve">the </w:t>
      </w:r>
      <w:r w:rsidRPr="00D0315D">
        <w:t xml:space="preserve">existing literature predominantly concentrates on research within hotels in Western countries, with studies on luxury hotels in China being comparatively scarce, thus </w:t>
      </w:r>
      <w:r w:rsidR="00C54D6E">
        <w:t>representing</w:t>
      </w:r>
      <w:r w:rsidR="00C54D6E" w:rsidRPr="00D0315D">
        <w:t xml:space="preserve"> </w:t>
      </w:r>
      <w:r w:rsidRPr="00D0315D">
        <w:t>a significant research gap in this field.</w:t>
      </w:r>
    </w:p>
    <w:bookmarkEnd w:id="142"/>
    <w:bookmarkEnd w:id="143"/>
    <w:p w14:paraId="675CD6D1" w14:textId="77777777" w:rsidR="00A858C8" w:rsidRPr="00A858C8" w:rsidRDefault="00A858C8" w:rsidP="00F947A8"/>
    <w:p w14:paraId="45CF5F95" w14:textId="7F23377E" w:rsidR="00F94D1F" w:rsidRDefault="00C54C4F" w:rsidP="00F947A8">
      <w:pPr>
        <w:pStyle w:val="3"/>
      </w:pPr>
      <w:bookmarkStart w:id="144" w:name="_Toc166947178"/>
      <w:r w:rsidRPr="00C54C4F">
        <w:t>Motivation</w:t>
      </w:r>
      <w:r w:rsidR="00C54D6E">
        <w:t>s</w:t>
      </w:r>
      <w:r w:rsidRPr="00C54C4F">
        <w:t xml:space="preserve"> for </w:t>
      </w:r>
      <w:r w:rsidR="00C54D6E" w:rsidRPr="00C54C4F">
        <w:t>Travelling</w:t>
      </w:r>
      <w:r w:rsidRPr="00C54C4F">
        <w:t xml:space="preserve"> with </w:t>
      </w:r>
      <w:r w:rsidR="00C54D6E" w:rsidRPr="00C54C4F">
        <w:t>Young Children</w:t>
      </w:r>
      <w:bookmarkStart w:id="145" w:name="OLE_LINK338"/>
      <w:bookmarkStart w:id="146" w:name="OLE_LINK339"/>
      <w:bookmarkEnd w:id="144"/>
    </w:p>
    <w:p w14:paraId="0B1C9679" w14:textId="38BBFB6C" w:rsidR="00C54C4F" w:rsidRPr="00AA6A1C" w:rsidRDefault="00D157CE" w:rsidP="00F947A8">
      <w:r w:rsidRPr="00C54C4F">
        <w:t xml:space="preserve">To gain a deeper understanding of the motivations behind parents with </w:t>
      </w:r>
      <w:r>
        <w:t>young children</w:t>
      </w:r>
      <w:r w:rsidRPr="00C54C4F">
        <w:t xml:space="preserve"> seeking luxury hotel services, it is essential to examine the reasons influencing their choice of luxury hotels and travel destinations.</w:t>
      </w:r>
      <w:r>
        <w:t xml:space="preserve"> </w:t>
      </w:r>
      <w:r w:rsidR="00C54C4F" w:rsidRPr="00C54C4F">
        <w:t xml:space="preserve">As </w:t>
      </w:r>
      <w:bookmarkStart w:id="147" w:name="OLE_LINK294"/>
      <w:bookmarkStart w:id="148" w:name="OLE_LINK295"/>
      <w:r w:rsidR="00C54C4F" w:rsidRPr="00C54C4F">
        <w:t>Li and Cai (2012)</w:t>
      </w:r>
      <w:bookmarkEnd w:id="147"/>
      <w:bookmarkEnd w:id="148"/>
      <w:r w:rsidR="00C54C4F" w:rsidRPr="00C54C4F">
        <w:t xml:space="preserve"> pointed out, motivation</w:t>
      </w:r>
      <w:r w:rsidR="00C54D6E">
        <w:t>s</w:t>
      </w:r>
      <w:r w:rsidR="00C54C4F" w:rsidRPr="00C54C4F">
        <w:t xml:space="preserve"> constitute the fundamental reasons behind human behaviour. Although scholars in recent years have explored the motivations of families vacationing with toddlers, drawing conclusions encompassing five dimensions, including bonding time, creating memories, learning and development, self-indulgence, and compensating for children (Li et al., 2017), this research </w:t>
      </w:r>
      <w:r w:rsidR="00C54D6E">
        <w:t xml:space="preserve">has </w:t>
      </w:r>
      <w:r w:rsidR="00C54C4F" w:rsidRPr="00C54C4F">
        <w:t xml:space="preserve">primarily </w:t>
      </w:r>
      <w:r w:rsidR="004D43F3">
        <w:t>explor</w:t>
      </w:r>
      <w:r w:rsidR="00C54C4F" w:rsidRPr="00C54C4F">
        <w:t>e</w:t>
      </w:r>
      <w:r w:rsidR="00C54D6E">
        <w:t>d</w:t>
      </w:r>
      <w:r w:rsidR="00C54C4F" w:rsidRPr="00C54C4F">
        <w:t xml:space="preserve"> the perspectives of travel bloggers from China and other countries. However, it </w:t>
      </w:r>
      <w:r w:rsidR="00C54D6E">
        <w:t xml:space="preserve">has </w:t>
      </w:r>
      <w:r w:rsidR="00C54C4F" w:rsidRPr="00C54C4F">
        <w:t>lack</w:t>
      </w:r>
      <w:r w:rsidR="00C54D6E">
        <w:t>ed</w:t>
      </w:r>
      <w:r w:rsidR="00C54C4F" w:rsidRPr="00C54C4F">
        <w:t xml:space="preserve"> a comprehensive focus on the motivations of the </w:t>
      </w:r>
      <w:r w:rsidR="00C54D6E">
        <w:t xml:space="preserve">new generation of </w:t>
      </w:r>
      <w:r w:rsidR="00C54C4F" w:rsidRPr="00C54C4F">
        <w:t xml:space="preserve">Chinese parents </w:t>
      </w:r>
      <w:r w:rsidR="00991CE1" w:rsidRPr="00AA6A1C">
        <w:t>travelling</w:t>
      </w:r>
      <w:r w:rsidR="00C54C4F" w:rsidRPr="00AA6A1C">
        <w:t xml:space="preserve"> with </w:t>
      </w:r>
      <w:r w:rsidR="002C7C59" w:rsidRPr="00AA6A1C">
        <w:t>young</w:t>
      </w:r>
      <w:r w:rsidR="00C54C4F" w:rsidRPr="00AA6A1C">
        <w:t xml:space="preserve"> children.</w:t>
      </w:r>
    </w:p>
    <w:p w14:paraId="376BC7DE" w14:textId="77777777" w:rsidR="00C54C4F" w:rsidRDefault="00C54C4F" w:rsidP="00F947A8">
      <w:pPr>
        <w:rPr>
          <w:lang w:val="en-NZ"/>
        </w:rPr>
      </w:pPr>
    </w:p>
    <w:p w14:paraId="150C0DEC" w14:textId="03886657" w:rsidR="00991CE1" w:rsidRDefault="00991CE1" w:rsidP="00F947A8">
      <w:r w:rsidRPr="00991CE1">
        <w:t xml:space="preserve">Literature on motivations suggests that parents in Western countries typically consider family-oriented programs arranged by hotels as potentially adding stress to their vacation experience. Therefore, their primary focus lies in relaxation and enjoyment during holidays (Khoo-Lattimore et al., 2015). In contrast, Chinese parents place a stronger emphasis on the educational function of travel activities, seeking to </w:t>
      </w:r>
      <w:r w:rsidR="004A5323">
        <w:t xml:space="preserve">strengthen </w:t>
      </w:r>
      <w:r w:rsidRPr="00991CE1">
        <w:t xml:space="preserve">family bonds through travel (Li et al., 2017). This perspective is closely tied to traditional Chinese culture, where the family is regarded as </w:t>
      </w:r>
      <w:r w:rsidR="004A5323">
        <w:t>the</w:t>
      </w:r>
      <w:r w:rsidR="004A5323" w:rsidRPr="00991CE1">
        <w:t xml:space="preserve"> </w:t>
      </w:r>
      <w:r w:rsidRPr="00991CE1">
        <w:t xml:space="preserve">crucial institution for </w:t>
      </w:r>
      <w:r w:rsidRPr="00991CE1">
        <w:lastRenderedPageBreak/>
        <w:t>transmitting cultural influences and is seen as a more potent educational link than schools within a cultural context emphasi</w:t>
      </w:r>
      <w:r w:rsidR="00B863F8">
        <w:t>z</w:t>
      </w:r>
      <w:r w:rsidRPr="00991CE1">
        <w:t>ing family traditions (Stanworth, 2009). Consequently, the contemporary generation of Chinese parents may prioritize venues and activities that offer educational experiences and strengthen family bonds when choosing luxury hotels for family vacations. This aligns with their background in a society emphasi</w:t>
      </w:r>
      <w:r w:rsidR="00B863F8">
        <w:t>z</w:t>
      </w:r>
      <w:r w:rsidRPr="00991CE1">
        <w:t>ing traditional cultural values. However, there remains a significant research gap in this area.</w:t>
      </w:r>
    </w:p>
    <w:bookmarkEnd w:id="145"/>
    <w:bookmarkEnd w:id="146"/>
    <w:p w14:paraId="72BD7F6C" w14:textId="77777777" w:rsidR="00991CE1" w:rsidRDefault="00991CE1" w:rsidP="00F947A8"/>
    <w:p w14:paraId="11C2278F" w14:textId="5EFDDD3E" w:rsidR="002A7F10" w:rsidRDefault="002A7F10" w:rsidP="00F947A8">
      <w:bookmarkStart w:id="149" w:name="OLE_LINK472"/>
      <w:bookmarkStart w:id="150" w:name="OLE_LINK473"/>
      <w:r w:rsidRPr="002A7F10">
        <w:t>While many studies have initiated investigations into the influence of children on hotel selection during family vacations (</w:t>
      </w:r>
      <w:r w:rsidR="00974659" w:rsidRPr="002A7F10">
        <w:t xml:space="preserve">Ben </w:t>
      </w:r>
      <w:proofErr w:type="spellStart"/>
      <w:r w:rsidR="00741A37">
        <w:t>Lahouel</w:t>
      </w:r>
      <w:proofErr w:type="spellEnd"/>
      <w:r w:rsidR="00741A37" w:rsidRPr="002A7F10">
        <w:t xml:space="preserve"> </w:t>
      </w:r>
      <w:r w:rsidR="00974659" w:rsidRPr="002A7F10">
        <w:t xml:space="preserve">&amp; </w:t>
      </w:r>
      <w:proofErr w:type="spellStart"/>
      <w:r w:rsidR="00974659" w:rsidRPr="002A7F10">
        <w:t>Montargot</w:t>
      </w:r>
      <w:proofErr w:type="spellEnd"/>
      <w:r w:rsidR="00974659" w:rsidRPr="002A7F10">
        <w:t>, 2020;</w:t>
      </w:r>
      <w:r w:rsidR="00974659">
        <w:t xml:space="preserve"> </w:t>
      </w:r>
      <w:r w:rsidRPr="002A7F10">
        <w:t>Khoo-Lattimore et al., 2015; Kim et al., 2010), a conspicuous research gap persists in the examination of the impact of very young children on hotel choices. Current research in the domain of family tourism primarily concentrates on holiday decision-making processes and famil</w:t>
      </w:r>
      <w:r w:rsidR="00FC7781">
        <w:t>ies’</w:t>
      </w:r>
      <w:r w:rsidRPr="002A7F10">
        <w:t xml:space="preserve"> </w:t>
      </w:r>
      <w:r>
        <w:t>behaviour</w:t>
      </w:r>
      <w:r w:rsidR="00FC7781">
        <w:t>s</w:t>
      </w:r>
      <w:r w:rsidRPr="002A7F10">
        <w:t xml:space="preserve"> as consumers, allocating comparatively less attention to the specific </w:t>
      </w:r>
      <w:r w:rsidR="00FC7781">
        <w:t>demands</w:t>
      </w:r>
      <w:r w:rsidR="00FC7781" w:rsidRPr="002A7F10">
        <w:t xml:space="preserve"> </w:t>
      </w:r>
      <w:r w:rsidRPr="002A7F10">
        <w:t>of this guest group regarding hotel service (</w:t>
      </w:r>
      <w:r w:rsidR="00974659" w:rsidRPr="002A7F10">
        <w:t xml:space="preserve">Bronner &amp; </w:t>
      </w:r>
      <w:r w:rsidR="00FC7781" w:rsidRPr="002A7F10">
        <w:t>de</w:t>
      </w:r>
      <w:r w:rsidR="00FC7781">
        <w:t xml:space="preserve"> Hoog</w:t>
      </w:r>
      <w:r w:rsidR="00974659" w:rsidRPr="002A7F10">
        <w:t>, 2008</w:t>
      </w:r>
      <w:r w:rsidR="00974659">
        <w:t xml:space="preserve">; </w:t>
      </w:r>
      <w:r w:rsidRPr="002A7F10">
        <w:t>Yang et al., 2020).</w:t>
      </w:r>
    </w:p>
    <w:bookmarkEnd w:id="149"/>
    <w:bookmarkEnd w:id="150"/>
    <w:p w14:paraId="25B062CA" w14:textId="77777777" w:rsidR="00D3382B" w:rsidRPr="007D1D46" w:rsidRDefault="00D3382B" w:rsidP="00F947A8">
      <w:pPr>
        <w:rPr>
          <w:lang w:val="en-NZ"/>
        </w:rPr>
      </w:pPr>
    </w:p>
    <w:p w14:paraId="7EDCF6BC" w14:textId="285013AC" w:rsidR="00F947A8" w:rsidRPr="00C325E9" w:rsidRDefault="00F947A8" w:rsidP="00F947A8">
      <w:pPr>
        <w:pStyle w:val="2"/>
        <w:rPr>
          <w:lang w:eastAsia="zh-CN"/>
        </w:rPr>
      </w:pPr>
      <w:bookmarkStart w:id="151" w:name="_Toc166947179"/>
      <w:r w:rsidRPr="00C325E9">
        <w:t xml:space="preserve">Chinese </w:t>
      </w:r>
      <w:r w:rsidR="00FC7781">
        <w:t xml:space="preserve">Parenting </w:t>
      </w:r>
      <w:r w:rsidR="00FC7781">
        <w:rPr>
          <w:lang w:val="en-US"/>
        </w:rPr>
        <w:t>Concepts</w:t>
      </w:r>
      <w:bookmarkEnd w:id="151"/>
    </w:p>
    <w:p w14:paraId="4986B976" w14:textId="4628CBDC" w:rsidR="004A55FD" w:rsidRDefault="00E12172" w:rsidP="00F947A8">
      <w:bookmarkStart w:id="152" w:name="OLE_LINK180"/>
      <w:bookmarkStart w:id="153" w:name="OLE_LINK185"/>
      <w:bookmarkStart w:id="154" w:name="OLE_LINK474"/>
      <w:bookmarkStart w:id="155" w:name="OLE_LINK475"/>
      <w:r w:rsidRPr="00E12172">
        <w:t>Although understanding the needs of young clients is crucial for improving service satisfaction, it is equally important to consider the unique parenting perspectives of Chinese parents and their impact on hotel requirements.</w:t>
      </w:r>
      <w:r>
        <w:rPr>
          <w:rFonts w:hint="eastAsia"/>
        </w:rPr>
        <w:t xml:space="preserve"> </w:t>
      </w:r>
      <w:bookmarkEnd w:id="152"/>
      <w:bookmarkEnd w:id="153"/>
      <w:r w:rsidR="004A55FD" w:rsidRPr="004A55FD">
        <w:t>Undoubtedly, tourism has emerged as a primary avenue for Chinese families to engage in leisure activities. Chinese parents exhibit a willingness to allocate increas</w:t>
      </w:r>
      <w:r w:rsidR="00FC7781">
        <w:t>ing</w:t>
      </w:r>
      <w:r w:rsidR="004A55FD" w:rsidRPr="004A55FD">
        <w:t xml:space="preserve"> financial resources and time to </w:t>
      </w:r>
      <w:r w:rsidR="004A55FD">
        <w:t>travelling</w:t>
      </w:r>
      <w:r w:rsidR="004A55FD" w:rsidRPr="004A55FD">
        <w:t xml:space="preserve"> with their children (</w:t>
      </w:r>
      <w:proofErr w:type="spellStart"/>
      <w:r w:rsidR="004A55FD" w:rsidRPr="004A55FD">
        <w:t>Shuxia</w:t>
      </w:r>
      <w:proofErr w:type="spellEnd"/>
      <w:r w:rsidR="004A55FD" w:rsidRPr="004A55FD">
        <w:t xml:space="preserve">, 2018). Asians, in general, hold a distinctive perspective on leisure and tourism services, often regarding holiday activities as opportunities for enhanced learning experiences for children (Khoo-Lattimore et al., 2015). For Chinese parents, deeply influenced by Confucian culture, the core tenet of </w:t>
      </w:r>
      <w:r w:rsidR="004A55FD" w:rsidRPr="004A55FD">
        <w:lastRenderedPageBreak/>
        <w:t xml:space="preserve">parenting centres around fostering educational achievement for their children. Yen et al. (2020) </w:t>
      </w:r>
      <w:r w:rsidR="00FC7781">
        <w:t xml:space="preserve">have </w:t>
      </w:r>
      <w:r w:rsidR="004A55FD" w:rsidRPr="004A55FD">
        <w:t>propose</w:t>
      </w:r>
      <w:r w:rsidR="00FC7781">
        <w:t>d</w:t>
      </w:r>
      <w:r w:rsidR="004A55FD" w:rsidRPr="004A55FD">
        <w:t xml:space="preserve"> that when studying family vacations, it is essential to consider cultural differences, values, and the goals that families aim to achieve through travel.</w:t>
      </w:r>
    </w:p>
    <w:bookmarkEnd w:id="154"/>
    <w:bookmarkEnd w:id="155"/>
    <w:p w14:paraId="1F4E4D15" w14:textId="77777777" w:rsidR="003448D4" w:rsidRDefault="003448D4" w:rsidP="00F947A8"/>
    <w:p w14:paraId="55F54D35" w14:textId="4DAE6C24" w:rsidR="00AC38A0" w:rsidRPr="00AC38A0" w:rsidRDefault="00AC38A0" w:rsidP="00AC38A0">
      <w:bookmarkStart w:id="156" w:name="OLE_LINK476"/>
      <w:bookmarkStart w:id="157" w:name="OLE_LINK477"/>
      <w:r w:rsidRPr="00AC38A0">
        <w:t>The motivation for Chinese people to travel is intricately linked to Chinese Confucian culture (Fu et al., 2015). The roots of Confucianism can be traced back to ancient China in the 6th century BCE</w:t>
      </w:r>
      <w:r w:rsidR="00BC025E">
        <w:t>. It holds the belief</w:t>
      </w:r>
      <w:r w:rsidR="00BC025E" w:rsidRPr="00AC38A0">
        <w:t xml:space="preserve"> </w:t>
      </w:r>
      <w:r w:rsidRPr="00AC38A0">
        <w:t>that individuals are inherently good and should pursue moral order in life. It accentuates the importance of defining oneself and one's personality through interactions with others. This philosophical perspective significantly influences Chinese consumers, guiding them to align with the brand choices of their peers when selecting luxury hotels (</w:t>
      </w:r>
      <w:r w:rsidR="00974659" w:rsidRPr="00AC38A0">
        <w:t>Wong, 2001</w:t>
      </w:r>
      <w:r w:rsidR="00974659">
        <w:t xml:space="preserve">; </w:t>
      </w:r>
      <w:r w:rsidRPr="00AC38A0">
        <w:t xml:space="preserve">Zhang &amp; </w:t>
      </w:r>
      <w:proofErr w:type="spellStart"/>
      <w:r w:rsidRPr="00AC38A0">
        <w:t>Tse</w:t>
      </w:r>
      <w:proofErr w:type="spellEnd"/>
      <w:r w:rsidRPr="00AC38A0">
        <w:t>, 2018).</w:t>
      </w:r>
    </w:p>
    <w:p w14:paraId="0416FF7A" w14:textId="77777777" w:rsidR="00AC38A0" w:rsidRPr="00AC38A0" w:rsidRDefault="00AC38A0" w:rsidP="00AC38A0">
      <w:pPr>
        <w:rPr>
          <w:lang w:val="en-US"/>
        </w:rPr>
      </w:pPr>
    </w:p>
    <w:p w14:paraId="05CF6ECC" w14:textId="310655C5" w:rsidR="00AC38A0" w:rsidRPr="00AC38A0" w:rsidRDefault="00AC38A0" w:rsidP="00F947A8">
      <w:r w:rsidRPr="00AC38A0">
        <w:t xml:space="preserve">Wang and Li (2021) </w:t>
      </w:r>
      <w:r w:rsidR="00BC025E">
        <w:t>found</w:t>
      </w:r>
      <w:r w:rsidR="00BC025E" w:rsidRPr="00AC38A0">
        <w:t xml:space="preserve"> </w:t>
      </w:r>
      <w:r w:rsidRPr="00AC38A0">
        <w:t xml:space="preserve">that Chinese parents aspire to expose their young children to diverse cultures, instil knowledge, and broaden their horizons from an early age through holidays. Influenced by the principles of self-cultivation and lifelong learning promoted by Confucian culture, Chinese travellers seek a journey of self-improvement and education during their travels more fervently than travellers from other countries (Zhang &amp; </w:t>
      </w:r>
      <w:proofErr w:type="spellStart"/>
      <w:r w:rsidRPr="00AC38A0">
        <w:t>Tse</w:t>
      </w:r>
      <w:proofErr w:type="spellEnd"/>
      <w:r w:rsidRPr="00AC38A0">
        <w:t xml:space="preserve">, 2018). </w:t>
      </w:r>
      <w:proofErr w:type="spellStart"/>
      <w:r w:rsidRPr="00AC38A0">
        <w:t>Siwek</w:t>
      </w:r>
      <w:proofErr w:type="spellEnd"/>
      <w:r w:rsidRPr="00AC38A0">
        <w:t xml:space="preserve"> et al. (2022) propose</w:t>
      </w:r>
      <w:r w:rsidR="00BC025E">
        <w:t>d</w:t>
      </w:r>
      <w:r w:rsidRPr="00AC38A0">
        <w:t xml:space="preserve"> in their study that the experiences young children gain from visiting cultural </w:t>
      </w:r>
      <w:r w:rsidR="00BC025E">
        <w:t>institutions</w:t>
      </w:r>
      <w:r w:rsidR="00BC025E" w:rsidRPr="00AC38A0">
        <w:t xml:space="preserve"> </w:t>
      </w:r>
      <w:r w:rsidRPr="00AC38A0">
        <w:t xml:space="preserve">such as museums and science </w:t>
      </w:r>
      <w:proofErr w:type="spellStart"/>
      <w:r w:rsidRPr="00AC38A0">
        <w:t>cent</w:t>
      </w:r>
      <w:r w:rsidR="0087715D">
        <w:t>re</w:t>
      </w:r>
      <w:r w:rsidRPr="00AC38A0">
        <w:t>s</w:t>
      </w:r>
      <w:proofErr w:type="spellEnd"/>
      <w:r w:rsidRPr="00AC38A0">
        <w:t xml:space="preserve"> significantly </w:t>
      </w:r>
      <w:r>
        <w:t>mould</w:t>
      </w:r>
      <w:r w:rsidRPr="00AC38A0">
        <w:t xml:space="preserve"> their perspectives, sensitivity to the world, and their eagerness to expand their knowledge during their formative years. Consequently, Chinese parents are placing greater emphasis on incorporating educational activities into their vacation plans.</w:t>
      </w:r>
    </w:p>
    <w:bookmarkEnd w:id="156"/>
    <w:bookmarkEnd w:id="157"/>
    <w:p w14:paraId="5630206A" w14:textId="77777777" w:rsidR="003448D4" w:rsidRDefault="003448D4" w:rsidP="00F947A8"/>
    <w:p w14:paraId="58874204" w14:textId="33553B7A" w:rsidR="009A3A96" w:rsidRPr="009A3A96" w:rsidRDefault="009A3A96" w:rsidP="00F947A8">
      <w:bookmarkStart w:id="158" w:name="OLE_LINK478"/>
      <w:bookmarkStart w:id="159" w:name="OLE_LINK479"/>
      <w:r w:rsidRPr="009A3A96">
        <w:t xml:space="preserve">Khoo-Lattimore et al. (2015) highlighted in their study that the primary allure for tourists visiting theme parks in Hong Kong is the educational component. Additionally, their research revealed that Asian parents, rather than focusing on hedonism, are more inclined to seek educational significance for their children through hotel activities. Xu et al. (2009) also discovered that, for Chinese travellers, a deeper understanding of </w:t>
      </w:r>
      <w:r w:rsidRPr="009A3A96">
        <w:lastRenderedPageBreak/>
        <w:t>culture and history holds greater importance than the pursuit of hedonistic experiences. These phenomena can be traced back to the fundamental role of knowledge in Chinese Confucian culture, which prompts Chinese parents to closely monitor their children's academic achievements and adopt strategies that foster learning (Luo et al., 2013).</w:t>
      </w:r>
    </w:p>
    <w:bookmarkEnd w:id="158"/>
    <w:bookmarkEnd w:id="159"/>
    <w:p w14:paraId="1422438E" w14:textId="77777777" w:rsidR="003448D4" w:rsidRPr="009A3A96" w:rsidRDefault="003448D4" w:rsidP="00F947A8"/>
    <w:p w14:paraId="3F974379" w14:textId="6ED493CD" w:rsidR="00BF6FAA" w:rsidRDefault="00BF6FAA" w:rsidP="00F947A8">
      <w:bookmarkStart w:id="160" w:name="OLE_LINK480"/>
      <w:bookmarkStart w:id="161" w:name="OLE_LINK481"/>
      <w:r w:rsidRPr="00BF6FAA">
        <w:t xml:space="preserve">Hence, it is imperative for hotels to give heightened consideration to families hailing from diverse cultural backgrounds, as they harbour distinct expectations concerning the amenities and orchestrated activities tailored for children (Liu &amp; </w:t>
      </w:r>
      <w:proofErr w:type="spellStart"/>
      <w:r w:rsidRPr="00BF6FAA">
        <w:t>Filimonau</w:t>
      </w:r>
      <w:proofErr w:type="spellEnd"/>
      <w:r w:rsidRPr="00BF6FAA">
        <w:t xml:space="preserve">, 2020). A comparative analysis of the viewpoints of parents from Asian countries and Western nations regarding holidays </w:t>
      </w:r>
      <w:r w:rsidR="00307908">
        <w:t xml:space="preserve">has </w:t>
      </w:r>
      <w:r w:rsidRPr="00BF6FAA">
        <w:t>unveils contrasting preferences. Asian parents exhibit</w:t>
      </w:r>
      <w:r w:rsidR="00307908">
        <w:t>ed</w:t>
      </w:r>
      <w:r w:rsidRPr="00BF6FAA">
        <w:t xml:space="preserve"> a greater inclination towards incorporating educational activities into vacations, whereas their Western counterparts lean</w:t>
      </w:r>
      <w:r w:rsidR="00307908">
        <w:t>t</w:t>
      </w:r>
      <w:r w:rsidRPr="00BF6FAA">
        <w:t xml:space="preserve"> towards emphasizing the individuality and creativity of their children during holiday experiences (Khoo-Lattimore et al., 2015; </w:t>
      </w:r>
      <w:proofErr w:type="spellStart"/>
      <w:r w:rsidRPr="00BF6FAA">
        <w:t>Schänzel</w:t>
      </w:r>
      <w:proofErr w:type="spellEnd"/>
      <w:r w:rsidRPr="00BF6FAA">
        <w:t xml:space="preserve"> &amp; Ye</w:t>
      </w:r>
      <w:r w:rsidR="00307908">
        <w:t>o</w:t>
      </w:r>
      <w:r w:rsidRPr="00BF6FAA">
        <w:t>man, 2015).</w:t>
      </w:r>
    </w:p>
    <w:bookmarkEnd w:id="160"/>
    <w:bookmarkEnd w:id="161"/>
    <w:p w14:paraId="5C45276B" w14:textId="77777777" w:rsidR="00F947A8" w:rsidRDefault="00F947A8" w:rsidP="00F947A8"/>
    <w:p w14:paraId="546B9602" w14:textId="2BF40E1C" w:rsidR="000B4521" w:rsidRPr="000B4521" w:rsidRDefault="000B4521" w:rsidP="00C217E5">
      <w:bookmarkStart w:id="162" w:name="OLE_LINK482"/>
      <w:bookmarkStart w:id="163" w:name="OLE_LINK483"/>
      <w:r w:rsidRPr="000B4521">
        <w:t xml:space="preserve">Furthermore, these research findings align with the intensifying landscape of </w:t>
      </w:r>
      <w:r w:rsidR="00307908" w:rsidRPr="00307908">
        <w:t xml:space="preserve">competition in </w:t>
      </w:r>
      <w:r w:rsidRPr="00307908">
        <w:t>education in China. Chin</w:t>
      </w:r>
      <w:r w:rsidR="00307908" w:rsidRPr="00307908">
        <w:t>ese people</w:t>
      </w:r>
      <w:r w:rsidRPr="00307908">
        <w:t>,</w:t>
      </w:r>
      <w:r w:rsidR="00307908" w:rsidRPr="00307908">
        <w:t xml:space="preserve"> in a society</w:t>
      </w:r>
      <w:r w:rsidRPr="00307908">
        <w:t xml:space="preserve"> characterized by a pyramid-shaped social structure and an education system deeply rooted in an exam-oriented culture, ha</w:t>
      </w:r>
      <w:r w:rsidR="00307908" w:rsidRPr="00307908">
        <w:t>ve</w:t>
      </w:r>
      <w:r w:rsidRPr="00307908">
        <w:t xml:space="preserve"> long been subject to </w:t>
      </w:r>
      <w:r w:rsidR="00307908" w:rsidRPr="00307908">
        <w:t xml:space="preserve">competition in </w:t>
      </w:r>
      <w:r w:rsidRPr="00307908">
        <w:t>education.</w:t>
      </w:r>
      <w:r w:rsidRPr="000B4521">
        <w:t xml:space="preserve"> However, in the contemporary era, the intensity of educational competition in China has reached unprecedented levels, setting it apart from the majority of other countries and regions (Kai, 2012). Notably, both Vincent and Ball (2001) and Kai (2012) </w:t>
      </w:r>
      <w:r w:rsidR="00F21E30">
        <w:t xml:space="preserve">have </w:t>
      </w:r>
      <w:r w:rsidRPr="000B4521">
        <w:t>highlighted that the trend of mounting educational pressure extends to the preschool and basic education stages in China. In today's context, an increasing number of parents perceive childcare as a crucial preparation for preschool education, aspiring to provide their children with a competitive edge. Vincent and Ball (2004) further observed that all their interviewees, who were Chinese parents, regarded childcare as an indispensable stage in the cultivation of "outstanding" children.</w:t>
      </w:r>
    </w:p>
    <w:bookmarkEnd w:id="162"/>
    <w:bookmarkEnd w:id="163"/>
    <w:p w14:paraId="78CA7D6C" w14:textId="77777777" w:rsidR="00C217E5" w:rsidRDefault="00C217E5" w:rsidP="00C217E5"/>
    <w:p w14:paraId="17CE22C8" w14:textId="591FEFB1" w:rsidR="00C217E5" w:rsidRDefault="00BA4DB0" w:rsidP="00C217E5">
      <w:r w:rsidRPr="00BA4DB0">
        <w:lastRenderedPageBreak/>
        <w:t>Since the initiation of the one-child policy in 1979, China has witnessed substantial social transformations. The subsequent relaxation of this policy, coupled with China's rapid economic growth in recent decades, has resulted in heightened competition in education. In this context, numerous Chinese parents are making substantial investments in their children's preschool education, actively exploring additional educational opportunities and markets to secure their children's success in an intensely competitive society (Liu &amp; Bray, 2022). This phenomenon not only mirrors the deeply ingrained nature of China's education culture but also highlights the profound value Chinese parents place on education.</w:t>
      </w:r>
    </w:p>
    <w:p w14:paraId="4D12AA59" w14:textId="77777777" w:rsidR="00BA4DB0" w:rsidRDefault="00BA4DB0" w:rsidP="00C217E5"/>
    <w:p w14:paraId="609396F2" w14:textId="62FE587E" w:rsidR="005D4F35" w:rsidRDefault="005D4F35" w:rsidP="00F947A8">
      <w:bookmarkStart w:id="164" w:name="OLE_LINK484"/>
      <w:bookmarkStart w:id="165" w:name="OLE_LINK485"/>
      <w:r w:rsidRPr="005D4F35">
        <w:t xml:space="preserve">Furthermore, research indicates that from an early age, Asian children are taught to comply with their parents' directives, distinguishing them from their counterparts in Western societies (Kim et al., 2010). Chinese parents, in particular, place a strong emphasis on rules and obedience to authority in the upbringing of their children (Xu et al., 2005). This emphasis aligns with the prevalence of authoritarian parenting in collectivist countries like China, as opposed to individualist countries (Rudy &amp; </w:t>
      </w:r>
      <w:proofErr w:type="spellStart"/>
      <w:r w:rsidRPr="005D4F35">
        <w:t>Grusec</w:t>
      </w:r>
      <w:proofErr w:type="spellEnd"/>
      <w:r w:rsidRPr="005D4F35">
        <w:t xml:space="preserve">, 2006). Hsu and Huang (2016) identified that Chinese travellers </w:t>
      </w:r>
      <w:r w:rsidR="003F17DA">
        <w:t xml:space="preserve">place greater </w:t>
      </w:r>
      <w:r w:rsidRPr="005D4F35">
        <w:t>weigh</w:t>
      </w:r>
      <w:r w:rsidR="003F17DA">
        <w:t>t on</w:t>
      </w:r>
      <w:r w:rsidRPr="005D4F35">
        <w:t xml:space="preserve"> family orientation </w:t>
      </w:r>
      <w:r w:rsidR="003F17DA">
        <w:t>when</w:t>
      </w:r>
      <w:r w:rsidR="003F17DA" w:rsidRPr="005D4F35">
        <w:t xml:space="preserve"> </w:t>
      </w:r>
      <w:r w:rsidRPr="005D4F35">
        <w:t xml:space="preserve">making travel decisions. Consequently, when selecting a hotel, Chinese parents </w:t>
      </w:r>
      <w:r w:rsidR="003F17DA">
        <w:t xml:space="preserve">with young children </w:t>
      </w:r>
      <w:r w:rsidRPr="005D4F35">
        <w:t>prioritize options that offer opportunities for exploration and discovery through hotel activities (Khoo-Lattimore et al., 2015). As China's society and economy evolve, Chinese parents are increasingly recognizing the importance of nurturing young children's social</w:t>
      </w:r>
      <w:r w:rsidR="003F17DA">
        <w:t xml:space="preserve"> and </w:t>
      </w:r>
      <w:r w:rsidRPr="005D4F35">
        <w:t>emotional skills at an early age (Ren &amp; Pope, 2015). This aligns with Carr's (2002) perspective that family vacation behaviour choices are influenced by both sociocultural and personal values. However, it is noteworthy that studies o</w:t>
      </w:r>
      <w:r w:rsidR="007379C0">
        <w:t>f</w:t>
      </w:r>
      <w:r w:rsidRPr="005D4F35">
        <w:t xml:space="preserve"> traditional Chinese culture </w:t>
      </w:r>
      <w:r w:rsidR="007379C0">
        <w:t>from a</w:t>
      </w:r>
      <w:r w:rsidRPr="005D4F35">
        <w:t xml:space="preserve"> Western </w:t>
      </w:r>
      <w:r w:rsidR="007379C0">
        <w:t>perspective</w:t>
      </w:r>
      <w:r w:rsidRPr="005D4F35">
        <w:t xml:space="preserve"> may be biased and may overlook the subtle influence of Confucian culture on leisure choices (Sun et al., 2014).</w:t>
      </w:r>
    </w:p>
    <w:bookmarkEnd w:id="164"/>
    <w:bookmarkEnd w:id="165"/>
    <w:p w14:paraId="4465829D" w14:textId="77777777" w:rsidR="00F947A8" w:rsidRDefault="00F947A8" w:rsidP="009710D3"/>
    <w:p w14:paraId="01E638BC" w14:textId="51765106" w:rsidR="00DB22FE" w:rsidRPr="000D71BE" w:rsidRDefault="000A40BE" w:rsidP="00DB22FE">
      <w:pPr>
        <w:pStyle w:val="2"/>
        <w:rPr>
          <w:lang w:val="en-US" w:eastAsia="zh-CN"/>
        </w:rPr>
      </w:pPr>
      <w:bookmarkStart w:id="166" w:name="_Toc166947180"/>
      <w:r>
        <w:lastRenderedPageBreak/>
        <w:t>E</w:t>
      </w:r>
      <w:r w:rsidRPr="00B52672">
        <w:t>xpectation</w:t>
      </w:r>
      <w:r>
        <w:t>-c</w:t>
      </w:r>
      <w:r w:rsidRPr="00B52672">
        <w:t xml:space="preserve">onfirmation </w:t>
      </w:r>
      <w:r>
        <w:t>t</w:t>
      </w:r>
      <w:r w:rsidRPr="00B52672">
        <w:t>heory</w:t>
      </w:r>
      <w:bookmarkEnd w:id="166"/>
    </w:p>
    <w:p w14:paraId="5B9F0723" w14:textId="6539D0E9" w:rsidR="00726427" w:rsidRDefault="005F0B04" w:rsidP="00DB22FE">
      <w:bookmarkStart w:id="167" w:name="OLE_LINK486"/>
      <w:bookmarkStart w:id="168" w:name="OLE_LINK487"/>
      <w:bookmarkStart w:id="169" w:name="OLE_LINK362"/>
      <w:bookmarkStart w:id="170" w:name="OLE_LINK363"/>
      <w:r>
        <w:t>E</w:t>
      </w:r>
      <w:r w:rsidR="00B52672" w:rsidRPr="00B52672">
        <w:t>xpectation</w:t>
      </w:r>
      <w:r w:rsidR="00A331D4">
        <w:t>-</w:t>
      </w:r>
      <w:r>
        <w:t>c</w:t>
      </w:r>
      <w:r w:rsidR="00B52672" w:rsidRPr="00B52672">
        <w:t xml:space="preserve">onfirmation </w:t>
      </w:r>
      <w:r>
        <w:t>t</w:t>
      </w:r>
      <w:r w:rsidR="00B52672" w:rsidRPr="00B52672">
        <w:t>heory finds application in various domains</w:t>
      </w:r>
      <w:r w:rsidR="00A331D4">
        <w:t xml:space="preserve"> of </w:t>
      </w:r>
      <w:r w:rsidR="00B52672" w:rsidRPr="00B52672">
        <w:t>the tourism sector and the service industry (</w:t>
      </w:r>
      <w:proofErr w:type="spellStart"/>
      <w:r w:rsidRPr="00B52672">
        <w:t>Bigné</w:t>
      </w:r>
      <w:proofErr w:type="spellEnd"/>
      <w:r w:rsidRPr="00B52672">
        <w:t xml:space="preserve"> et al., 2005</w:t>
      </w:r>
      <w:r>
        <w:t xml:space="preserve">; </w:t>
      </w:r>
      <w:r w:rsidR="00B52672" w:rsidRPr="00B52672">
        <w:t xml:space="preserve">Tsao, 2013). Serving as a fundamental framework for analysing customer satisfaction and performance in hotels, </w:t>
      </w:r>
      <w:r w:rsidR="000A40BE">
        <w:t>the</w:t>
      </w:r>
      <w:r w:rsidR="000A40BE" w:rsidRPr="00B52672">
        <w:t xml:space="preserve"> </w:t>
      </w:r>
      <w:r w:rsidR="00B52672" w:rsidRPr="00B52672">
        <w:t>theory unveils positive or negative uncertainty gaps between customer expectations and perceived performance (</w:t>
      </w:r>
      <w:proofErr w:type="spellStart"/>
      <w:r w:rsidR="00B52672" w:rsidRPr="00B52672">
        <w:t>Beldona</w:t>
      </w:r>
      <w:proofErr w:type="spellEnd"/>
      <w:r w:rsidR="00B52672" w:rsidRPr="00B52672">
        <w:t xml:space="preserve"> &amp; </w:t>
      </w:r>
      <w:proofErr w:type="spellStart"/>
      <w:r w:rsidR="00B52672" w:rsidRPr="00B52672">
        <w:t>Cobanoglu</w:t>
      </w:r>
      <w:proofErr w:type="spellEnd"/>
      <w:r w:rsidR="00B52672" w:rsidRPr="00B52672">
        <w:t>, 2007).</w:t>
      </w:r>
      <w:bookmarkStart w:id="171" w:name="OLE_LINK488"/>
      <w:bookmarkStart w:id="172" w:name="OLE_LINK489"/>
      <w:bookmarkEnd w:id="167"/>
      <w:bookmarkEnd w:id="168"/>
      <w:r w:rsidR="000A40BE">
        <w:t xml:space="preserve"> </w:t>
      </w:r>
      <w:r w:rsidR="005D0B02" w:rsidRPr="005D0B02">
        <w:t xml:space="preserve">Oliver (1980) </w:t>
      </w:r>
      <w:r w:rsidR="00A331D4">
        <w:t xml:space="preserve">has </w:t>
      </w:r>
      <w:r w:rsidR="005D0B02" w:rsidRPr="005D0B02">
        <w:t>offer</w:t>
      </w:r>
      <w:r w:rsidR="00A331D4">
        <w:t>ed</w:t>
      </w:r>
      <w:r w:rsidR="005D0B02" w:rsidRPr="005D0B02">
        <w:t xml:space="preserve"> a comprehensive explanation of the expectation-confirmation concept, highlighting that customers formulate specific service expectations before engaging with a service and subsequently develop perceptions of service performance during the service experience. The confirmation process </w:t>
      </w:r>
      <w:r w:rsidR="00A331D4">
        <w:t>occurs</w:t>
      </w:r>
      <w:r w:rsidR="00A331D4" w:rsidRPr="005D0B02">
        <w:t xml:space="preserve"> </w:t>
      </w:r>
      <w:r w:rsidR="005D0B02" w:rsidRPr="005D0B02">
        <w:t xml:space="preserve">as customers evaluate by comparing expectations with perceived performance. Negative opinions emerge when outcomes deviate from expectations, whereas positive perspectives arise when outcomes surpass expectations. </w:t>
      </w:r>
      <w:r w:rsidR="00A62100" w:rsidRPr="00A62100">
        <w:t>Oliver suggest</w:t>
      </w:r>
      <w:r w:rsidR="00A331D4">
        <w:t>ed</w:t>
      </w:r>
      <w:r w:rsidR="00A62100" w:rsidRPr="00A62100">
        <w:t xml:space="preserve"> that expectation-confirmation theory c</w:t>
      </w:r>
      <w:r w:rsidR="00A331D4">
        <w:t>ould</w:t>
      </w:r>
      <w:r w:rsidR="00A62100" w:rsidRPr="00A62100">
        <w:t xml:space="preserve"> be applied to clarify the functional relationship between post-purchase satisfaction and the interaction between customer expectations and perceived performance. According to </w:t>
      </w:r>
      <w:r w:rsidR="00A331D4">
        <w:t>Oliver</w:t>
      </w:r>
      <w:r w:rsidR="00A62100" w:rsidRPr="00A62100">
        <w:t>, consumer satisfaction depends on pre-purchase expectations of products and services, as well as the disparities between expectations and actual perceived performance (Oliver, 1980).</w:t>
      </w:r>
    </w:p>
    <w:p w14:paraId="35896F7A" w14:textId="77777777" w:rsidR="00726427" w:rsidRDefault="00726427" w:rsidP="00DB22FE"/>
    <w:p w14:paraId="6EA89112" w14:textId="3D636A7A" w:rsidR="005D0B02" w:rsidRPr="00AE5379" w:rsidRDefault="005D0B02" w:rsidP="00DB22FE">
      <w:r w:rsidRPr="005D0B02">
        <w:t xml:space="preserve">Anderson and Sullivan (1993) </w:t>
      </w:r>
      <w:r w:rsidR="00A331D4">
        <w:t xml:space="preserve">have </w:t>
      </w:r>
      <w:r w:rsidRPr="005D0B02">
        <w:t>assert</w:t>
      </w:r>
      <w:r w:rsidR="00A331D4">
        <w:t>ed</w:t>
      </w:r>
      <w:r w:rsidRPr="005D0B02">
        <w:t xml:space="preserve"> that, within </w:t>
      </w:r>
      <w:r w:rsidR="005F0B04">
        <w:t>e</w:t>
      </w:r>
      <w:r w:rsidRPr="005D0B02">
        <w:t>xpectation</w:t>
      </w:r>
      <w:r w:rsidR="00A331D4">
        <w:t>-</w:t>
      </w:r>
      <w:r w:rsidR="005F0B04">
        <w:t>c</w:t>
      </w:r>
      <w:r w:rsidRPr="005D0B02">
        <w:t xml:space="preserve">onfirmation </w:t>
      </w:r>
      <w:r w:rsidR="005F0B04">
        <w:t>t</w:t>
      </w:r>
      <w:r w:rsidRPr="005D0B02">
        <w:t>heory, customers' perceived expectations of service significantly influence their satisfaction with the service. This tendency is particularly pronounced in the context of relatively higher quality luxury hotel services, where customers often hold elevated expectations, anticipating swift and high-quality service delivery (Lee et al., 2016).</w:t>
      </w:r>
      <w:r w:rsidR="00A62100">
        <w:t xml:space="preserve"> </w:t>
      </w:r>
      <w:proofErr w:type="spellStart"/>
      <w:r w:rsidR="00A62100" w:rsidRPr="00A62100">
        <w:t>Yüksel</w:t>
      </w:r>
      <w:proofErr w:type="spellEnd"/>
      <w:r w:rsidR="00A62100" w:rsidRPr="00A62100">
        <w:t xml:space="preserve"> </w:t>
      </w:r>
      <w:r w:rsidR="0087715D">
        <w:t>and</w:t>
      </w:r>
      <w:r w:rsidR="00A62100" w:rsidRPr="00A62100">
        <w:t xml:space="preserve"> </w:t>
      </w:r>
      <w:bookmarkStart w:id="173" w:name="OLE_LINK328"/>
      <w:bookmarkStart w:id="174" w:name="OLE_LINK329"/>
      <w:proofErr w:type="spellStart"/>
      <w:r w:rsidR="00A62100" w:rsidRPr="00A62100">
        <w:t>Yüksel</w:t>
      </w:r>
      <w:bookmarkEnd w:id="173"/>
      <w:bookmarkEnd w:id="174"/>
      <w:proofErr w:type="spellEnd"/>
      <w:r w:rsidR="00A62100" w:rsidRPr="00A62100">
        <w:t xml:space="preserve"> (2001) also regard</w:t>
      </w:r>
      <w:r w:rsidR="00A331D4">
        <w:t>ed</w:t>
      </w:r>
      <w:r w:rsidR="00A62100" w:rsidRPr="00A62100">
        <w:t xml:space="preserve"> expectation-confirmation theory as the most promising theoretical framework for evaluating customer satisfaction.</w:t>
      </w:r>
    </w:p>
    <w:bookmarkEnd w:id="171"/>
    <w:bookmarkEnd w:id="172"/>
    <w:p w14:paraId="3DECB651" w14:textId="77777777" w:rsidR="00AE5379" w:rsidRDefault="00AE5379" w:rsidP="00DB22FE">
      <w:pPr>
        <w:rPr>
          <w:lang w:val="en-US"/>
        </w:rPr>
      </w:pPr>
    </w:p>
    <w:p w14:paraId="020AB8C1" w14:textId="7319478E" w:rsidR="00A26AC8" w:rsidRDefault="00A26AC8" w:rsidP="00DB22FE">
      <w:r w:rsidRPr="00A26AC8">
        <w:t xml:space="preserve">The significance of expectations as a pivotal factor influencing satisfaction cannot be overstated. As highlighted by Boo and Busser (2018), guests' expectations notably </w:t>
      </w:r>
      <w:r w:rsidRPr="00A26AC8">
        <w:lastRenderedPageBreak/>
        <w:t xml:space="preserve">impact a hotel's image and satisfaction levels. Further emphasizing this, </w:t>
      </w:r>
      <w:proofErr w:type="spellStart"/>
      <w:r w:rsidRPr="00A26AC8">
        <w:t>Hosany</w:t>
      </w:r>
      <w:proofErr w:type="spellEnd"/>
      <w:r w:rsidRPr="00A26AC8">
        <w:t xml:space="preserve"> and Gilbert (2010) underscore that when guests' overall expectations are met, their hotel experience becomes satisfying. Pre-stay expectations regarding service quality directly influence satisfaction, as hotels not only extend on-site experiences but also facilitate guests' exploration of tourism support services. This process escalates with increasing demands, highlighting the crucial role of hotels in understanding and meeting expectations to enhance satisfaction (Boo &amp; Busser, 2018; Chaudhary, 2000). Multiple scholars have noted that guest satisfaction originates from the expectation phase (Qazi et al., 2017; </w:t>
      </w:r>
      <w:proofErr w:type="spellStart"/>
      <w:r w:rsidRPr="00A26AC8">
        <w:t>Yüksel</w:t>
      </w:r>
      <w:proofErr w:type="spellEnd"/>
      <w:r w:rsidRPr="00A26AC8">
        <w:t xml:space="preserve"> &amp; </w:t>
      </w:r>
      <w:proofErr w:type="spellStart"/>
      <w:r w:rsidRPr="00A26AC8">
        <w:t>Yüksel</w:t>
      </w:r>
      <w:proofErr w:type="spellEnd"/>
      <w:r w:rsidRPr="00A26AC8">
        <w:t>, 2001).</w:t>
      </w:r>
    </w:p>
    <w:p w14:paraId="1B49E8AD" w14:textId="77777777" w:rsidR="00A26AC8" w:rsidRDefault="00A26AC8" w:rsidP="00DB22FE"/>
    <w:p w14:paraId="499DC4E9" w14:textId="5BA029C9" w:rsidR="00A26AC8" w:rsidRDefault="00EB3D21" w:rsidP="00DB22FE">
      <w:bookmarkStart w:id="175" w:name="OLE_LINK304"/>
      <w:bookmarkStart w:id="176" w:name="OLE_LINK305"/>
      <w:r w:rsidRPr="00EB3D21">
        <w:t>The perceived performance, as actual feedback on guests' experiences with hotel products, exerts a positive influence on their willingness to make repeat purchases in the future (Boo &amp; Busser, 2018; Oh, 2000). Elements such as the hotel's physical environment, staff interactions, and provision of special activities all contribute to the perceived value for customers, which is considered a significant factor affecting customer satisfaction (Ali et al., 2017; Tung &amp; Ritchie, 2011). According to Oliver (1980), guest satisfaction with services is closely intertwined with perceived service performance. The perceived service process is crucial in consumers' establishment of trust in the hotel, affecting their perceptions of the hotel brand, satisfaction levels, and intention to make repeat purchases (Shahid &amp; Paul, 2022).</w:t>
      </w:r>
    </w:p>
    <w:p w14:paraId="0F2ACED7" w14:textId="77777777" w:rsidR="00EB3D21" w:rsidRDefault="00EB3D21" w:rsidP="00DB22FE"/>
    <w:p w14:paraId="761965B5" w14:textId="3CF6FE85" w:rsidR="00EB3D21" w:rsidRDefault="00EB3D21" w:rsidP="00DB22FE">
      <w:pPr>
        <w:rPr>
          <w:lang w:val="en-US"/>
        </w:rPr>
      </w:pPr>
      <w:r w:rsidRPr="00EB3D21">
        <w:rPr>
          <w:lang w:val="en-US"/>
        </w:rPr>
        <w:t xml:space="preserve">Motivation serves as the underlying cause of human behavior (Li &amp; Cai, 2012). In the hotel and tourism sectors, there exists a positive and robust relationship between consumers' motivations and intentions. Without understanding consumers' motivations, hotels will be unable to effectively meet their needs (Zhan &amp; He, 2012). Li et al. (2017) </w:t>
      </w:r>
      <w:proofErr w:type="gramStart"/>
      <w:r w:rsidRPr="00EB3D21">
        <w:rPr>
          <w:lang w:val="en-US"/>
        </w:rPr>
        <w:t>indicate</w:t>
      </w:r>
      <w:proofErr w:type="gramEnd"/>
      <w:r w:rsidRPr="00EB3D21">
        <w:rPr>
          <w:lang w:val="en-US"/>
        </w:rPr>
        <w:t xml:space="preserve"> that hotels and tourism promoters aiming to cultivate a family-friendly image must understand parents' motivations for family vacations. Due to varying cultural backgrounds, guests' motivations for choosing travel products and accommodations differ. Therefore, hotel practitioners must first understand these motivations to provide </w:t>
      </w:r>
      <w:r w:rsidRPr="00EB3D21">
        <w:rPr>
          <w:lang w:val="en-US"/>
        </w:rPr>
        <w:lastRenderedPageBreak/>
        <w:t>products that cater to unique markets, thus creating strategic advantages (Wu et al., 2021).</w:t>
      </w:r>
      <w:r w:rsidR="00B4459B">
        <w:rPr>
          <w:rFonts w:hint="eastAsia"/>
          <w:lang w:val="en-US"/>
        </w:rPr>
        <w:t xml:space="preserve"> </w:t>
      </w:r>
      <w:r w:rsidR="00B4459B" w:rsidRPr="00500FE0">
        <w:t>However, there has been limited research that integrates expectancy confirmation theory with motivation, focusing on exploring customers' genuine needs regarding hotels, including their expectations, motivations, and perceived performance.</w:t>
      </w:r>
    </w:p>
    <w:bookmarkEnd w:id="175"/>
    <w:bookmarkEnd w:id="176"/>
    <w:p w14:paraId="5310EA90" w14:textId="77777777" w:rsidR="00E57186" w:rsidRDefault="00E57186" w:rsidP="00E57186">
      <w:pPr>
        <w:rPr>
          <w:lang w:val="en-US"/>
        </w:rPr>
      </w:pPr>
    </w:p>
    <w:p w14:paraId="44972AF8" w14:textId="43BE2189" w:rsidR="00B4459B" w:rsidRPr="00B4459B" w:rsidRDefault="00B4459B" w:rsidP="00E57186">
      <w:bookmarkStart w:id="177" w:name="OLE_LINK91"/>
      <w:bookmarkStart w:id="178" w:name="OLE_LINK96"/>
      <w:r w:rsidRPr="00B4459B">
        <w:t>Based on the literature reviewed, current research in the hotel industry lacks integration of China's unique cultural background and educational concepts, focusing on the study of consumer demands in Chinese luxury hotels (Yang &amp; Mattila, 2016</w:t>
      </w:r>
      <w:r w:rsidR="000D4BE3">
        <w:t xml:space="preserve">; </w:t>
      </w:r>
      <w:r w:rsidRPr="00B4459B">
        <w:t>Zhang et al</w:t>
      </w:r>
      <w:r w:rsidR="000D4BE3">
        <w:t>.,</w:t>
      </w:r>
      <w:r w:rsidRPr="00B4459B">
        <w:t xml:space="preserve"> 2020). Furthermore, studies on family consumers primarily concentrate on holiday decision-making and behaviours of Western consumers, with limited attention to the needs of children under six years old (Bronner </w:t>
      </w:r>
      <w:r w:rsidR="000D4BE3">
        <w:t>&amp;</w:t>
      </w:r>
      <w:r w:rsidRPr="00B4459B">
        <w:t xml:space="preserve"> De, 2008</w:t>
      </w:r>
      <w:r w:rsidR="000D4BE3">
        <w:t xml:space="preserve">; </w:t>
      </w:r>
      <w:r w:rsidRPr="00B4459B">
        <w:t>Wang &amp; Li</w:t>
      </w:r>
      <w:r w:rsidR="000D4BE3">
        <w:t xml:space="preserve">, </w:t>
      </w:r>
      <w:r w:rsidRPr="00B4459B">
        <w:t xml:space="preserve">2021). Therefore, this </w:t>
      </w:r>
      <w:r w:rsidR="0088454C">
        <w:t>study</w:t>
      </w:r>
      <w:r w:rsidRPr="00B4459B">
        <w:t xml:space="preserve"> adopts expectancy confirmation theory combined with motivational factors as its theoretical framework. It delves into the service demands of Chinese parents with children under six in Chinese luxury hotels, considering the influence of China's distinct cultural background and parenting beliefs. The aim is to provide theoretical foundations and practical recommendations for enhancing customer satisfaction </w:t>
      </w:r>
      <w:r>
        <w:rPr>
          <w:rFonts w:hint="eastAsia"/>
        </w:rPr>
        <w:t>in</w:t>
      </w:r>
      <w:r w:rsidRPr="00B4459B">
        <w:t xml:space="preserve"> this segment </w:t>
      </w:r>
      <w:r>
        <w:rPr>
          <w:rFonts w:hint="eastAsia"/>
        </w:rPr>
        <w:t>of</w:t>
      </w:r>
      <w:r w:rsidRPr="00B4459B">
        <w:t xml:space="preserve"> the Chinese luxury hotel industry.</w:t>
      </w:r>
    </w:p>
    <w:p w14:paraId="7B2FE44B" w14:textId="41A3FF1F" w:rsidR="00897CC7" w:rsidRDefault="00897CC7" w:rsidP="00897CC7">
      <w:pPr>
        <w:pStyle w:val="1"/>
      </w:pPr>
      <w:bookmarkStart w:id="179" w:name="_Toc166947181"/>
      <w:bookmarkEnd w:id="169"/>
      <w:bookmarkEnd w:id="170"/>
      <w:bookmarkEnd w:id="177"/>
      <w:bookmarkEnd w:id="178"/>
      <w:r>
        <w:rPr>
          <w:rFonts w:hint="eastAsia"/>
        </w:rPr>
        <w:lastRenderedPageBreak/>
        <w:t>M</w:t>
      </w:r>
      <w:r>
        <w:t>ethodology</w:t>
      </w:r>
      <w:bookmarkEnd w:id="179"/>
    </w:p>
    <w:p w14:paraId="405870DD" w14:textId="69D63567" w:rsidR="002E1653" w:rsidRPr="008B45FC" w:rsidRDefault="00450207" w:rsidP="002E1653">
      <w:pPr>
        <w:pStyle w:val="2"/>
      </w:pPr>
      <w:bookmarkStart w:id="180" w:name="_Toc166947182"/>
      <w:r w:rsidRPr="008B45FC">
        <w:t>Introduction</w:t>
      </w:r>
      <w:bookmarkEnd w:id="180"/>
    </w:p>
    <w:p w14:paraId="0B93188F" w14:textId="06BED8AB" w:rsidR="008B45FC" w:rsidRPr="00F90BC0" w:rsidRDefault="00221781" w:rsidP="00897CC7">
      <w:bookmarkStart w:id="181" w:name="OLE_LINK112"/>
      <w:bookmarkStart w:id="182" w:name="OLE_LINK113"/>
      <w:r w:rsidRPr="00F90BC0">
        <w:t>In this chapter, the focus is on elucidating the research methodology</w:t>
      </w:r>
      <w:r w:rsidR="00BB3C76">
        <w:t>. The chapter</w:t>
      </w:r>
      <w:r w:rsidRPr="00F90BC0">
        <w:t xml:space="preserve"> is broadly divided into three sections. Initially, the explanatory paradigm underpinning the research </w:t>
      </w:r>
      <w:r w:rsidR="007106AB">
        <w:t>is</w:t>
      </w:r>
      <w:r w:rsidRPr="00F90BC0">
        <w:t xml:space="preserve"> expounded upon, with qualitative methods deemed more pertinent for gaining profound insights and conducting context-specific analyses (Creswell &amp; </w:t>
      </w:r>
      <w:proofErr w:type="spellStart"/>
      <w:r w:rsidRPr="00F90BC0">
        <w:t>Poth</w:t>
      </w:r>
      <w:proofErr w:type="spellEnd"/>
      <w:r w:rsidRPr="00F90BC0">
        <w:t>, 2018</w:t>
      </w:r>
      <w:r w:rsidR="00440899">
        <w:t>, as cited in Yang et al., 2020</w:t>
      </w:r>
      <w:r w:rsidRPr="00F90BC0">
        <w:t xml:space="preserve">). To achieve this objective, a </w:t>
      </w:r>
      <w:proofErr w:type="spellStart"/>
      <w:r w:rsidRPr="00F90BC0">
        <w:t>semistructured</w:t>
      </w:r>
      <w:proofErr w:type="spellEnd"/>
      <w:r w:rsidRPr="00F90BC0">
        <w:t xml:space="preserve"> interview approach has been employed, delving into three primary dimensions: expectations, motivations, and perceived performance. This methodology </w:t>
      </w:r>
      <w:r w:rsidR="00954440" w:rsidRPr="00F90BC0">
        <w:t>establishe</w:t>
      </w:r>
      <w:r w:rsidR="00954440">
        <w:t>d</w:t>
      </w:r>
      <w:r w:rsidR="00954440" w:rsidRPr="00F90BC0">
        <w:t xml:space="preserve"> </w:t>
      </w:r>
      <w:r w:rsidRPr="00F90BC0">
        <w:t>profound connection</w:t>
      </w:r>
      <w:r w:rsidR="00954440">
        <w:t>s</w:t>
      </w:r>
      <w:r w:rsidRPr="00F90BC0">
        <w:t xml:space="preserve"> with the </w:t>
      </w:r>
      <w:r w:rsidR="00F63FB7">
        <w:t xml:space="preserve">interview </w:t>
      </w:r>
      <w:r w:rsidR="00B56172">
        <w:t>participants</w:t>
      </w:r>
      <w:r w:rsidRPr="00F90BC0">
        <w:t xml:space="preserve">, facilitating an in-depth exploration of the service expectations and needs of young guests in Chinese luxury hotels. Subsequently, the data collection process </w:t>
      </w:r>
      <w:r w:rsidR="00B213FC">
        <w:t>is</w:t>
      </w:r>
      <w:r w:rsidRPr="00F90BC0">
        <w:t xml:space="preserve"> detailed, encompassing discussions on sample and population selection criteria, as well as the </w:t>
      </w:r>
      <w:bookmarkStart w:id="183" w:name="OLE_LINK54"/>
      <w:bookmarkStart w:id="184" w:name="OLE_LINK60"/>
      <w:bookmarkStart w:id="185" w:name="OLE_LINK63"/>
      <w:r w:rsidRPr="00F90BC0">
        <w:t>d</w:t>
      </w:r>
      <w:r w:rsidR="00065D63">
        <w:t>emographics</w:t>
      </w:r>
      <w:r w:rsidRPr="00F90BC0">
        <w:t xml:space="preserve"> of information among</w:t>
      </w:r>
      <w:bookmarkEnd w:id="183"/>
      <w:bookmarkEnd w:id="184"/>
      <w:bookmarkEnd w:id="185"/>
      <w:r w:rsidRPr="00F90BC0">
        <w:t xml:space="preserve"> successfully interviewed participants. Simultaneously, this chapter delineate</w:t>
      </w:r>
      <w:r w:rsidR="00B213FC">
        <w:t>s</w:t>
      </w:r>
      <w:r w:rsidRPr="00F90BC0">
        <w:t xml:space="preserve"> the data collection procedure, </w:t>
      </w:r>
      <w:r w:rsidR="00954440">
        <w:t xml:space="preserve">which </w:t>
      </w:r>
      <w:r w:rsidR="00954440" w:rsidRPr="00F90BC0">
        <w:t>employ</w:t>
      </w:r>
      <w:r w:rsidR="00954440">
        <w:t xml:space="preserve">ed </w:t>
      </w:r>
      <w:r w:rsidRPr="00F90BC0">
        <w:t xml:space="preserve">a snowball sampling method to recruit participants meeting the specified criteria. Ethical considerations in this study </w:t>
      </w:r>
      <w:r w:rsidR="00954440">
        <w:t>which required</w:t>
      </w:r>
      <w:r w:rsidR="00954440" w:rsidRPr="00F90BC0">
        <w:t xml:space="preserve"> </w:t>
      </w:r>
      <w:r w:rsidRPr="00F90BC0">
        <w:t>the proper protection of respondents' rights and privacy throughout the research</w:t>
      </w:r>
      <w:r w:rsidR="00954440">
        <w:t xml:space="preserve"> are</w:t>
      </w:r>
      <w:r w:rsidR="00954440" w:rsidRPr="00F90BC0">
        <w:t xml:space="preserve"> outlined</w:t>
      </w:r>
      <w:r w:rsidRPr="00F90BC0">
        <w:t>. Finally, a meticulous account of the data analysis process</w:t>
      </w:r>
      <w:r w:rsidR="00954440">
        <w:t>,</w:t>
      </w:r>
      <w:r w:rsidRPr="00F90BC0">
        <w:t xml:space="preserve"> </w:t>
      </w:r>
      <w:r w:rsidR="00954440">
        <w:t xml:space="preserve">which </w:t>
      </w:r>
      <w:r w:rsidRPr="00F90BC0">
        <w:t>utiliz</w:t>
      </w:r>
      <w:r w:rsidR="00954440">
        <w:t>ed</w:t>
      </w:r>
      <w:r w:rsidRPr="00F90BC0">
        <w:t xml:space="preserve"> thematic analysis to gain a profound understanding of the experiences, thoughts, and behaviours of the </w:t>
      </w:r>
      <w:r w:rsidR="00B56172">
        <w:t>participants</w:t>
      </w:r>
      <w:r w:rsidRPr="00F90BC0">
        <w:t xml:space="preserve"> (Braun &amp; Clarke, 2006)</w:t>
      </w:r>
      <w:r w:rsidR="00954440">
        <w:t>, is</w:t>
      </w:r>
      <w:r w:rsidR="00954440" w:rsidRPr="00F90BC0">
        <w:t xml:space="preserve"> provided</w:t>
      </w:r>
      <w:r w:rsidRPr="00F90BC0">
        <w:t>. This approach aim</w:t>
      </w:r>
      <w:r w:rsidR="00954440">
        <w:t>ed</w:t>
      </w:r>
      <w:r w:rsidRPr="00F90BC0">
        <w:t xml:space="preserve"> to offer clear data support for the research findings, enhancing the scientific rigour of the methodology.</w:t>
      </w:r>
    </w:p>
    <w:bookmarkEnd w:id="181"/>
    <w:bookmarkEnd w:id="182"/>
    <w:p w14:paraId="3BE1E17A" w14:textId="77777777" w:rsidR="00C04FB4" w:rsidRPr="00F90BC0" w:rsidRDefault="00C04FB4" w:rsidP="00897CC7">
      <w:pPr>
        <w:rPr>
          <w:lang w:eastAsia="en-US"/>
        </w:rPr>
      </w:pPr>
    </w:p>
    <w:p w14:paraId="511C02F1" w14:textId="15E13E80" w:rsidR="00CC6DE6" w:rsidRPr="00CC6DE6" w:rsidRDefault="00BB6833" w:rsidP="00AC018B">
      <w:pPr>
        <w:pStyle w:val="2"/>
      </w:pPr>
      <w:bookmarkStart w:id="186" w:name="_Toc166947183"/>
      <w:r w:rsidRPr="00BB6833">
        <w:rPr>
          <w:rFonts w:hint="eastAsia"/>
        </w:rPr>
        <w:t>P</w:t>
      </w:r>
      <w:r w:rsidRPr="00BB6833">
        <w:t>aradigm and Method</w:t>
      </w:r>
      <w:bookmarkEnd w:id="186"/>
    </w:p>
    <w:p w14:paraId="7A0A8726" w14:textId="579EF4A5" w:rsidR="002C4980" w:rsidRPr="002C4980" w:rsidRDefault="002C4980" w:rsidP="00AC018B">
      <w:pPr>
        <w:rPr>
          <w:lang w:eastAsia="en-US"/>
        </w:rPr>
      </w:pPr>
      <w:r w:rsidRPr="002C4980">
        <w:rPr>
          <w:lang w:eastAsia="en-US"/>
        </w:rPr>
        <w:t>In the preceding literature review, it was observed that research in this domain</w:t>
      </w:r>
      <w:r w:rsidR="00954440">
        <w:rPr>
          <w:lang w:eastAsia="en-US"/>
        </w:rPr>
        <w:t xml:space="preserve"> has</w:t>
      </w:r>
      <w:r w:rsidRPr="002C4980">
        <w:rPr>
          <w:lang w:eastAsia="en-US"/>
        </w:rPr>
        <w:t xml:space="preserve"> often </w:t>
      </w:r>
      <w:r w:rsidRPr="002C4980">
        <w:rPr>
          <w:lang w:eastAsia="en-US"/>
        </w:rPr>
        <w:lastRenderedPageBreak/>
        <w:t>adopt</w:t>
      </w:r>
      <w:r w:rsidR="00954440">
        <w:rPr>
          <w:lang w:eastAsia="en-US"/>
        </w:rPr>
        <w:t>ed</w:t>
      </w:r>
      <w:r w:rsidRPr="002C4980">
        <w:rPr>
          <w:lang w:eastAsia="en-US"/>
        </w:rPr>
        <w:t xml:space="preserve"> either </w:t>
      </w:r>
      <w:r w:rsidR="00954440">
        <w:rPr>
          <w:lang w:eastAsia="en-US"/>
        </w:rPr>
        <w:t>an</w:t>
      </w:r>
      <w:r w:rsidR="00954440" w:rsidRPr="002C4980">
        <w:rPr>
          <w:lang w:eastAsia="en-US"/>
        </w:rPr>
        <w:t xml:space="preserve"> </w:t>
      </w:r>
      <w:r w:rsidRPr="002C4980">
        <w:rPr>
          <w:lang w:eastAsia="en-US"/>
        </w:rPr>
        <w:t>empirical paradigm (</w:t>
      </w:r>
      <w:proofErr w:type="spellStart"/>
      <w:r w:rsidR="00E12B0D" w:rsidRPr="002C4980">
        <w:rPr>
          <w:lang w:eastAsia="en-US"/>
        </w:rPr>
        <w:t>Ariffin</w:t>
      </w:r>
      <w:proofErr w:type="spellEnd"/>
      <w:r w:rsidR="00E12B0D" w:rsidRPr="002C4980">
        <w:rPr>
          <w:lang w:eastAsia="en-US"/>
        </w:rPr>
        <w:t xml:space="preserve"> &amp; </w:t>
      </w:r>
      <w:proofErr w:type="spellStart"/>
      <w:r w:rsidR="00E12B0D" w:rsidRPr="002C4980">
        <w:rPr>
          <w:lang w:eastAsia="en-US"/>
        </w:rPr>
        <w:t>Maghzi</w:t>
      </w:r>
      <w:proofErr w:type="spellEnd"/>
      <w:r w:rsidR="00E12B0D" w:rsidRPr="002C4980">
        <w:rPr>
          <w:lang w:eastAsia="en-US"/>
        </w:rPr>
        <w:t>, 2012;</w:t>
      </w:r>
      <w:r w:rsidR="00E12B0D">
        <w:rPr>
          <w:lang w:eastAsia="en-US"/>
        </w:rPr>
        <w:t xml:space="preserve"> </w:t>
      </w:r>
      <w:proofErr w:type="spellStart"/>
      <w:r w:rsidRPr="002C4980">
        <w:rPr>
          <w:lang w:eastAsia="en-US"/>
        </w:rPr>
        <w:t>Siwek</w:t>
      </w:r>
      <w:proofErr w:type="spellEnd"/>
      <w:r w:rsidRPr="002C4980">
        <w:rPr>
          <w:lang w:eastAsia="en-US"/>
        </w:rPr>
        <w:t xml:space="preserve"> et al., 2022; Wang et al., 2004; Wang et al., 2008</w:t>
      </w:r>
      <w:r w:rsidR="00C369F1">
        <w:rPr>
          <w:lang w:eastAsia="en-US"/>
        </w:rPr>
        <w:t xml:space="preserve">; </w:t>
      </w:r>
      <w:r w:rsidR="00645218">
        <w:t>Yan</w:t>
      </w:r>
      <w:r w:rsidR="007E3528">
        <w:t>g</w:t>
      </w:r>
      <w:r w:rsidR="00645218">
        <w:t xml:space="preserve"> &amp; Lau</w:t>
      </w:r>
      <w:r w:rsidR="00645218" w:rsidRPr="002C4980">
        <w:rPr>
          <w:lang w:eastAsia="en-US"/>
        </w:rPr>
        <w:t>, 2015</w:t>
      </w:r>
      <w:r w:rsidRPr="002C4980">
        <w:rPr>
          <w:lang w:eastAsia="en-US"/>
        </w:rPr>
        <w:t xml:space="preserve">) for quantitative investigations or </w:t>
      </w:r>
      <w:r w:rsidR="00954440">
        <w:rPr>
          <w:lang w:eastAsia="en-US"/>
        </w:rPr>
        <w:t>an</w:t>
      </w:r>
      <w:r w:rsidR="00954440" w:rsidRPr="002C4980">
        <w:rPr>
          <w:lang w:eastAsia="en-US"/>
        </w:rPr>
        <w:t xml:space="preserve"> </w:t>
      </w:r>
      <w:r w:rsidRPr="002C4980">
        <w:rPr>
          <w:lang w:eastAsia="en-US"/>
        </w:rPr>
        <w:t>interpretive paradigm (</w:t>
      </w:r>
      <w:proofErr w:type="spellStart"/>
      <w:r w:rsidR="00E12B0D" w:rsidRPr="002C4980">
        <w:rPr>
          <w:lang w:eastAsia="en-US"/>
        </w:rPr>
        <w:t>Harkison</w:t>
      </w:r>
      <w:proofErr w:type="spellEnd"/>
      <w:r w:rsidR="00E12B0D" w:rsidRPr="002C4980">
        <w:rPr>
          <w:lang w:eastAsia="en-US"/>
        </w:rPr>
        <w:t xml:space="preserve"> et al., 2018;</w:t>
      </w:r>
      <w:r w:rsidR="00E12B0D">
        <w:rPr>
          <w:lang w:eastAsia="en-US"/>
        </w:rPr>
        <w:t xml:space="preserve"> </w:t>
      </w:r>
      <w:r w:rsidRPr="002C4980">
        <w:rPr>
          <w:lang w:eastAsia="en-US"/>
        </w:rPr>
        <w:t xml:space="preserve">Khoo-Lattimore et al., 2015; </w:t>
      </w:r>
      <w:r w:rsidR="00E12B0D" w:rsidRPr="002C4980">
        <w:rPr>
          <w:lang w:eastAsia="en-US"/>
        </w:rPr>
        <w:t>Li et al., 2020</w:t>
      </w:r>
      <w:r w:rsidR="00E12B0D">
        <w:rPr>
          <w:lang w:eastAsia="en-US"/>
        </w:rPr>
        <w:t xml:space="preserve">; </w:t>
      </w:r>
      <w:proofErr w:type="spellStart"/>
      <w:r w:rsidRPr="002C4980">
        <w:rPr>
          <w:lang w:eastAsia="en-US"/>
        </w:rPr>
        <w:t>Pernecky</w:t>
      </w:r>
      <w:proofErr w:type="spellEnd"/>
      <w:r w:rsidRPr="002C4980">
        <w:rPr>
          <w:lang w:eastAsia="en-US"/>
        </w:rPr>
        <w:t xml:space="preserve"> &amp; Jamal, 2010; Yang et al., 2020) for qualitative inquiries. Al</w:t>
      </w:r>
      <w:r w:rsidR="00954440">
        <w:rPr>
          <w:lang w:eastAsia="en-US"/>
        </w:rPr>
        <w:t>-</w:t>
      </w:r>
      <w:proofErr w:type="spellStart"/>
      <w:r w:rsidR="00954440">
        <w:rPr>
          <w:lang w:eastAsia="en-US"/>
        </w:rPr>
        <w:t>Ababneh</w:t>
      </w:r>
      <w:proofErr w:type="spellEnd"/>
      <w:r w:rsidRPr="002C4980">
        <w:rPr>
          <w:lang w:eastAsia="en-US"/>
        </w:rPr>
        <w:t xml:space="preserve"> (2020) </w:t>
      </w:r>
      <w:r w:rsidR="00673623">
        <w:rPr>
          <w:lang w:eastAsia="en-US"/>
        </w:rPr>
        <w:t xml:space="preserve">has </w:t>
      </w:r>
      <w:r w:rsidRPr="002C4980">
        <w:rPr>
          <w:lang w:eastAsia="en-US"/>
        </w:rPr>
        <w:t>proposed that the interpretive approach seeks to comprehend the social world through interpretation, deeply rooted in culture and history. In contrast, the empirical approach aligns with the methodolog</w:t>
      </w:r>
      <w:r w:rsidR="00673623">
        <w:rPr>
          <w:lang w:eastAsia="en-US"/>
        </w:rPr>
        <w:t>ies</w:t>
      </w:r>
      <w:r w:rsidRPr="002C4980">
        <w:rPr>
          <w:lang w:eastAsia="en-US"/>
        </w:rPr>
        <w:t xml:space="preserve"> of </w:t>
      </w:r>
      <w:r w:rsidR="00673623">
        <w:rPr>
          <w:lang w:eastAsia="en-US"/>
        </w:rPr>
        <w:t xml:space="preserve">the </w:t>
      </w:r>
      <w:r w:rsidRPr="002C4980">
        <w:rPr>
          <w:lang w:eastAsia="en-US"/>
        </w:rPr>
        <w:t xml:space="preserve">natural sciences, relying on observations considered value-free and </w:t>
      </w:r>
      <w:r w:rsidR="00673623">
        <w:rPr>
          <w:lang w:eastAsia="en-US"/>
        </w:rPr>
        <w:t>objective</w:t>
      </w:r>
      <w:r w:rsidRPr="002C4980">
        <w:rPr>
          <w:lang w:eastAsia="en-US"/>
        </w:rPr>
        <w:t xml:space="preserve"> to uncover universal characteristics of humans, society, and history. This approach aims to provide explanations and lay the foundation for further prediction and control.</w:t>
      </w:r>
    </w:p>
    <w:p w14:paraId="5F10587D" w14:textId="77777777" w:rsidR="00AC018B" w:rsidRPr="00AC018B" w:rsidRDefault="00AC018B" w:rsidP="00AC018B">
      <w:pPr>
        <w:rPr>
          <w:lang w:val="en-US" w:eastAsia="en-US"/>
        </w:rPr>
      </w:pPr>
    </w:p>
    <w:p w14:paraId="6EA1DC15" w14:textId="2D7B19FE" w:rsidR="004619AF" w:rsidRDefault="004619AF" w:rsidP="007C3DB4">
      <w:pPr>
        <w:rPr>
          <w:lang w:val="en-US" w:eastAsia="en-US"/>
        </w:rPr>
      </w:pPr>
      <w:r w:rsidRPr="004619AF">
        <w:rPr>
          <w:lang w:eastAsia="en-US"/>
        </w:rPr>
        <w:t xml:space="preserve">As posited by </w:t>
      </w:r>
      <w:bookmarkStart w:id="187" w:name="OLE_LINK89"/>
      <w:bookmarkStart w:id="188" w:name="OLE_LINK90"/>
      <w:proofErr w:type="spellStart"/>
      <w:r w:rsidRPr="004619AF">
        <w:rPr>
          <w:lang w:eastAsia="en-US"/>
        </w:rPr>
        <w:t>Harkison</w:t>
      </w:r>
      <w:bookmarkEnd w:id="187"/>
      <w:bookmarkEnd w:id="188"/>
      <w:proofErr w:type="spellEnd"/>
      <w:r w:rsidRPr="004619AF">
        <w:rPr>
          <w:lang w:eastAsia="en-US"/>
        </w:rPr>
        <w:t xml:space="preserve"> et al. (2018), the interpretive paradigm seeks to delve into the "world of human experience" and can </w:t>
      </w:r>
      <w:r w:rsidR="002C57F1">
        <w:rPr>
          <w:lang w:eastAsia="en-US"/>
        </w:rPr>
        <w:t xml:space="preserve">be used to explore </w:t>
      </w:r>
      <w:r w:rsidRPr="004619AF">
        <w:rPr>
          <w:lang w:eastAsia="en-US"/>
        </w:rPr>
        <w:t>a diverse array of life experiences from the perspective</w:t>
      </w:r>
      <w:r w:rsidR="00EC2925">
        <w:rPr>
          <w:lang w:eastAsia="en-US"/>
        </w:rPr>
        <w:t>s</w:t>
      </w:r>
      <w:r w:rsidRPr="004619AF">
        <w:rPr>
          <w:lang w:eastAsia="en-US"/>
        </w:rPr>
        <w:t xml:space="preserve"> of individuals</w:t>
      </w:r>
      <w:r w:rsidR="00CF0D02">
        <w:rPr>
          <w:lang w:val="en-US"/>
        </w:rPr>
        <w:t xml:space="preserve">, and </w:t>
      </w:r>
      <w:r w:rsidR="00CF0D02">
        <w:rPr>
          <w:lang w:eastAsia="en-US"/>
        </w:rPr>
        <w:t>t</w:t>
      </w:r>
      <w:r w:rsidRPr="004619AF">
        <w:rPr>
          <w:lang w:eastAsia="en-US"/>
        </w:rPr>
        <w:t xml:space="preserve">his paradigm </w:t>
      </w:r>
      <w:r w:rsidR="00D20566">
        <w:rPr>
          <w:lang w:eastAsia="en-US"/>
        </w:rPr>
        <w:t>takes the view that</w:t>
      </w:r>
      <w:r w:rsidRPr="004619AF">
        <w:rPr>
          <w:lang w:eastAsia="en-US"/>
        </w:rPr>
        <w:t xml:space="preserve"> researchers serve as the primary data collection tools, fostering deeper engagement in the research process and enhancing the consistency of data collection. </w:t>
      </w:r>
      <w:r w:rsidR="00D20566">
        <w:rPr>
          <w:lang w:eastAsia="en-US"/>
        </w:rPr>
        <w:t>Working within</w:t>
      </w:r>
      <w:r w:rsidRPr="004619AF">
        <w:rPr>
          <w:lang w:eastAsia="en-US"/>
        </w:rPr>
        <w:t xml:space="preserve"> this paradigm, researchers can gain clearer insight</w:t>
      </w:r>
      <w:r w:rsidR="009D134F">
        <w:rPr>
          <w:lang w:eastAsia="en-US"/>
        </w:rPr>
        <w:t>s</w:t>
      </w:r>
      <w:r w:rsidRPr="004619AF">
        <w:rPr>
          <w:lang w:eastAsia="en-US"/>
        </w:rPr>
        <w:t xml:space="preserve"> into the symbols and nuances within textual data, extracting meaning from them (</w:t>
      </w:r>
      <w:r w:rsidR="002C57F1" w:rsidRPr="004619AF">
        <w:rPr>
          <w:lang w:eastAsia="en-US"/>
        </w:rPr>
        <w:t>van</w:t>
      </w:r>
      <w:r w:rsidR="002C57F1">
        <w:rPr>
          <w:lang w:eastAsia="en-US"/>
        </w:rPr>
        <w:t xml:space="preserve"> der Walt</w:t>
      </w:r>
      <w:r w:rsidRPr="004619AF">
        <w:rPr>
          <w:lang w:eastAsia="en-US"/>
        </w:rPr>
        <w:t xml:space="preserve">, 2020). Moreover, </w:t>
      </w:r>
      <w:r w:rsidR="009D134F">
        <w:rPr>
          <w:lang w:eastAsia="en-US"/>
        </w:rPr>
        <w:t>van der Walt</w:t>
      </w:r>
      <w:r w:rsidRPr="004619AF">
        <w:rPr>
          <w:lang w:eastAsia="en-US"/>
        </w:rPr>
        <w:t xml:space="preserve"> suggests that differences among individuals can result in varied experiences and judgments. This implies that the perceptions of different interpreters are complex and distinct, leading each interpreter to generate unique interpretations of the research topic (</w:t>
      </w:r>
      <w:r w:rsidR="002C57F1" w:rsidRPr="004619AF">
        <w:rPr>
          <w:lang w:eastAsia="en-US"/>
        </w:rPr>
        <w:t>van</w:t>
      </w:r>
      <w:r w:rsidR="002C57F1">
        <w:rPr>
          <w:lang w:eastAsia="en-US"/>
        </w:rPr>
        <w:t xml:space="preserve"> der Walt</w:t>
      </w:r>
      <w:r w:rsidRPr="004619AF">
        <w:rPr>
          <w:lang w:eastAsia="en-US"/>
        </w:rPr>
        <w:t xml:space="preserve">, 2020). This aligns well with the objectives of this study, which aims to integrate China's distinctive parenting concepts and educational </w:t>
      </w:r>
      <w:r w:rsidR="009D134F">
        <w:rPr>
          <w:lang w:eastAsia="en-US"/>
        </w:rPr>
        <w:t>culture</w:t>
      </w:r>
      <w:r w:rsidR="009D134F" w:rsidRPr="004619AF">
        <w:rPr>
          <w:lang w:eastAsia="en-US"/>
        </w:rPr>
        <w:t xml:space="preserve"> </w:t>
      </w:r>
      <w:r w:rsidRPr="004619AF">
        <w:rPr>
          <w:lang w:eastAsia="en-US"/>
        </w:rPr>
        <w:t>to explore the services required by Chinese parents when bringing their children to luxury hotels in China.</w:t>
      </w:r>
    </w:p>
    <w:p w14:paraId="4CE78974" w14:textId="77777777" w:rsidR="007C3DB4" w:rsidRPr="007C3DB4" w:rsidRDefault="007C3DB4" w:rsidP="007C3DB4">
      <w:pPr>
        <w:rPr>
          <w:lang w:val="en-US" w:eastAsia="en-US"/>
        </w:rPr>
      </w:pPr>
    </w:p>
    <w:p w14:paraId="43450796" w14:textId="14217AA8" w:rsidR="005A7CA2" w:rsidRPr="005A7CA2" w:rsidRDefault="00885C7A" w:rsidP="00B845D9">
      <w:pPr>
        <w:rPr>
          <w:lang w:eastAsia="en-US"/>
        </w:rPr>
      </w:pPr>
      <w:r>
        <w:rPr>
          <w:lang w:eastAsia="en-US"/>
        </w:rPr>
        <w:t>By using an</w:t>
      </w:r>
      <w:r w:rsidR="005A7CA2" w:rsidRPr="005A7CA2">
        <w:rPr>
          <w:lang w:eastAsia="en-US"/>
        </w:rPr>
        <w:t xml:space="preserve"> interpretive paradigm, this study stands to gain a better understanding of the influence of culture on service demands, thereby furnishing the hospitality industry with more targeted and practical insights. Simultaneously, it provides more </w:t>
      </w:r>
      <w:r w:rsidR="005A7CA2" w:rsidRPr="005A7CA2">
        <w:rPr>
          <w:lang w:eastAsia="en-US"/>
        </w:rPr>
        <w:lastRenderedPageBreak/>
        <w:t>personalized and applicable solutions for Chinese families in luxury hotel environments, effectively meeting the expectations and requirements of a diverse customer base.</w:t>
      </w:r>
    </w:p>
    <w:p w14:paraId="71CA6E7F" w14:textId="77777777" w:rsidR="00BB6833" w:rsidRPr="005A7CA2" w:rsidRDefault="00BB6833" w:rsidP="00B845D9">
      <w:pPr>
        <w:rPr>
          <w:lang w:eastAsia="en-US"/>
        </w:rPr>
      </w:pPr>
    </w:p>
    <w:p w14:paraId="58EC3A17" w14:textId="78A5E9D5" w:rsidR="00B45E2C" w:rsidRDefault="00B45E2C" w:rsidP="00FD02C0">
      <w:pPr>
        <w:rPr>
          <w:lang w:val="en-NZ" w:eastAsia="en-US"/>
        </w:rPr>
      </w:pPr>
      <w:bookmarkStart w:id="189" w:name="OLE_LINK494"/>
      <w:bookmarkStart w:id="190" w:name="OLE_LINK495"/>
      <w:bookmarkStart w:id="191" w:name="OLE_LINK496"/>
      <w:bookmarkStart w:id="192" w:name="OLE_LINK393"/>
      <w:bookmarkStart w:id="193" w:name="OLE_LINK394"/>
      <w:bookmarkStart w:id="194" w:name="OLE_LINK378"/>
      <w:bookmarkStart w:id="195" w:name="OLE_LINK379"/>
      <w:r w:rsidRPr="00B45E2C">
        <w:rPr>
          <w:lang w:eastAsia="en-US"/>
        </w:rPr>
        <w:t xml:space="preserve">In prior research on children's service needs </w:t>
      </w:r>
      <w:r w:rsidR="00885C7A">
        <w:rPr>
          <w:lang w:eastAsia="en-US"/>
        </w:rPr>
        <w:t>during</w:t>
      </w:r>
      <w:r w:rsidR="00885C7A" w:rsidRPr="00B45E2C">
        <w:rPr>
          <w:lang w:eastAsia="en-US"/>
        </w:rPr>
        <w:t xml:space="preserve"> </w:t>
      </w:r>
      <w:r w:rsidRPr="00B45E2C">
        <w:rPr>
          <w:lang w:eastAsia="en-US"/>
        </w:rPr>
        <w:t>family vacations (</w:t>
      </w:r>
      <w:proofErr w:type="spellStart"/>
      <w:r w:rsidRPr="00B45E2C">
        <w:rPr>
          <w:lang w:eastAsia="en-US"/>
        </w:rPr>
        <w:t>Ariffin</w:t>
      </w:r>
      <w:proofErr w:type="spellEnd"/>
      <w:r w:rsidRPr="00B45E2C">
        <w:rPr>
          <w:lang w:eastAsia="en-US"/>
        </w:rPr>
        <w:t xml:space="preserve"> et al., 2012; </w:t>
      </w:r>
      <w:bookmarkStart w:id="196" w:name="OLE_LINK260"/>
      <w:bookmarkStart w:id="197" w:name="OLE_LINK261"/>
      <w:r w:rsidRPr="00B45E2C">
        <w:rPr>
          <w:lang w:eastAsia="en-US"/>
        </w:rPr>
        <w:t>Boo &amp; Busser, 2018</w:t>
      </w:r>
      <w:bookmarkEnd w:id="196"/>
      <w:bookmarkEnd w:id="197"/>
      <w:r w:rsidR="00E12B0D">
        <w:rPr>
          <w:lang w:eastAsia="en-US"/>
        </w:rPr>
        <w:t xml:space="preserve">; </w:t>
      </w:r>
      <w:proofErr w:type="spellStart"/>
      <w:r w:rsidR="00E12B0D" w:rsidRPr="00B45E2C">
        <w:rPr>
          <w:lang w:eastAsia="en-US"/>
        </w:rPr>
        <w:t>Siwek</w:t>
      </w:r>
      <w:proofErr w:type="spellEnd"/>
      <w:r w:rsidR="00E12B0D" w:rsidRPr="00B45E2C">
        <w:rPr>
          <w:lang w:eastAsia="en-US"/>
        </w:rPr>
        <w:t xml:space="preserve"> et al., 2022; Wang et al., 2004</w:t>
      </w:r>
      <w:r w:rsidRPr="00B45E2C">
        <w:rPr>
          <w:lang w:eastAsia="en-US"/>
        </w:rPr>
        <w:t xml:space="preserve">), there has been a predominant reliance on quantitative methodologies for data acquisition and </w:t>
      </w:r>
      <w:r w:rsidR="00065D63">
        <w:rPr>
          <w:lang w:eastAsia="en-US"/>
        </w:rPr>
        <w:t>analysis</w:t>
      </w:r>
      <w:r w:rsidRPr="00B45E2C">
        <w:rPr>
          <w:lang w:eastAsia="en-US"/>
        </w:rPr>
        <w:t xml:space="preserve">. However, in recent years, scholars have increasingly recognized the unique value of qualitative research methods in gaining a deeper understanding of the specific context of children's service needs and family vacation </w:t>
      </w:r>
      <w:r>
        <w:rPr>
          <w:lang w:eastAsia="en-US"/>
        </w:rPr>
        <w:t>behaviours</w:t>
      </w:r>
      <w:r w:rsidRPr="00B45E2C">
        <w:rPr>
          <w:lang w:eastAsia="en-US"/>
        </w:rPr>
        <w:t xml:space="preserve"> (Creswell &amp; </w:t>
      </w:r>
      <w:proofErr w:type="spellStart"/>
      <w:r w:rsidRPr="00B45E2C">
        <w:rPr>
          <w:lang w:eastAsia="en-US"/>
        </w:rPr>
        <w:t>Poth</w:t>
      </w:r>
      <w:proofErr w:type="spellEnd"/>
      <w:r w:rsidRPr="00B45E2C">
        <w:rPr>
          <w:lang w:eastAsia="en-US"/>
        </w:rPr>
        <w:t xml:space="preserve">, 2018, as cited in Yang et al., 2020). This recognition is particularly crucial for researchers aiming to discern the specific requirements and typical </w:t>
      </w:r>
      <w:r>
        <w:rPr>
          <w:lang w:eastAsia="en-US"/>
        </w:rPr>
        <w:t>behaviours</w:t>
      </w:r>
      <w:r w:rsidRPr="00B45E2C">
        <w:rPr>
          <w:lang w:eastAsia="en-US"/>
        </w:rPr>
        <w:t xml:space="preserve"> of this clientele within the Chinese context.</w:t>
      </w:r>
    </w:p>
    <w:bookmarkEnd w:id="189"/>
    <w:bookmarkEnd w:id="190"/>
    <w:bookmarkEnd w:id="191"/>
    <w:p w14:paraId="79F722AD" w14:textId="77777777" w:rsidR="00CC0AEC" w:rsidRDefault="00CC0AEC" w:rsidP="00FD02C0">
      <w:pPr>
        <w:rPr>
          <w:lang w:val="en-NZ" w:eastAsia="en-US"/>
        </w:rPr>
      </w:pPr>
    </w:p>
    <w:p w14:paraId="5D48B001" w14:textId="3EEE29E7" w:rsidR="00B31DEF" w:rsidRDefault="00B31DEF" w:rsidP="00FD02C0">
      <w:pPr>
        <w:rPr>
          <w:lang w:val="en-NZ" w:eastAsia="en-US"/>
        </w:rPr>
      </w:pPr>
      <w:r w:rsidRPr="00B31DEF">
        <w:rPr>
          <w:lang w:eastAsia="en-US"/>
        </w:rPr>
        <w:t>Hence, this study adopt</w:t>
      </w:r>
      <w:r w:rsidR="00885C7A">
        <w:rPr>
          <w:lang w:eastAsia="en-US"/>
        </w:rPr>
        <w:t>ed</w:t>
      </w:r>
      <w:r w:rsidRPr="00B31DEF">
        <w:rPr>
          <w:lang w:eastAsia="en-US"/>
        </w:rPr>
        <w:t xml:space="preserve"> a </w:t>
      </w:r>
      <w:proofErr w:type="spellStart"/>
      <w:r w:rsidRPr="00B31DEF">
        <w:rPr>
          <w:lang w:eastAsia="en-US"/>
        </w:rPr>
        <w:t>semistructured</w:t>
      </w:r>
      <w:proofErr w:type="spellEnd"/>
      <w:r w:rsidRPr="00B31DEF">
        <w:rPr>
          <w:lang w:eastAsia="en-US"/>
        </w:rPr>
        <w:t xml:space="preserve"> interview approach, a method highly esteemed by professional researchers for its capacity to </w:t>
      </w:r>
      <w:r w:rsidR="00885C7A">
        <w:rPr>
          <w:lang w:eastAsia="en-US"/>
        </w:rPr>
        <w:t>allow</w:t>
      </w:r>
      <w:r w:rsidR="00885C7A" w:rsidRPr="00B31DEF">
        <w:rPr>
          <w:lang w:eastAsia="en-US"/>
        </w:rPr>
        <w:t xml:space="preserve"> </w:t>
      </w:r>
      <w:r w:rsidR="00B56172">
        <w:rPr>
          <w:lang w:eastAsia="en-US"/>
        </w:rPr>
        <w:t>participants</w:t>
      </w:r>
      <w:r w:rsidRPr="00B31DEF">
        <w:rPr>
          <w:lang w:eastAsia="en-US"/>
        </w:rPr>
        <w:t xml:space="preserve"> the freedom to narrate personal experiences. </w:t>
      </w:r>
      <w:proofErr w:type="spellStart"/>
      <w:r w:rsidRPr="00B31DEF">
        <w:rPr>
          <w:lang w:eastAsia="en-US"/>
        </w:rPr>
        <w:t>Semistructured</w:t>
      </w:r>
      <w:proofErr w:type="spellEnd"/>
      <w:r w:rsidRPr="00B31DEF">
        <w:rPr>
          <w:lang w:eastAsia="en-US"/>
        </w:rPr>
        <w:t xml:space="preserve"> interviews enable researchers to establish profound connection</w:t>
      </w:r>
      <w:r w:rsidR="00E56BDD">
        <w:rPr>
          <w:lang w:eastAsia="en-US"/>
        </w:rPr>
        <w:t>s</w:t>
      </w:r>
      <w:r w:rsidRPr="00B31DEF">
        <w:rPr>
          <w:lang w:eastAsia="en-US"/>
        </w:rPr>
        <w:t xml:space="preserve"> with </w:t>
      </w:r>
      <w:r w:rsidR="00B56172">
        <w:rPr>
          <w:lang w:eastAsia="en-US"/>
        </w:rPr>
        <w:t>participants</w:t>
      </w:r>
      <w:r w:rsidRPr="00B31DEF">
        <w:rPr>
          <w:lang w:eastAsia="en-US"/>
        </w:rPr>
        <w:t xml:space="preserve">. Through active engagement and guided conversation, researchers can better delve into individual experiences and perspectives. Granting </w:t>
      </w:r>
      <w:r w:rsidR="00B56172">
        <w:rPr>
          <w:lang w:eastAsia="en-US"/>
        </w:rPr>
        <w:t>participants</w:t>
      </w:r>
      <w:r w:rsidRPr="00B31DEF">
        <w:rPr>
          <w:lang w:eastAsia="en-US"/>
        </w:rPr>
        <w:t xml:space="preserve"> more autonomy also aids in obtaining rich information and fostering a deeper understanding (Mooney et al., 2016). This method of in-depth exploration of personal experiences enable</w:t>
      </w:r>
      <w:r w:rsidR="00E56BDD">
        <w:rPr>
          <w:lang w:eastAsia="en-US"/>
        </w:rPr>
        <w:t>d</w:t>
      </w:r>
      <w:r w:rsidRPr="00B31DEF">
        <w:rPr>
          <w:lang w:eastAsia="en-US"/>
        </w:rPr>
        <w:t xml:space="preserve"> a more comprehensive understanding of the expectations, motivations, and perceived effectiveness of children's service needs and family vacation behaviours in this study.</w:t>
      </w:r>
    </w:p>
    <w:bookmarkEnd w:id="192"/>
    <w:bookmarkEnd w:id="193"/>
    <w:p w14:paraId="54F4AA5A" w14:textId="77777777" w:rsidR="00CC0AEC" w:rsidRPr="00FD02C0" w:rsidRDefault="00CC0AEC" w:rsidP="00FD02C0">
      <w:pPr>
        <w:rPr>
          <w:lang w:val="en-NZ" w:eastAsia="en-US"/>
        </w:rPr>
      </w:pPr>
    </w:p>
    <w:p w14:paraId="294B0D10" w14:textId="1034A708" w:rsidR="00BB6833" w:rsidRPr="00A63FCC" w:rsidRDefault="009D68E1" w:rsidP="009D68E1">
      <w:pPr>
        <w:pStyle w:val="2"/>
      </w:pPr>
      <w:bookmarkStart w:id="198" w:name="_Toc166947184"/>
      <w:bookmarkEnd w:id="194"/>
      <w:bookmarkEnd w:id="195"/>
      <w:r w:rsidRPr="00A63FCC">
        <w:rPr>
          <w:rFonts w:hint="eastAsia"/>
        </w:rPr>
        <w:t>Da</w:t>
      </w:r>
      <w:r w:rsidRPr="00A63FCC">
        <w:t xml:space="preserve">ta </w:t>
      </w:r>
      <w:r w:rsidR="00A643FF" w:rsidRPr="00A63FCC">
        <w:t>Collection</w:t>
      </w:r>
      <w:bookmarkEnd w:id="198"/>
    </w:p>
    <w:p w14:paraId="35F413BE" w14:textId="235CD704" w:rsidR="00A63FCC" w:rsidRPr="00A63FCC" w:rsidRDefault="00A63FCC" w:rsidP="004B3E8B">
      <w:pPr>
        <w:pStyle w:val="3"/>
        <w:rPr>
          <w:lang w:val="en-US"/>
        </w:rPr>
      </w:pPr>
      <w:bookmarkStart w:id="199" w:name="_Toc166947185"/>
      <w:r w:rsidRPr="00A63FCC">
        <w:t xml:space="preserve">Sample and </w:t>
      </w:r>
      <w:r w:rsidR="00A643FF" w:rsidRPr="00A63FCC">
        <w:t>Population</w:t>
      </w:r>
      <w:bookmarkEnd w:id="199"/>
    </w:p>
    <w:p w14:paraId="6AB81EF6" w14:textId="5DE62365" w:rsidR="007E0B90" w:rsidRPr="007E0B90" w:rsidRDefault="007E0B90" w:rsidP="00B845D9">
      <w:pPr>
        <w:rPr>
          <w:lang w:val="en-NZ" w:eastAsia="en-US"/>
        </w:rPr>
      </w:pPr>
      <w:bookmarkStart w:id="200" w:name="OLE_LINK499"/>
      <w:bookmarkStart w:id="201" w:name="OLE_LINK500"/>
      <w:r w:rsidRPr="007E0B90">
        <w:rPr>
          <w:lang w:val="en-NZ" w:eastAsia="en-US"/>
        </w:rPr>
        <w:t xml:space="preserve">In determining the eligibility of interviewees to participate, several criteria were </w:t>
      </w:r>
      <w:r w:rsidRPr="007E0B90">
        <w:rPr>
          <w:lang w:val="en-NZ" w:eastAsia="en-US"/>
        </w:rPr>
        <w:lastRenderedPageBreak/>
        <w:t xml:space="preserve">employed. Firstly, they </w:t>
      </w:r>
      <w:r w:rsidR="008A2338">
        <w:rPr>
          <w:lang w:val="en-NZ" w:eastAsia="en-US"/>
        </w:rPr>
        <w:t xml:space="preserve">needed to </w:t>
      </w:r>
      <w:r w:rsidRPr="007E0B90">
        <w:rPr>
          <w:lang w:val="en-NZ" w:eastAsia="en-US"/>
        </w:rPr>
        <w:t>have at least one child under the age of 6. Children of different ages have varying impacts on family vacation choices (</w:t>
      </w:r>
      <w:r w:rsidR="00E12B0D" w:rsidRPr="007E0B90">
        <w:rPr>
          <w:lang w:val="en-NZ" w:eastAsia="en-US"/>
        </w:rPr>
        <w:t xml:space="preserve">Bronner &amp; </w:t>
      </w:r>
      <w:r w:rsidR="00FC7781" w:rsidRPr="007E0B90">
        <w:rPr>
          <w:lang w:val="en-NZ" w:eastAsia="en-US"/>
        </w:rPr>
        <w:t>de</w:t>
      </w:r>
      <w:r w:rsidR="00FC7781">
        <w:rPr>
          <w:lang w:val="en-NZ" w:eastAsia="en-US"/>
        </w:rPr>
        <w:t xml:space="preserve"> Hoog</w:t>
      </w:r>
      <w:r w:rsidR="00E12B0D" w:rsidRPr="007E0B90">
        <w:rPr>
          <w:lang w:val="en-NZ" w:eastAsia="en-US"/>
        </w:rPr>
        <w:t>, 2008</w:t>
      </w:r>
      <w:r w:rsidR="00E12B0D">
        <w:rPr>
          <w:lang w:val="en-NZ" w:eastAsia="en-US"/>
        </w:rPr>
        <w:t xml:space="preserve">; </w:t>
      </w:r>
      <w:r w:rsidRPr="007E0B90">
        <w:rPr>
          <w:lang w:val="en-NZ" w:eastAsia="en-US"/>
        </w:rPr>
        <w:t>Khoo-Lattimore et al., 2015</w:t>
      </w:r>
      <w:r w:rsidR="00E12B0D">
        <w:rPr>
          <w:lang w:val="en-NZ" w:eastAsia="en-US"/>
        </w:rPr>
        <w:t xml:space="preserve">; </w:t>
      </w:r>
      <w:proofErr w:type="spellStart"/>
      <w:r w:rsidR="00E12B0D" w:rsidRPr="007E0B90">
        <w:rPr>
          <w:lang w:val="en-NZ" w:eastAsia="en-US"/>
        </w:rPr>
        <w:t>Siwek</w:t>
      </w:r>
      <w:proofErr w:type="spellEnd"/>
      <w:r w:rsidR="00E12B0D" w:rsidRPr="007E0B90">
        <w:rPr>
          <w:lang w:val="en-NZ" w:eastAsia="en-US"/>
        </w:rPr>
        <w:t xml:space="preserve"> et al., 2022</w:t>
      </w:r>
      <w:r w:rsidRPr="007E0B90">
        <w:rPr>
          <w:lang w:val="en-NZ" w:eastAsia="en-US"/>
        </w:rPr>
        <w:t xml:space="preserve">). Most hotels and resorts offer children's services geared towards </w:t>
      </w:r>
      <w:r w:rsidR="008A2338">
        <w:rPr>
          <w:lang w:val="en-NZ" w:eastAsia="en-US"/>
        </w:rPr>
        <w:t xml:space="preserve">the </w:t>
      </w:r>
      <w:r w:rsidRPr="007E0B90">
        <w:rPr>
          <w:lang w:val="en-NZ" w:eastAsia="en-US"/>
        </w:rPr>
        <w:t>ages</w:t>
      </w:r>
      <w:r w:rsidR="008A2338">
        <w:rPr>
          <w:lang w:val="en-NZ" w:eastAsia="en-US"/>
        </w:rPr>
        <w:t xml:space="preserve"> of</w:t>
      </w:r>
      <w:r w:rsidRPr="007E0B90">
        <w:rPr>
          <w:lang w:val="en-NZ" w:eastAsia="en-US"/>
        </w:rPr>
        <w:t xml:space="preserve"> 5 to 12, providing interactive care, while babysitting services are more geared towards children under 4 (Gaines et al., 2004). Selecting </w:t>
      </w:r>
      <w:r w:rsidR="008A2338">
        <w:rPr>
          <w:lang w:val="en-NZ" w:eastAsia="en-US"/>
        </w:rPr>
        <w:t xml:space="preserve">parents with </w:t>
      </w:r>
      <w:r w:rsidRPr="007E0B90">
        <w:rPr>
          <w:lang w:val="en-NZ" w:eastAsia="en-US"/>
        </w:rPr>
        <w:t>children under 6 allow</w:t>
      </w:r>
      <w:r w:rsidR="008A2338">
        <w:rPr>
          <w:lang w:val="en-NZ" w:eastAsia="en-US"/>
        </w:rPr>
        <w:t>ed</w:t>
      </w:r>
      <w:r w:rsidRPr="007E0B90">
        <w:rPr>
          <w:lang w:val="en-NZ" w:eastAsia="en-US"/>
        </w:rPr>
        <w:t xml:space="preserve"> for a better integration of the need</w:t>
      </w:r>
      <w:r w:rsidR="008A2338">
        <w:rPr>
          <w:lang w:val="en-NZ" w:eastAsia="en-US"/>
        </w:rPr>
        <w:t>s</w:t>
      </w:r>
      <w:r w:rsidRPr="007E0B90">
        <w:rPr>
          <w:lang w:val="en-NZ" w:eastAsia="en-US"/>
        </w:rPr>
        <w:t xml:space="preserve"> for both interactive care and babysitting services. In Wang et al.'s (2004) study, children were categorized by educational </w:t>
      </w:r>
      <w:r w:rsidR="008A2338">
        <w:rPr>
          <w:lang w:val="en-NZ" w:eastAsia="en-US"/>
        </w:rPr>
        <w:t>levels</w:t>
      </w:r>
      <w:r w:rsidR="008A2338" w:rsidRPr="007E0B90">
        <w:rPr>
          <w:lang w:val="en-NZ" w:eastAsia="en-US"/>
        </w:rPr>
        <w:t xml:space="preserve"> </w:t>
      </w:r>
      <w:r w:rsidRPr="007E0B90">
        <w:rPr>
          <w:lang w:val="en-NZ" w:eastAsia="en-US"/>
        </w:rPr>
        <w:t>into preschool</w:t>
      </w:r>
      <w:r w:rsidR="008A2338">
        <w:rPr>
          <w:lang w:val="en-NZ" w:eastAsia="en-US"/>
        </w:rPr>
        <w:t>ers</w:t>
      </w:r>
      <w:r w:rsidRPr="007E0B90">
        <w:rPr>
          <w:lang w:val="en-NZ" w:eastAsia="en-US"/>
        </w:rPr>
        <w:t xml:space="preserve"> (age</w:t>
      </w:r>
      <w:r w:rsidR="008A2338">
        <w:rPr>
          <w:lang w:val="en-NZ" w:eastAsia="en-US"/>
        </w:rPr>
        <w:t>d</w:t>
      </w:r>
      <w:r w:rsidRPr="007E0B90">
        <w:rPr>
          <w:lang w:val="en-NZ" w:eastAsia="en-US"/>
        </w:rPr>
        <w:t xml:space="preserve"> 0-6), elementary school</w:t>
      </w:r>
      <w:r w:rsidR="008A2338">
        <w:rPr>
          <w:lang w:val="en-NZ" w:eastAsia="en-US"/>
        </w:rPr>
        <w:t xml:space="preserve"> children</w:t>
      </w:r>
      <w:r w:rsidRPr="007E0B90">
        <w:rPr>
          <w:lang w:val="en-NZ" w:eastAsia="en-US"/>
        </w:rPr>
        <w:t xml:space="preserve"> (age</w:t>
      </w:r>
      <w:r w:rsidR="008A2338">
        <w:rPr>
          <w:lang w:val="en-NZ" w:eastAsia="en-US"/>
        </w:rPr>
        <w:t>d</w:t>
      </w:r>
      <w:r w:rsidRPr="007E0B90">
        <w:rPr>
          <w:lang w:val="en-NZ" w:eastAsia="en-US"/>
        </w:rPr>
        <w:t xml:space="preserve"> 7-12), and middle/high school </w:t>
      </w:r>
      <w:r w:rsidR="008A2338">
        <w:rPr>
          <w:lang w:val="en-NZ" w:eastAsia="en-US"/>
        </w:rPr>
        <w:t xml:space="preserve">students </w:t>
      </w:r>
      <w:r w:rsidRPr="007E0B90">
        <w:rPr>
          <w:lang w:val="en-NZ" w:eastAsia="en-US"/>
        </w:rPr>
        <w:t>(age</w:t>
      </w:r>
      <w:r w:rsidR="008A2338">
        <w:rPr>
          <w:lang w:val="en-NZ" w:eastAsia="en-US"/>
        </w:rPr>
        <w:t>d</w:t>
      </w:r>
      <w:r w:rsidRPr="007E0B90">
        <w:rPr>
          <w:lang w:val="en-NZ" w:eastAsia="en-US"/>
        </w:rPr>
        <w:t xml:space="preserve"> 13-18), </w:t>
      </w:r>
      <w:r w:rsidR="008A2338">
        <w:rPr>
          <w:lang w:val="en-NZ" w:eastAsia="en-US"/>
        </w:rPr>
        <w:t xml:space="preserve">with the </w:t>
      </w:r>
      <w:r w:rsidRPr="007E0B90">
        <w:rPr>
          <w:lang w:val="en-NZ" w:eastAsia="en-US"/>
        </w:rPr>
        <w:t xml:space="preserve">finding that the </w:t>
      </w:r>
      <w:r w:rsidR="008A2338">
        <w:rPr>
          <w:lang w:val="en-NZ" w:eastAsia="en-US"/>
        </w:rPr>
        <w:t xml:space="preserve">needs of the </w:t>
      </w:r>
      <w:r w:rsidRPr="007E0B90">
        <w:rPr>
          <w:lang w:val="en-NZ" w:eastAsia="en-US"/>
        </w:rPr>
        <w:t>0-6 age group significantly influence</w:t>
      </w:r>
      <w:r w:rsidR="008A2338">
        <w:rPr>
          <w:lang w:val="en-NZ" w:eastAsia="en-US"/>
        </w:rPr>
        <w:t>d</w:t>
      </w:r>
      <w:r w:rsidRPr="007E0B90">
        <w:rPr>
          <w:lang w:val="en-NZ" w:eastAsia="en-US"/>
        </w:rPr>
        <w:t xml:space="preserve"> </w:t>
      </w:r>
      <w:r w:rsidR="008A2338">
        <w:rPr>
          <w:lang w:val="en-NZ" w:eastAsia="en-US"/>
        </w:rPr>
        <w:t xml:space="preserve">the </w:t>
      </w:r>
      <w:r w:rsidRPr="007E0B90">
        <w:rPr>
          <w:lang w:val="en-NZ" w:eastAsia="en-US"/>
        </w:rPr>
        <w:t xml:space="preserve">information search and final decision stages in family vacation planning. </w:t>
      </w:r>
      <w:r w:rsidR="008A2338" w:rsidRPr="007E0B90">
        <w:rPr>
          <w:lang w:val="en-NZ" w:eastAsia="en-US"/>
        </w:rPr>
        <w:t>With</w:t>
      </w:r>
      <w:r w:rsidR="008A2338">
        <w:rPr>
          <w:lang w:val="en-NZ" w:eastAsia="en-US"/>
        </w:rPr>
        <w:t>in</w:t>
      </w:r>
      <w:r w:rsidR="008A2338" w:rsidRPr="007E0B90">
        <w:rPr>
          <w:lang w:val="en-NZ" w:eastAsia="en-US"/>
        </w:rPr>
        <w:t xml:space="preserve"> </w:t>
      </w:r>
      <w:r w:rsidRPr="007E0B90">
        <w:rPr>
          <w:lang w:val="en-NZ" w:eastAsia="en-US"/>
        </w:rPr>
        <w:t>China's educational system, children under 6 are typically considered preschoolers.</w:t>
      </w:r>
      <w:r w:rsidR="002C2726">
        <w:rPr>
          <w:lang w:val="en-NZ" w:eastAsia="en-US"/>
        </w:rPr>
        <w:t xml:space="preserve"> </w:t>
      </w:r>
      <w:r w:rsidR="002C2726" w:rsidRPr="003C0C57">
        <w:rPr>
          <w:lang w:eastAsia="en-US"/>
        </w:rPr>
        <w:t xml:space="preserve">In alignment with the objectives of this study, the term "children" is defined </w:t>
      </w:r>
      <w:r w:rsidR="008A2338">
        <w:rPr>
          <w:lang w:eastAsia="en-US"/>
        </w:rPr>
        <w:t>as</w:t>
      </w:r>
      <w:r w:rsidR="002C2726" w:rsidRPr="003C0C57">
        <w:rPr>
          <w:lang w:eastAsia="en-US"/>
        </w:rPr>
        <w:t xml:space="preserve"> encompass</w:t>
      </w:r>
      <w:r w:rsidR="008A2338">
        <w:rPr>
          <w:lang w:eastAsia="en-US"/>
        </w:rPr>
        <w:t>ing</w:t>
      </w:r>
      <w:r w:rsidR="002C2726" w:rsidRPr="003C0C57">
        <w:rPr>
          <w:lang w:eastAsia="en-US"/>
        </w:rPr>
        <w:t xml:space="preserve"> those aged six and below.</w:t>
      </w:r>
    </w:p>
    <w:p w14:paraId="5FEC7FFE" w14:textId="77777777" w:rsidR="002C2726" w:rsidRDefault="002C2726" w:rsidP="00B845D9">
      <w:pPr>
        <w:rPr>
          <w:lang w:val="en-NZ" w:eastAsia="en-US"/>
        </w:rPr>
      </w:pPr>
      <w:bookmarkStart w:id="202" w:name="OLE_LINK2"/>
      <w:bookmarkStart w:id="203" w:name="OLE_LINK3"/>
      <w:bookmarkStart w:id="204" w:name="OLE_LINK501"/>
      <w:bookmarkStart w:id="205" w:name="OLE_LINK502"/>
      <w:bookmarkEnd w:id="200"/>
      <w:bookmarkEnd w:id="201"/>
    </w:p>
    <w:p w14:paraId="6383FB14" w14:textId="6235354A" w:rsidR="003C0C57" w:rsidRPr="0006181C" w:rsidRDefault="003C0C57" w:rsidP="00B845D9">
      <w:pPr>
        <w:rPr>
          <w:lang w:eastAsia="en-US"/>
        </w:rPr>
      </w:pPr>
      <w:r w:rsidRPr="003C0C57">
        <w:rPr>
          <w:lang w:eastAsia="en-US"/>
        </w:rPr>
        <w:t xml:space="preserve">Another selection criterion </w:t>
      </w:r>
      <w:r w:rsidR="008A2338">
        <w:rPr>
          <w:lang w:eastAsia="en-US"/>
        </w:rPr>
        <w:t xml:space="preserve">was that </w:t>
      </w:r>
      <w:r w:rsidR="00B56172">
        <w:rPr>
          <w:lang w:eastAsia="en-US"/>
        </w:rPr>
        <w:t>participants</w:t>
      </w:r>
      <w:r w:rsidR="00747E39">
        <w:rPr>
          <w:lang w:eastAsia="en-US"/>
        </w:rPr>
        <w:t xml:space="preserve"> </w:t>
      </w:r>
      <w:r w:rsidRPr="003C0C57">
        <w:rPr>
          <w:lang w:eastAsia="en-US"/>
        </w:rPr>
        <w:t>ha</w:t>
      </w:r>
      <w:r w:rsidR="008A2338">
        <w:rPr>
          <w:lang w:eastAsia="en-US"/>
        </w:rPr>
        <w:t>d</w:t>
      </w:r>
      <w:r w:rsidRPr="003C0C57">
        <w:rPr>
          <w:lang w:eastAsia="en-US"/>
        </w:rPr>
        <w:t xml:space="preserve"> accommodated their children in luxury hotels in China</w:t>
      </w:r>
      <w:r w:rsidR="008A2338" w:rsidRPr="003C0C57">
        <w:rPr>
          <w:lang w:eastAsia="en-US"/>
        </w:rPr>
        <w:t xml:space="preserve"> in the past five years</w:t>
      </w:r>
      <w:r w:rsidRPr="003C0C57">
        <w:rPr>
          <w:lang w:eastAsia="en-US"/>
        </w:rPr>
        <w:t>. This criterion ensure</w:t>
      </w:r>
      <w:r w:rsidR="008A2338">
        <w:rPr>
          <w:lang w:eastAsia="en-US"/>
        </w:rPr>
        <w:t>d</w:t>
      </w:r>
      <w:r w:rsidRPr="003C0C57">
        <w:rPr>
          <w:lang w:eastAsia="en-US"/>
        </w:rPr>
        <w:t xml:space="preserve"> that </w:t>
      </w:r>
      <w:r w:rsidR="00B56172">
        <w:rPr>
          <w:lang w:eastAsia="en-US"/>
        </w:rPr>
        <w:t>participants</w:t>
      </w:r>
      <w:r w:rsidRPr="003C0C57">
        <w:rPr>
          <w:lang w:eastAsia="en-US"/>
        </w:rPr>
        <w:t xml:space="preserve"> possess</w:t>
      </w:r>
      <w:r w:rsidR="008A2338">
        <w:rPr>
          <w:lang w:eastAsia="en-US"/>
        </w:rPr>
        <w:t>ed</w:t>
      </w:r>
      <w:r w:rsidRPr="003C0C57">
        <w:rPr>
          <w:lang w:eastAsia="en-US"/>
        </w:rPr>
        <w:t xml:space="preserve"> sufficient experience and background to provide detailed information about their experiences staying in luxury hotels. </w:t>
      </w:r>
      <w:r w:rsidR="0006181C" w:rsidRPr="0006181C">
        <w:rPr>
          <w:lang w:eastAsia="en-US"/>
        </w:rPr>
        <w:t xml:space="preserve">This study employed data saturation techniques (Patton, 2015), and as such, the number of participants was not predetermined. To ensure the quality and depth of the data, the research concluded at the 16th interview, prompted by the emergence of data redundancy during the 15th interview. This approach </w:t>
      </w:r>
      <w:r w:rsidR="008A2338">
        <w:rPr>
          <w:lang w:eastAsia="en-US"/>
        </w:rPr>
        <w:t>was used</w:t>
      </w:r>
      <w:r w:rsidR="008A2338" w:rsidRPr="0006181C">
        <w:rPr>
          <w:lang w:eastAsia="en-US"/>
        </w:rPr>
        <w:t xml:space="preserve"> </w:t>
      </w:r>
      <w:r w:rsidR="0006181C" w:rsidRPr="0006181C">
        <w:rPr>
          <w:lang w:eastAsia="en-US"/>
        </w:rPr>
        <w:t xml:space="preserve">to </w:t>
      </w:r>
      <w:r w:rsidR="008A2338">
        <w:rPr>
          <w:lang w:eastAsia="en-US"/>
        </w:rPr>
        <w:t>ensure</w:t>
      </w:r>
      <w:r w:rsidR="008A2338" w:rsidRPr="0006181C">
        <w:rPr>
          <w:lang w:eastAsia="en-US"/>
        </w:rPr>
        <w:t xml:space="preserve"> </w:t>
      </w:r>
      <w:r w:rsidR="0006181C" w:rsidRPr="0006181C">
        <w:rPr>
          <w:lang w:eastAsia="en-US"/>
        </w:rPr>
        <w:t>a comprehensive and profound understanding of the research subjects.</w:t>
      </w:r>
    </w:p>
    <w:bookmarkEnd w:id="202"/>
    <w:bookmarkEnd w:id="203"/>
    <w:bookmarkEnd w:id="204"/>
    <w:bookmarkEnd w:id="205"/>
    <w:p w14:paraId="54ED775F" w14:textId="77777777" w:rsidR="005829AE" w:rsidRDefault="005829AE" w:rsidP="00B845D9">
      <w:pPr>
        <w:rPr>
          <w:lang w:val="en-NZ" w:eastAsia="en-US"/>
        </w:rPr>
      </w:pPr>
    </w:p>
    <w:p w14:paraId="6B4C6CE4" w14:textId="66A5C4F4" w:rsidR="009A796B" w:rsidRDefault="008F14F1" w:rsidP="00B845D9">
      <w:pPr>
        <w:rPr>
          <w:lang w:eastAsia="en-US"/>
        </w:rPr>
      </w:pPr>
      <w:bookmarkStart w:id="206" w:name="OLE_LINK503"/>
      <w:bookmarkStart w:id="207" w:name="OLE_LINK504"/>
      <w:r w:rsidRPr="008F14F1">
        <w:rPr>
          <w:lang w:eastAsia="en-US"/>
        </w:rPr>
        <w:t>During the recruitment of participants</w:t>
      </w:r>
      <w:r w:rsidR="00BE171A">
        <w:rPr>
          <w:lang w:eastAsia="en-US"/>
        </w:rPr>
        <w:t xml:space="preserve"> to this study</w:t>
      </w:r>
      <w:r w:rsidRPr="008F14F1">
        <w:rPr>
          <w:lang w:eastAsia="en-US"/>
        </w:rPr>
        <w:t>, gender balance was not intentionally pursued. Among the 16 interviewees, there were 12 females and 4 males. The age</w:t>
      </w:r>
      <w:r w:rsidR="006E3333">
        <w:rPr>
          <w:lang w:eastAsia="en-US"/>
        </w:rPr>
        <w:t>s</w:t>
      </w:r>
      <w:r w:rsidRPr="008F14F1">
        <w:rPr>
          <w:lang w:eastAsia="en-US"/>
        </w:rPr>
        <w:t xml:space="preserve"> of the 16 interviewees </w:t>
      </w:r>
      <w:r w:rsidR="006E3333">
        <w:rPr>
          <w:lang w:eastAsia="en-US"/>
        </w:rPr>
        <w:t>were</w:t>
      </w:r>
      <w:r w:rsidR="006E3333" w:rsidRPr="008F14F1">
        <w:rPr>
          <w:lang w:eastAsia="en-US"/>
        </w:rPr>
        <w:t xml:space="preserve"> </w:t>
      </w:r>
      <w:r w:rsidRPr="008F14F1">
        <w:rPr>
          <w:lang w:eastAsia="en-US"/>
        </w:rPr>
        <w:t xml:space="preserve">mainly between 30 and 40 years, with one female participant </w:t>
      </w:r>
      <w:r w:rsidR="006E3333">
        <w:rPr>
          <w:lang w:eastAsia="en-US"/>
        </w:rPr>
        <w:t>aged</w:t>
      </w:r>
      <w:r w:rsidR="006E3333" w:rsidRPr="008F14F1">
        <w:rPr>
          <w:lang w:eastAsia="en-US"/>
        </w:rPr>
        <w:t xml:space="preserve"> </w:t>
      </w:r>
      <w:r w:rsidRPr="008F14F1">
        <w:rPr>
          <w:lang w:eastAsia="en-US"/>
        </w:rPr>
        <w:t>between 40 and 50 years. The age</w:t>
      </w:r>
      <w:r w:rsidR="006E3333">
        <w:rPr>
          <w:lang w:eastAsia="en-US"/>
        </w:rPr>
        <w:t>s</w:t>
      </w:r>
      <w:r w:rsidR="00747E39">
        <w:rPr>
          <w:lang w:eastAsia="en-US"/>
        </w:rPr>
        <w:t xml:space="preserve"> </w:t>
      </w:r>
      <w:r w:rsidRPr="008F14F1">
        <w:rPr>
          <w:lang w:eastAsia="en-US"/>
        </w:rPr>
        <w:t xml:space="preserve">of the children varied from 1 to 6 years. Regarding educational qualifications, 12 participants held undergraduate degrees, </w:t>
      </w:r>
      <w:r w:rsidRPr="008F14F1">
        <w:rPr>
          <w:lang w:eastAsia="en-US"/>
        </w:rPr>
        <w:lastRenderedPageBreak/>
        <w:t xml:space="preserve">while 4 had </w:t>
      </w:r>
      <w:r w:rsidR="006E3333">
        <w:rPr>
          <w:lang w:eastAsia="en-US"/>
        </w:rPr>
        <w:t>post</w:t>
      </w:r>
      <w:r w:rsidRPr="008F14F1">
        <w:rPr>
          <w:lang w:eastAsia="en-US"/>
        </w:rPr>
        <w:t>graduate degrees. Additionally, concerning the participants' places of residence, 9 were from first-tier cities in China, while 7 were from second-tier cities, ensuring diverse geographical representation in the sample (</w:t>
      </w:r>
      <w:r>
        <w:rPr>
          <w:lang w:eastAsia="en-US"/>
        </w:rPr>
        <w:t>See</w:t>
      </w:r>
      <w:r w:rsidRPr="008F14F1">
        <w:rPr>
          <w:lang w:eastAsia="en-US"/>
        </w:rPr>
        <w:t xml:space="preserve"> Table </w:t>
      </w:r>
      <w:r w:rsidR="007C6959">
        <w:rPr>
          <w:lang w:eastAsia="en-US"/>
        </w:rPr>
        <w:t>3</w:t>
      </w:r>
      <w:r w:rsidRPr="008F14F1">
        <w:rPr>
          <w:lang w:eastAsia="en-US"/>
        </w:rPr>
        <w:t>).</w:t>
      </w:r>
    </w:p>
    <w:p w14:paraId="66852F5C" w14:textId="77777777" w:rsidR="007952F5" w:rsidRDefault="007952F5" w:rsidP="00B845D9">
      <w:pPr>
        <w:rPr>
          <w:lang w:eastAsia="en-US"/>
        </w:rPr>
      </w:pPr>
    </w:p>
    <w:p w14:paraId="2A67731D" w14:textId="77777777" w:rsidR="007952F5" w:rsidRDefault="007952F5" w:rsidP="007952F5">
      <w:pPr>
        <w:pStyle w:val="af7"/>
      </w:pPr>
      <w:r w:rsidRPr="00D2366D">
        <w:rPr>
          <w:rFonts w:hint="eastAsia"/>
          <w:b/>
          <w:bCs/>
        </w:rPr>
        <w:t>T</w:t>
      </w:r>
      <w:r w:rsidRPr="00D2366D">
        <w:rPr>
          <w:b/>
          <w:bCs/>
        </w:rPr>
        <w:t>able 3</w:t>
      </w:r>
      <w:r>
        <w:fldChar w:fldCharType="begin"/>
      </w:r>
      <w:r>
        <w:instrText xml:space="preserve"> TC "</w:instrText>
      </w:r>
      <w:bookmarkStart w:id="208" w:name="_Toc158931723"/>
      <w:r w:rsidRPr="008134FF">
        <w:instrText xml:space="preserve">Table 3: </w:instrText>
      </w:r>
      <w:r>
        <w:instrText>Participant</w:instrText>
      </w:r>
      <w:r w:rsidRPr="008134FF">
        <w:instrText xml:space="preserve"> Profiles</w:instrText>
      </w:r>
      <w:bookmarkEnd w:id="208"/>
      <w:r>
        <w:instrText xml:space="preserve">" \f T \l "1" </w:instrText>
      </w:r>
      <w:r>
        <w:fldChar w:fldCharType="end"/>
      </w:r>
    </w:p>
    <w:p w14:paraId="5A70B46C" w14:textId="6F562CEC" w:rsidR="007952F5" w:rsidRPr="007952F5" w:rsidRDefault="007952F5" w:rsidP="007952F5">
      <w:pPr>
        <w:pStyle w:val="af7"/>
        <w:rPr>
          <w:i/>
          <w:iCs w:val="0"/>
        </w:rPr>
      </w:pPr>
      <w:bookmarkStart w:id="209" w:name="_Hlk158281965"/>
      <w:r w:rsidRPr="00D2366D">
        <w:rPr>
          <w:i/>
          <w:iCs w:val="0"/>
        </w:rPr>
        <w:t>Participant Profiles</w:t>
      </w:r>
      <w:bookmarkEnd w:id="209"/>
    </w:p>
    <w:bookmarkEnd w:id="206"/>
    <w:bookmarkEnd w:id="207"/>
    <w:p w14:paraId="6319AA8A" w14:textId="5DC10A8F" w:rsidR="008F14F1" w:rsidRDefault="008F14F1" w:rsidP="00B845D9">
      <w:pPr>
        <w:rPr>
          <w:lang w:val="en-NZ"/>
        </w:rPr>
      </w:pPr>
      <w:r>
        <w:rPr>
          <w:noProof/>
          <w:lang w:val="en-NZ" w:eastAsia="en-US"/>
        </w:rPr>
        <w:drawing>
          <wp:inline distT="0" distB="0" distL="0" distR="0" wp14:anchorId="51BEF28E" wp14:editId="40EBE947">
            <wp:extent cx="4873453" cy="6444000"/>
            <wp:effectExtent l="0" t="0" r="3810" b="0"/>
            <wp:docPr id="41514967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149675" name="图片 1"/>
                    <pic:cNvPicPr/>
                  </pic:nvPicPr>
                  <pic:blipFill>
                    <a:blip r:embed="rId17">
                      <a:extLst>
                        <a:ext uri="{28A0092B-C50C-407E-A947-70E740481C1C}">
                          <a14:useLocalDpi xmlns:a14="http://schemas.microsoft.com/office/drawing/2010/main" val="0"/>
                        </a:ext>
                      </a:extLst>
                    </a:blip>
                    <a:stretch>
                      <a:fillRect/>
                    </a:stretch>
                  </pic:blipFill>
                  <pic:spPr>
                    <a:xfrm>
                      <a:off x="0" y="0"/>
                      <a:ext cx="4873453" cy="6444000"/>
                    </a:xfrm>
                    <a:prstGeom prst="rect">
                      <a:avLst/>
                    </a:prstGeom>
                  </pic:spPr>
                </pic:pic>
              </a:graphicData>
            </a:graphic>
          </wp:inline>
        </w:drawing>
      </w:r>
    </w:p>
    <w:p w14:paraId="6BA90A46" w14:textId="77777777" w:rsidR="008F14F1" w:rsidRDefault="008F14F1" w:rsidP="00B845D9">
      <w:pPr>
        <w:rPr>
          <w:lang w:val="en-NZ" w:eastAsia="en-US"/>
        </w:rPr>
      </w:pPr>
    </w:p>
    <w:p w14:paraId="55A2DB87" w14:textId="167B2F86" w:rsidR="00A8626F" w:rsidRPr="00A8626F" w:rsidRDefault="00A8626F" w:rsidP="004B3E8B">
      <w:pPr>
        <w:pStyle w:val="3"/>
      </w:pPr>
      <w:bookmarkStart w:id="210" w:name="_Toc166947186"/>
      <w:r w:rsidRPr="00974089">
        <w:rPr>
          <w:rFonts w:hint="eastAsia"/>
        </w:rPr>
        <w:lastRenderedPageBreak/>
        <w:t>Data</w:t>
      </w:r>
      <w:r w:rsidRPr="00974089">
        <w:t xml:space="preserve"> </w:t>
      </w:r>
      <w:r w:rsidR="0027356F">
        <w:t>C</w:t>
      </w:r>
      <w:r w:rsidRPr="00974089">
        <w:t xml:space="preserve">ollection </w:t>
      </w:r>
      <w:r w:rsidR="0027356F">
        <w:t>P</w:t>
      </w:r>
      <w:r w:rsidRPr="00974089">
        <w:t>rocedure</w:t>
      </w:r>
      <w:bookmarkEnd w:id="210"/>
    </w:p>
    <w:p w14:paraId="5F2FBE84" w14:textId="4B052D88" w:rsidR="00530B02" w:rsidRDefault="00A8626F" w:rsidP="00A8626F">
      <w:pPr>
        <w:rPr>
          <w:lang w:val="en-NZ" w:eastAsia="en-US"/>
        </w:rPr>
      </w:pPr>
      <w:bookmarkStart w:id="211" w:name="OLE_LINK505"/>
      <w:bookmarkStart w:id="212" w:name="OLE_LINK506"/>
      <w:r w:rsidRPr="00A8626F">
        <w:rPr>
          <w:lang w:val="en-NZ" w:eastAsia="en-US"/>
        </w:rPr>
        <w:t>Similar to the studies conducted by Khoo-Lattimore et al. (2015) and Yang et al. (2020), this research employ</w:t>
      </w:r>
      <w:r w:rsidR="006E3333">
        <w:rPr>
          <w:lang w:val="en-NZ" w:eastAsia="en-US"/>
        </w:rPr>
        <w:t>ed</w:t>
      </w:r>
      <w:r w:rsidRPr="00A8626F">
        <w:rPr>
          <w:lang w:val="en-NZ" w:eastAsia="en-US"/>
        </w:rPr>
        <w:t xml:space="preserve"> a snowball sampling technique to recruit and select Chinese parents who, in the past five years, have stayed with children aged six and below in luxury hotels in China. </w:t>
      </w:r>
    </w:p>
    <w:p w14:paraId="0D90D2B2" w14:textId="77777777" w:rsidR="00530B02" w:rsidRDefault="00530B02" w:rsidP="00A8626F">
      <w:pPr>
        <w:rPr>
          <w:lang w:val="en-NZ" w:eastAsia="en-US"/>
        </w:rPr>
      </w:pPr>
    </w:p>
    <w:p w14:paraId="1008BCA2" w14:textId="219124F7" w:rsidR="00530B02" w:rsidRPr="00530B02" w:rsidRDefault="00EF181F" w:rsidP="00A8626F">
      <w:pPr>
        <w:rPr>
          <w:rFonts w:cs="Times New Roman"/>
          <w:lang w:val="en-US"/>
        </w:rPr>
      </w:pPr>
      <w:r w:rsidRPr="00EF181F">
        <w:rPr>
          <w:lang w:eastAsia="en-US"/>
        </w:rPr>
        <w:t>Initially, the researcher selected a Chinese mother who met the research criteria as the primary participant. The first contact with this interviewee was through a social media platform</w:t>
      </w:r>
      <w:r w:rsidR="000471E6">
        <w:rPr>
          <w:lang w:eastAsia="en-US"/>
        </w:rPr>
        <w:t xml:space="preserve"> (WeChat)</w:t>
      </w:r>
      <w:r w:rsidRPr="00EF181F">
        <w:rPr>
          <w:lang w:eastAsia="en-US"/>
        </w:rPr>
        <w:t xml:space="preserve"> where the mother frequently shared her experiences of staying in hotels with her children. During the communication, the researcher ensured her willingness to participate in the research interview and provided detailed explanations regarding the research objectives and procedures. Upon receiving a positive response and consent from the first interviewee, the researcher utili</w:t>
      </w:r>
      <w:r>
        <w:rPr>
          <w:rFonts w:hint="eastAsia"/>
        </w:rPr>
        <w:t>s</w:t>
      </w:r>
      <w:r w:rsidRPr="00EF181F">
        <w:rPr>
          <w:lang w:eastAsia="en-US"/>
        </w:rPr>
        <w:t>ed her assistance to recruit more participants who met the research criteria through her social network and personal connections.</w:t>
      </w:r>
      <w:r>
        <w:rPr>
          <w:lang w:eastAsia="en-US"/>
        </w:rPr>
        <w:t xml:space="preserve"> </w:t>
      </w:r>
      <w:r w:rsidR="00530B02" w:rsidRPr="00530B02">
        <w:rPr>
          <w:lang w:eastAsia="en-US"/>
        </w:rPr>
        <w:t>To uphold academic rigo</w:t>
      </w:r>
      <w:r w:rsidR="00530B02">
        <w:rPr>
          <w:lang w:eastAsia="en-US"/>
        </w:rPr>
        <w:t>u</w:t>
      </w:r>
      <w:r w:rsidR="00530B02" w:rsidRPr="00530B02">
        <w:rPr>
          <w:lang w:eastAsia="en-US"/>
        </w:rPr>
        <w:t xml:space="preserve">r, online interviews were conducted, employing an interview guide comprising </w:t>
      </w:r>
      <w:r w:rsidR="00944F8B">
        <w:rPr>
          <w:lang w:eastAsia="en-US"/>
        </w:rPr>
        <w:t>seven</w:t>
      </w:r>
      <w:r w:rsidR="00530B02" w:rsidRPr="00530B02">
        <w:rPr>
          <w:lang w:eastAsia="en-US"/>
        </w:rPr>
        <w:t xml:space="preserve"> broad questions: </w:t>
      </w:r>
      <w:bookmarkStart w:id="213" w:name="OLE_LINK107"/>
      <w:bookmarkStart w:id="214" w:name="OLE_LINK108"/>
      <w:r w:rsidR="00530B02" w:rsidRPr="00530B02">
        <w:rPr>
          <w:lang w:eastAsia="en-US"/>
        </w:rPr>
        <w:t xml:space="preserve">(1) </w:t>
      </w:r>
      <w:r w:rsidR="00530B02" w:rsidRPr="00C2064D">
        <w:rPr>
          <w:rFonts w:cs="Times New Roman"/>
          <w:lang w:val="en-US"/>
        </w:rPr>
        <w:t xml:space="preserve">Can you share which </w:t>
      </w:r>
      <w:r w:rsidR="00F03102">
        <w:rPr>
          <w:rFonts w:cs="Times New Roman"/>
          <w:lang w:val="en-US"/>
        </w:rPr>
        <w:t>luxury</w:t>
      </w:r>
      <w:r w:rsidR="00530B02" w:rsidRPr="00C2064D">
        <w:rPr>
          <w:rFonts w:cs="Times New Roman"/>
          <w:lang w:val="en-US"/>
        </w:rPr>
        <w:t xml:space="preserve"> hotel you have stayed at with </w:t>
      </w:r>
      <w:r w:rsidR="00530B02">
        <w:rPr>
          <w:rFonts w:cs="Times New Roman"/>
          <w:lang w:val="en-US"/>
        </w:rPr>
        <w:t xml:space="preserve">young </w:t>
      </w:r>
      <w:r w:rsidR="00530B02" w:rsidRPr="00C2064D">
        <w:rPr>
          <w:rFonts w:cs="Times New Roman"/>
          <w:lang w:val="en-US"/>
        </w:rPr>
        <w:t xml:space="preserve">children before? </w:t>
      </w:r>
      <w:r w:rsidR="00944F8B">
        <w:rPr>
          <w:rFonts w:cs="Times New Roman"/>
          <w:lang w:val="en-US"/>
        </w:rPr>
        <w:t xml:space="preserve">(2) </w:t>
      </w:r>
      <w:r w:rsidR="00530B02" w:rsidRPr="00C2064D">
        <w:rPr>
          <w:rFonts w:cs="Times New Roman"/>
          <w:lang w:val="en-US"/>
        </w:rPr>
        <w:t xml:space="preserve">Why did you choose it? </w:t>
      </w:r>
      <w:r w:rsidR="00944F8B">
        <w:rPr>
          <w:rFonts w:cs="Times New Roman"/>
          <w:lang w:val="en-US"/>
        </w:rPr>
        <w:t xml:space="preserve">(3) </w:t>
      </w:r>
      <w:r w:rsidR="00530B02" w:rsidRPr="00C2064D">
        <w:rPr>
          <w:rFonts w:cs="Times New Roman"/>
          <w:lang w:val="en-US"/>
        </w:rPr>
        <w:t>What were the reasons for this trip?</w:t>
      </w:r>
      <w:r w:rsidR="00530B02" w:rsidRPr="00530B02">
        <w:rPr>
          <w:lang w:eastAsia="en-US"/>
        </w:rPr>
        <w:t xml:space="preserve"> (</w:t>
      </w:r>
      <w:r w:rsidR="00944F8B">
        <w:rPr>
          <w:lang w:eastAsia="en-US"/>
        </w:rPr>
        <w:t>4</w:t>
      </w:r>
      <w:r w:rsidR="00530B02" w:rsidRPr="00530B02">
        <w:rPr>
          <w:lang w:eastAsia="en-US"/>
        </w:rPr>
        <w:t xml:space="preserve">) </w:t>
      </w:r>
      <w:bookmarkStart w:id="215" w:name="OLE_LINK93"/>
      <w:r w:rsidR="00530B02" w:rsidRPr="000A0EBC">
        <w:rPr>
          <w:rFonts w:cs="Times New Roman"/>
          <w:lang w:val="en-US"/>
        </w:rPr>
        <w:t xml:space="preserve">Is there a luxury hotel </w:t>
      </w:r>
      <w:r w:rsidR="00530B02">
        <w:rPr>
          <w:rFonts w:cs="Times New Roman"/>
          <w:lang w:val="en-US"/>
        </w:rPr>
        <w:t xml:space="preserve">you stayed in with your children that </w:t>
      </w:r>
      <w:r w:rsidR="00530B02" w:rsidRPr="000A0EBC">
        <w:rPr>
          <w:rFonts w:cs="Times New Roman"/>
          <w:lang w:val="en-US"/>
        </w:rPr>
        <w:t>impressed you? Why?</w:t>
      </w:r>
      <w:bookmarkEnd w:id="215"/>
      <w:r w:rsidR="00530B02" w:rsidRPr="00530B02">
        <w:rPr>
          <w:lang w:eastAsia="en-US"/>
        </w:rPr>
        <w:t xml:space="preserve"> (</w:t>
      </w:r>
      <w:r w:rsidR="00944F8B">
        <w:rPr>
          <w:lang w:eastAsia="en-US"/>
        </w:rPr>
        <w:t>5</w:t>
      </w:r>
      <w:r w:rsidR="00530B02" w:rsidRPr="00530B02">
        <w:rPr>
          <w:lang w:eastAsia="en-US"/>
        </w:rPr>
        <w:t xml:space="preserve">) </w:t>
      </w:r>
      <w:r w:rsidR="00530B02">
        <w:rPr>
          <w:rFonts w:cs="Times New Roman"/>
          <w:lang w:val="en-US"/>
        </w:rPr>
        <w:t>Have you ever stayed at a luxury hotel that offered children's or parent-child activities that were memorable to you? What kind of activities?</w:t>
      </w:r>
      <w:r w:rsidR="00530B02" w:rsidRPr="00530B02">
        <w:rPr>
          <w:lang w:eastAsia="en-US"/>
        </w:rPr>
        <w:t xml:space="preserve"> </w:t>
      </w:r>
      <w:r w:rsidR="00944F8B">
        <w:rPr>
          <w:lang w:eastAsia="en-US"/>
        </w:rPr>
        <w:t xml:space="preserve">(6) </w:t>
      </w:r>
      <w:r w:rsidR="00944F8B" w:rsidRPr="00944F8B">
        <w:rPr>
          <w:lang w:val="en-US" w:eastAsia="en-US"/>
        </w:rPr>
        <w:t>Do you have any service suggestions for luxury hotels?</w:t>
      </w:r>
      <w:r w:rsidR="00944F8B" w:rsidRPr="00944F8B">
        <w:rPr>
          <w:lang w:eastAsia="en-US"/>
        </w:rPr>
        <w:t xml:space="preserve"> </w:t>
      </w:r>
      <w:r w:rsidR="00530B02" w:rsidRPr="00530B02">
        <w:rPr>
          <w:lang w:eastAsia="en-US"/>
        </w:rPr>
        <w:t>(</w:t>
      </w:r>
      <w:r w:rsidR="00944F8B">
        <w:rPr>
          <w:lang w:eastAsia="en-US"/>
        </w:rPr>
        <w:t>7</w:t>
      </w:r>
      <w:r w:rsidR="00530B02" w:rsidRPr="00530B02">
        <w:rPr>
          <w:lang w:eastAsia="en-US"/>
        </w:rPr>
        <w:t xml:space="preserve">) </w:t>
      </w:r>
      <w:r w:rsidR="00530B02" w:rsidRPr="00F512D5">
        <w:rPr>
          <w:rFonts w:cs="Times New Roman"/>
          <w:lang w:val="en-US"/>
        </w:rPr>
        <w:t>What type of activities do you hope the luxury hotel will provide for your child?</w:t>
      </w:r>
      <w:r w:rsidR="00530B02" w:rsidRPr="00530B02">
        <w:rPr>
          <w:lang w:eastAsia="en-US"/>
        </w:rPr>
        <w:t xml:space="preserve"> </w:t>
      </w:r>
      <w:bookmarkEnd w:id="213"/>
      <w:bookmarkEnd w:id="214"/>
      <w:r w:rsidR="00537AAA" w:rsidRPr="00530B02">
        <w:rPr>
          <w:lang w:eastAsia="en-US"/>
        </w:rPr>
        <w:t xml:space="preserve">These </w:t>
      </w:r>
      <w:r w:rsidR="00530B02" w:rsidRPr="00530B02">
        <w:rPr>
          <w:lang w:eastAsia="en-US"/>
        </w:rPr>
        <w:t xml:space="preserve">research questions </w:t>
      </w:r>
      <w:r w:rsidR="00537AAA">
        <w:rPr>
          <w:lang w:eastAsia="en-US"/>
        </w:rPr>
        <w:t xml:space="preserve">were designed to </w:t>
      </w:r>
      <w:r w:rsidR="00530B02" w:rsidRPr="00530B02">
        <w:rPr>
          <w:lang w:eastAsia="en-US"/>
        </w:rPr>
        <w:t>address the core issues of the study while considering practicalities, align</w:t>
      </w:r>
      <w:r w:rsidR="00537AAA">
        <w:rPr>
          <w:lang w:eastAsia="en-US"/>
        </w:rPr>
        <w:t>ed</w:t>
      </w:r>
      <w:r w:rsidR="00530B02" w:rsidRPr="00530B02">
        <w:rPr>
          <w:lang w:eastAsia="en-US"/>
        </w:rPr>
        <w:t xml:space="preserve"> with the guidance by Khoo-Lattimore et al. (2015) on obtaining effective data.</w:t>
      </w:r>
    </w:p>
    <w:p w14:paraId="43824838" w14:textId="77777777" w:rsidR="00530B02" w:rsidRDefault="00530B02" w:rsidP="00A8626F">
      <w:pPr>
        <w:rPr>
          <w:lang w:val="en-US" w:eastAsia="en-US"/>
        </w:rPr>
      </w:pPr>
    </w:p>
    <w:p w14:paraId="45374E9D" w14:textId="519FB066" w:rsidR="00294590" w:rsidRPr="00A8626F" w:rsidRDefault="00294590" w:rsidP="00B845D9">
      <w:pPr>
        <w:rPr>
          <w:lang w:val="en-NZ" w:eastAsia="en-US"/>
        </w:rPr>
      </w:pPr>
      <w:bookmarkStart w:id="216" w:name="OLE_LINK507"/>
      <w:bookmarkStart w:id="217" w:name="OLE_LINK508"/>
      <w:bookmarkEnd w:id="211"/>
      <w:bookmarkEnd w:id="212"/>
      <w:r w:rsidRPr="00294590">
        <w:rPr>
          <w:lang w:eastAsia="en-US"/>
        </w:rPr>
        <w:t>Due to the interviewees being Chinese parents and the researcher</w:t>
      </w:r>
      <w:r w:rsidR="00BA7881">
        <w:rPr>
          <w:lang w:eastAsia="en-US"/>
        </w:rPr>
        <w:t>’</w:t>
      </w:r>
      <w:r w:rsidRPr="00294590">
        <w:rPr>
          <w:lang w:eastAsia="en-US"/>
        </w:rPr>
        <w:t xml:space="preserve">s native language being Chinese, the interviews were conducted in Chinese. Despite comprising only four </w:t>
      </w:r>
      <w:r w:rsidRPr="00294590">
        <w:rPr>
          <w:lang w:eastAsia="en-US"/>
        </w:rPr>
        <w:lastRenderedPageBreak/>
        <w:t xml:space="preserve">questions, the interviews often extended to 60 minutes due to the breadth of the questions. </w:t>
      </w:r>
      <w:r w:rsidR="00BA7881" w:rsidRPr="00294590">
        <w:rPr>
          <w:lang w:eastAsia="en-US"/>
        </w:rPr>
        <w:t>It</w:t>
      </w:r>
      <w:r w:rsidRPr="00294590">
        <w:rPr>
          <w:lang w:eastAsia="en-US"/>
        </w:rPr>
        <w:t xml:space="preserve"> is noteworthy that three participants voluntarily provided supplementary information in a second session following the initial online interviews, further elaborating on their answers</w:t>
      </w:r>
      <w:r w:rsidR="00BA7881">
        <w:rPr>
          <w:lang w:eastAsia="en-US"/>
        </w:rPr>
        <w:t xml:space="preserve"> </w:t>
      </w:r>
      <w:r w:rsidR="00BA7881" w:rsidRPr="00294590">
        <w:rPr>
          <w:lang w:eastAsia="en-US"/>
        </w:rPr>
        <w:t>to ensure detailed and in-depth responses</w:t>
      </w:r>
      <w:r w:rsidRPr="00294590">
        <w:rPr>
          <w:lang w:eastAsia="en-US"/>
        </w:rPr>
        <w:t xml:space="preserve">. To safeguard data quality and content reliability, </w:t>
      </w:r>
      <w:r>
        <w:rPr>
          <w:lang w:eastAsia="en-US"/>
        </w:rPr>
        <w:t xml:space="preserve">the </w:t>
      </w:r>
      <w:r w:rsidRPr="00294590">
        <w:rPr>
          <w:lang w:eastAsia="en-US"/>
        </w:rPr>
        <w:t xml:space="preserve">researcher recorded the interviews with the consent of the </w:t>
      </w:r>
      <w:r>
        <w:rPr>
          <w:lang w:eastAsia="en-US"/>
        </w:rPr>
        <w:t>interviewee</w:t>
      </w:r>
      <w:r w:rsidRPr="00294590">
        <w:rPr>
          <w:lang w:eastAsia="en-US"/>
        </w:rPr>
        <w:t xml:space="preserve">s. Additionally, to enhance the accuracy of the interview data, the researcher utilized the real-time transcription feature of </w:t>
      </w:r>
      <w:r w:rsidR="00D034F7">
        <w:rPr>
          <w:lang w:eastAsia="en-US"/>
        </w:rPr>
        <w:t xml:space="preserve">the </w:t>
      </w:r>
      <w:r w:rsidRPr="00294590">
        <w:rPr>
          <w:lang w:eastAsia="en-US"/>
        </w:rPr>
        <w:t>online conferencing software during the interviews as a dual verification of the interview content.</w:t>
      </w:r>
    </w:p>
    <w:bookmarkEnd w:id="216"/>
    <w:bookmarkEnd w:id="217"/>
    <w:p w14:paraId="00D6C7E7" w14:textId="77777777" w:rsidR="008F14F1" w:rsidRDefault="008F14F1" w:rsidP="00B845D9">
      <w:pPr>
        <w:rPr>
          <w:lang w:val="en-NZ" w:eastAsia="en-US"/>
        </w:rPr>
      </w:pPr>
    </w:p>
    <w:p w14:paraId="79139411" w14:textId="6464C85B" w:rsidR="007759BE" w:rsidRPr="007759BE" w:rsidRDefault="00A0654A" w:rsidP="004B3E8B">
      <w:pPr>
        <w:pStyle w:val="3"/>
      </w:pPr>
      <w:bookmarkStart w:id="218" w:name="_Toc166947187"/>
      <w:bookmarkStart w:id="219" w:name="OLE_LINK26"/>
      <w:bookmarkStart w:id="220" w:name="OLE_LINK28"/>
      <w:r>
        <w:t xml:space="preserve">Research </w:t>
      </w:r>
      <w:r w:rsidR="0027356F">
        <w:t>E</w:t>
      </w:r>
      <w:r w:rsidR="007759BE" w:rsidRPr="007759BE">
        <w:rPr>
          <w:rFonts w:hint="eastAsia"/>
        </w:rPr>
        <w:t>th</w:t>
      </w:r>
      <w:r w:rsidR="007759BE" w:rsidRPr="007759BE">
        <w:t>ics</w:t>
      </w:r>
      <w:bookmarkEnd w:id="218"/>
    </w:p>
    <w:p w14:paraId="2D112AA4" w14:textId="1D133948" w:rsidR="00A8626F" w:rsidRDefault="007759BE" w:rsidP="00B845D9">
      <w:pPr>
        <w:rPr>
          <w:lang w:eastAsia="en-US"/>
        </w:rPr>
      </w:pPr>
      <w:r w:rsidRPr="007759BE">
        <w:rPr>
          <w:lang w:eastAsia="en-US"/>
        </w:rPr>
        <w:t xml:space="preserve">In accordance with the guidelines set forth by the Auckland University of Technology Ethics Committee (AUTEC) in 2020, research must adhere to ethical principles while meeting the minimum standards to ensure research integrity. The core </w:t>
      </w:r>
      <w:r w:rsidR="00D034F7">
        <w:rPr>
          <w:lang w:eastAsia="en-US"/>
        </w:rPr>
        <w:t>purpose</w:t>
      </w:r>
      <w:r w:rsidR="00D034F7" w:rsidRPr="007759BE">
        <w:rPr>
          <w:lang w:eastAsia="en-US"/>
        </w:rPr>
        <w:t xml:space="preserve"> </w:t>
      </w:r>
      <w:r w:rsidRPr="007759BE">
        <w:rPr>
          <w:lang w:eastAsia="en-US"/>
        </w:rPr>
        <w:t>of th</w:t>
      </w:r>
      <w:r w:rsidR="00D034F7">
        <w:rPr>
          <w:lang w:eastAsia="en-US"/>
        </w:rPr>
        <w:t>ese</w:t>
      </w:r>
      <w:r w:rsidRPr="007759BE">
        <w:rPr>
          <w:lang w:eastAsia="en-US"/>
        </w:rPr>
        <w:t xml:space="preserve"> standard</w:t>
      </w:r>
      <w:r w:rsidR="00D034F7">
        <w:rPr>
          <w:lang w:eastAsia="en-US"/>
        </w:rPr>
        <w:t>s</w:t>
      </w:r>
      <w:r w:rsidRPr="007759BE">
        <w:rPr>
          <w:lang w:eastAsia="en-US"/>
        </w:rPr>
        <w:t xml:space="preserve"> is to ensure that research has clear objectives, employs an appropriate research design, and holds the potential to contribute to the advancement of knowledge. This aligns with the perspective of Barak and Green (2021), who </w:t>
      </w:r>
      <w:r w:rsidR="00432B1A">
        <w:rPr>
          <w:lang w:eastAsia="en-US"/>
        </w:rPr>
        <w:t xml:space="preserve">have </w:t>
      </w:r>
      <w:r w:rsidRPr="007759BE">
        <w:rPr>
          <w:lang w:eastAsia="en-US"/>
        </w:rPr>
        <w:t>assert</w:t>
      </w:r>
      <w:r w:rsidR="00432B1A">
        <w:rPr>
          <w:lang w:eastAsia="en-US"/>
        </w:rPr>
        <w:t>ed</w:t>
      </w:r>
      <w:r w:rsidRPr="007759BE">
        <w:rPr>
          <w:lang w:eastAsia="en-US"/>
        </w:rPr>
        <w:t xml:space="preserve"> that responsible research behaviour contributes to elevating professional standards and advancing knowledge.</w:t>
      </w:r>
    </w:p>
    <w:p w14:paraId="127BEBDD" w14:textId="77777777" w:rsidR="007759BE" w:rsidRDefault="007759BE" w:rsidP="00B845D9">
      <w:pPr>
        <w:rPr>
          <w:lang w:eastAsia="en-US"/>
        </w:rPr>
      </w:pPr>
    </w:p>
    <w:p w14:paraId="1D269470" w14:textId="0EC9A109" w:rsidR="007759BE" w:rsidRDefault="007759BE" w:rsidP="00B845D9">
      <w:pPr>
        <w:rPr>
          <w:lang w:val="en-NZ" w:eastAsia="en-US"/>
        </w:rPr>
      </w:pPr>
      <w:r w:rsidRPr="007759BE">
        <w:rPr>
          <w:lang w:eastAsia="en-US"/>
        </w:rPr>
        <w:t xml:space="preserve">Research ethics </w:t>
      </w:r>
      <w:r w:rsidR="00432B1A">
        <w:rPr>
          <w:lang w:eastAsia="en-US"/>
        </w:rPr>
        <w:t>are</w:t>
      </w:r>
      <w:r w:rsidR="00432B1A" w:rsidRPr="007759BE">
        <w:rPr>
          <w:lang w:eastAsia="en-US"/>
        </w:rPr>
        <w:t xml:space="preserve"> </w:t>
      </w:r>
      <w:r w:rsidRPr="007759BE">
        <w:rPr>
          <w:lang w:eastAsia="en-US"/>
        </w:rPr>
        <w:t xml:space="preserve">not merely a set of regulations </w:t>
      </w:r>
      <w:r w:rsidR="00432B1A">
        <w:rPr>
          <w:lang w:eastAsia="en-US"/>
        </w:rPr>
        <w:t xml:space="preserve">to be followed </w:t>
      </w:r>
      <w:r w:rsidRPr="007759BE">
        <w:rPr>
          <w:lang w:eastAsia="en-US"/>
        </w:rPr>
        <w:t>at the onset of a study</w:t>
      </w:r>
      <w:r w:rsidR="00303FA5">
        <w:rPr>
          <w:lang w:eastAsia="en-US"/>
        </w:rPr>
        <w:t>;</w:t>
      </w:r>
      <w:r w:rsidR="00F339E5">
        <w:rPr>
          <w:lang w:eastAsia="en-US"/>
        </w:rPr>
        <w:t xml:space="preserve"> </w:t>
      </w:r>
      <w:r w:rsidR="00432B1A">
        <w:rPr>
          <w:lang w:eastAsia="en-US"/>
        </w:rPr>
        <w:t>they</w:t>
      </w:r>
      <w:r w:rsidR="00432B1A" w:rsidRPr="007759BE">
        <w:rPr>
          <w:lang w:eastAsia="en-US"/>
        </w:rPr>
        <w:t xml:space="preserve"> </w:t>
      </w:r>
      <w:r w:rsidRPr="007759BE">
        <w:rPr>
          <w:lang w:eastAsia="en-US"/>
        </w:rPr>
        <w:t>permeate the entire research process (Hudson &amp; Russell, 2009). Throughout this process, the guiding role of research ethics is evident, delineating the codes of conduct for both researchers and participants. This comprehensive research ethics framework ensures the scientific validity and fairness of the research while safeguarding the rights and privacy of participants.</w:t>
      </w:r>
    </w:p>
    <w:bookmarkEnd w:id="219"/>
    <w:bookmarkEnd w:id="220"/>
    <w:p w14:paraId="12302BD9" w14:textId="77777777" w:rsidR="007759BE" w:rsidRPr="008F14F1" w:rsidRDefault="007759BE" w:rsidP="00B845D9">
      <w:pPr>
        <w:rPr>
          <w:lang w:val="en-NZ" w:eastAsia="en-US"/>
        </w:rPr>
      </w:pPr>
    </w:p>
    <w:p w14:paraId="50119CF5" w14:textId="292A18D6" w:rsidR="00CA12ED" w:rsidRPr="00C9236D" w:rsidRDefault="00490C89" w:rsidP="004D5FC8">
      <w:pPr>
        <w:pStyle w:val="2"/>
      </w:pPr>
      <w:bookmarkStart w:id="221" w:name="_Toc166947188"/>
      <w:r w:rsidRPr="00C9236D">
        <w:rPr>
          <w:rFonts w:hint="eastAsia"/>
        </w:rPr>
        <w:lastRenderedPageBreak/>
        <w:t>D</w:t>
      </w:r>
      <w:r w:rsidRPr="00C9236D">
        <w:t xml:space="preserve">ata </w:t>
      </w:r>
      <w:r w:rsidR="00432B1A" w:rsidRPr="00C9236D">
        <w:t>Analysis</w:t>
      </w:r>
      <w:bookmarkEnd w:id="221"/>
    </w:p>
    <w:p w14:paraId="7FC87284" w14:textId="75E2D863" w:rsidR="00C9236D" w:rsidRDefault="00C9236D" w:rsidP="004D5FC8">
      <w:pPr>
        <w:rPr>
          <w:lang w:val="en-US" w:eastAsia="en-US"/>
        </w:rPr>
      </w:pPr>
      <w:bookmarkStart w:id="222" w:name="OLE_LINK94"/>
      <w:bookmarkStart w:id="223" w:name="OLE_LINK95"/>
      <w:r w:rsidRPr="00C9236D">
        <w:rPr>
          <w:lang w:eastAsia="en-US"/>
        </w:rPr>
        <w:t xml:space="preserve">In the data analysis stage, this study adopted the qualitative data analysis process proposed by Li et al. (2020). This process commences with a comprehensive reading of all texts, enabling researchers to familiarize themselves with the entire dataset and formulate a conceptual framework for understanding key themes. Simultaneously employing the thematic analysis method as defined by Braun and Clarke (2006), this approach involves searching across datasets to identify, analyse, and report recurring themes. Thematic analysis provides researchers with significant flexibility, allowing them to </w:t>
      </w:r>
      <w:r w:rsidR="005A4E90">
        <w:rPr>
          <w:lang w:eastAsia="en-US"/>
        </w:rPr>
        <w:t>summari</w:t>
      </w:r>
      <w:r w:rsidR="00761F36">
        <w:rPr>
          <w:lang w:eastAsia="en-US"/>
        </w:rPr>
        <w:t>z</w:t>
      </w:r>
      <w:r w:rsidR="005A4E90">
        <w:rPr>
          <w:lang w:eastAsia="en-US"/>
        </w:rPr>
        <w:t>e</w:t>
      </w:r>
      <w:r w:rsidRPr="00C9236D">
        <w:rPr>
          <w:lang w:eastAsia="en-US"/>
        </w:rPr>
        <w:t xml:space="preserve"> and interpret </w:t>
      </w:r>
      <w:r w:rsidR="007E7ED1">
        <w:rPr>
          <w:lang w:eastAsia="en-US"/>
        </w:rPr>
        <w:t xml:space="preserve">common </w:t>
      </w:r>
      <w:r w:rsidRPr="00C9236D">
        <w:rPr>
          <w:lang w:eastAsia="en-US"/>
        </w:rPr>
        <w:t xml:space="preserve">features across various datasets (Kiger &amp; </w:t>
      </w:r>
      <w:proofErr w:type="spellStart"/>
      <w:r w:rsidRPr="00C9236D">
        <w:rPr>
          <w:lang w:eastAsia="en-US"/>
        </w:rPr>
        <w:t>Varpio</w:t>
      </w:r>
      <w:proofErr w:type="spellEnd"/>
      <w:r w:rsidRPr="00C9236D">
        <w:rPr>
          <w:lang w:eastAsia="en-US"/>
        </w:rPr>
        <w:t xml:space="preserve">, 2020). Scholars also view thematic analysis as foundational to other qualitative research methods, particularly within the </w:t>
      </w:r>
      <w:r>
        <w:rPr>
          <w:rFonts w:hint="eastAsia"/>
        </w:rPr>
        <w:t>interpretive</w:t>
      </w:r>
      <w:r w:rsidRPr="00C9236D">
        <w:rPr>
          <w:lang w:eastAsia="en-US"/>
        </w:rPr>
        <w:t xml:space="preserve"> paradigm, where it can effectively highlight the social and cultural contexts of individual experiences constructed through the interaction between researchers and participants, facilitating the development of </w:t>
      </w:r>
      <w:r w:rsidR="00761F36" w:rsidRPr="00C9236D">
        <w:rPr>
          <w:lang w:eastAsia="en-US"/>
        </w:rPr>
        <w:t xml:space="preserve">comprehensive </w:t>
      </w:r>
      <w:r w:rsidRPr="00C9236D">
        <w:rPr>
          <w:lang w:eastAsia="en-US"/>
        </w:rPr>
        <w:t>knowledge (Braun &amp; Clarke, 2006).</w:t>
      </w:r>
    </w:p>
    <w:p w14:paraId="7DD9FDA9" w14:textId="77777777" w:rsidR="00C9236D" w:rsidRDefault="00C9236D" w:rsidP="004D5FC8">
      <w:pPr>
        <w:rPr>
          <w:lang w:val="en-US" w:eastAsia="en-US"/>
        </w:rPr>
      </w:pPr>
    </w:p>
    <w:p w14:paraId="31BB5FC4" w14:textId="6EB4A657" w:rsidR="00C9236D" w:rsidRPr="005A4E90" w:rsidRDefault="00C4027C" w:rsidP="004D5FC8">
      <w:pPr>
        <w:rPr>
          <w:lang w:eastAsia="en-US"/>
        </w:rPr>
      </w:pPr>
      <w:r>
        <w:rPr>
          <w:lang w:eastAsia="en-US"/>
        </w:rPr>
        <w:t>A</w:t>
      </w:r>
      <w:r w:rsidRPr="005A4E90">
        <w:rPr>
          <w:lang w:eastAsia="en-US"/>
        </w:rPr>
        <w:t xml:space="preserve"> </w:t>
      </w:r>
      <w:r w:rsidR="00C9236D" w:rsidRPr="005A4E90">
        <w:rPr>
          <w:lang w:eastAsia="en-US"/>
        </w:rPr>
        <w:t xml:space="preserve">theme is an abstract entity derived from information data obtained by researchers from participants, constituting, to a large extent, a dataset integration (Nowell et al., 2017). As articulated by Kiger and </w:t>
      </w:r>
      <w:proofErr w:type="spellStart"/>
      <w:r w:rsidR="00C9236D" w:rsidRPr="005A4E90">
        <w:rPr>
          <w:lang w:eastAsia="en-US"/>
        </w:rPr>
        <w:t>Varpio</w:t>
      </w:r>
      <w:proofErr w:type="spellEnd"/>
      <w:r w:rsidR="00C9236D" w:rsidRPr="005A4E90">
        <w:rPr>
          <w:lang w:eastAsia="en-US"/>
        </w:rPr>
        <w:t xml:space="preserve"> (2020), the theme serves not only as an </w:t>
      </w:r>
      <w:r w:rsidRPr="005A4E90">
        <w:rPr>
          <w:lang w:eastAsia="en-US"/>
        </w:rPr>
        <w:t>organiz</w:t>
      </w:r>
      <w:r>
        <w:rPr>
          <w:lang w:eastAsia="en-US"/>
        </w:rPr>
        <w:t>ing</w:t>
      </w:r>
      <w:r w:rsidRPr="005A4E90">
        <w:rPr>
          <w:lang w:eastAsia="en-US"/>
        </w:rPr>
        <w:t xml:space="preserve"> </w:t>
      </w:r>
      <w:r w:rsidR="00C9236D" w:rsidRPr="005A4E90">
        <w:rPr>
          <w:lang w:eastAsia="en-US"/>
        </w:rPr>
        <w:t xml:space="preserve">tool for data classification and </w:t>
      </w:r>
      <w:r w:rsidR="00C9236D" w:rsidRPr="005A4E90">
        <w:t>labelling</w:t>
      </w:r>
      <w:r w:rsidR="00C9236D" w:rsidRPr="005A4E90">
        <w:rPr>
          <w:lang w:eastAsia="en-US"/>
        </w:rPr>
        <w:t xml:space="preserve"> but also as </w:t>
      </w:r>
      <w:r>
        <w:rPr>
          <w:lang w:eastAsia="en-US"/>
        </w:rPr>
        <w:t>way</w:t>
      </w:r>
      <w:r w:rsidR="00C9236D" w:rsidRPr="005A4E90">
        <w:rPr>
          <w:lang w:eastAsia="en-US"/>
        </w:rPr>
        <w:t xml:space="preserve"> of reconstructing, reinterpreting, and interconnecting data. </w:t>
      </w:r>
      <w:r>
        <w:rPr>
          <w:lang w:eastAsia="en-US"/>
        </w:rPr>
        <w:t>Thematic analysis</w:t>
      </w:r>
      <w:r w:rsidR="00C9236D" w:rsidRPr="005A4E90">
        <w:rPr>
          <w:lang w:eastAsia="en-US"/>
        </w:rPr>
        <w:t xml:space="preserve"> not only enables researchers to organically integrate data but also provides an opportunity for a profound understanding and interpretation of the complex relationships underlying the data.</w:t>
      </w:r>
    </w:p>
    <w:p w14:paraId="1F733E8F" w14:textId="77777777" w:rsidR="00C9236D" w:rsidRDefault="00C9236D" w:rsidP="004D5FC8">
      <w:pPr>
        <w:rPr>
          <w:lang w:val="en-US" w:eastAsia="en-US"/>
        </w:rPr>
      </w:pPr>
    </w:p>
    <w:p w14:paraId="7D52314C" w14:textId="2EF81255" w:rsidR="005A4E90" w:rsidRDefault="001A6B06" w:rsidP="00F91108">
      <w:pPr>
        <w:rPr>
          <w:noProof/>
          <w:lang w:val="en-US"/>
        </w:rPr>
      </w:pPr>
      <w:r w:rsidRPr="005A4E90">
        <w:rPr>
          <w:lang w:eastAsia="en-US"/>
        </w:rPr>
        <w:t xml:space="preserve">This study employed the six-step thematic analysis </w:t>
      </w:r>
      <w:r w:rsidR="00C4027C">
        <w:rPr>
          <w:lang w:eastAsia="en-US"/>
        </w:rPr>
        <w:t xml:space="preserve">process </w:t>
      </w:r>
      <w:r w:rsidRPr="005A4E90">
        <w:rPr>
          <w:lang w:eastAsia="en-US"/>
        </w:rPr>
        <w:t xml:space="preserve">proposed by Braun and Clarke (2006) for </w:t>
      </w:r>
      <w:r w:rsidR="00C4027C">
        <w:rPr>
          <w:lang w:eastAsia="en-US"/>
        </w:rPr>
        <w:t>the</w:t>
      </w:r>
      <w:r w:rsidR="00C4027C" w:rsidRPr="005A4E90">
        <w:rPr>
          <w:lang w:eastAsia="en-US"/>
        </w:rPr>
        <w:t xml:space="preserve"> </w:t>
      </w:r>
      <w:r w:rsidRPr="005A4E90">
        <w:rPr>
          <w:lang w:eastAsia="en-US"/>
        </w:rPr>
        <w:t>in-depth examination of textual data</w:t>
      </w:r>
      <w:r w:rsidR="00F91108" w:rsidRPr="005A4E90">
        <w:rPr>
          <w:lang w:eastAsia="en-US"/>
        </w:rPr>
        <w:t xml:space="preserve"> </w:t>
      </w:r>
      <w:bookmarkStart w:id="224" w:name="OLE_LINK70"/>
      <w:bookmarkStart w:id="225" w:name="OLE_LINK71"/>
      <w:r w:rsidR="00F91108" w:rsidRPr="005A4E90">
        <w:rPr>
          <w:lang w:eastAsia="en-US"/>
        </w:rPr>
        <w:t xml:space="preserve">(See Figure </w:t>
      </w:r>
      <w:r w:rsidR="00D20CF8">
        <w:rPr>
          <w:lang w:eastAsia="en-US"/>
        </w:rPr>
        <w:t>2</w:t>
      </w:r>
      <w:r w:rsidR="00F91108" w:rsidRPr="005A4E90">
        <w:rPr>
          <w:lang w:eastAsia="en-US"/>
        </w:rPr>
        <w:t>)</w:t>
      </w:r>
      <w:bookmarkEnd w:id="224"/>
      <w:bookmarkEnd w:id="225"/>
      <w:r w:rsidRPr="005A4E90">
        <w:rPr>
          <w:lang w:eastAsia="en-US"/>
        </w:rPr>
        <w:t>.</w:t>
      </w:r>
      <w:r w:rsidR="00F91108" w:rsidRPr="00F91108">
        <w:rPr>
          <w:noProof/>
          <w:lang w:val="en-US"/>
        </w:rPr>
        <w:t xml:space="preserve"> </w:t>
      </w:r>
      <w:bookmarkStart w:id="226" w:name="OLE_LINK72"/>
      <w:bookmarkStart w:id="227" w:name="OLE_LINK73"/>
      <w:bookmarkStart w:id="228" w:name="OLE_LINK74"/>
      <w:bookmarkStart w:id="229" w:name="OLE_LINK88"/>
    </w:p>
    <w:p w14:paraId="4AA57CF7" w14:textId="77777777" w:rsidR="00943D6F" w:rsidRDefault="00943D6F" w:rsidP="00F91108">
      <w:pPr>
        <w:rPr>
          <w:noProof/>
          <w:lang w:val="en-US"/>
        </w:rPr>
      </w:pPr>
    </w:p>
    <w:p w14:paraId="5F6CFD79" w14:textId="24AF80AD" w:rsidR="003951CF" w:rsidRDefault="003951CF" w:rsidP="00D20CF8">
      <w:pPr>
        <w:pStyle w:val="af7"/>
        <w:spacing w:after="0"/>
      </w:pPr>
      <w:bookmarkStart w:id="230" w:name="OLE_LINK352"/>
      <w:bookmarkStart w:id="231" w:name="OLE_LINK353"/>
      <w:r w:rsidRPr="00D50CEF">
        <w:rPr>
          <w:b/>
          <w:bCs/>
        </w:rPr>
        <w:lastRenderedPageBreak/>
        <w:t xml:space="preserve">Figure </w:t>
      </w:r>
      <w:r w:rsidR="00D20CF8">
        <w:rPr>
          <w:b/>
          <w:bCs/>
        </w:rPr>
        <w:t>2</w:t>
      </w:r>
      <w:r>
        <w:t xml:space="preserve"> </w:t>
      </w:r>
      <w:r>
        <w:fldChar w:fldCharType="begin"/>
      </w:r>
      <w:r>
        <w:instrText xml:space="preserve"> TC "</w:instrText>
      </w:r>
      <w:bookmarkStart w:id="232" w:name="_Toc159100431"/>
      <w:r w:rsidRPr="0047270F">
        <w:instrText>Figure 3: Steps in Data Analysis</w:instrText>
      </w:r>
      <w:bookmarkEnd w:id="232"/>
      <w:r>
        <w:instrText xml:space="preserve">" \f F \l "1" </w:instrText>
      </w:r>
      <w:r>
        <w:fldChar w:fldCharType="end"/>
      </w:r>
    </w:p>
    <w:p w14:paraId="7344F68D" w14:textId="31ED3CB8" w:rsidR="003951CF" w:rsidRPr="00D50CEF" w:rsidRDefault="003951CF" w:rsidP="00D20CF8">
      <w:pPr>
        <w:pStyle w:val="af7"/>
        <w:spacing w:after="0"/>
        <w:rPr>
          <w:i/>
          <w:iCs w:val="0"/>
        </w:rPr>
      </w:pPr>
      <w:bookmarkStart w:id="233" w:name="_Hlk158281342"/>
      <w:r w:rsidRPr="00D50CEF">
        <w:rPr>
          <w:i/>
          <w:iCs w:val="0"/>
        </w:rPr>
        <w:t>Steps in Data Analysis</w:t>
      </w:r>
      <w:r w:rsidR="00E52898">
        <w:rPr>
          <w:i/>
          <w:iCs w:val="0"/>
        </w:rPr>
        <w:t xml:space="preserve"> (Braun &amp; Clarke, 2006, p.87)</w:t>
      </w:r>
    </w:p>
    <w:bookmarkEnd w:id="230"/>
    <w:bookmarkEnd w:id="231"/>
    <w:bookmarkEnd w:id="233"/>
    <w:p w14:paraId="708797D8" w14:textId="5553723B" w:rsidR="00F91108" w:rsidRDefault="00F91108" w:rsidP="00F91108">
      <w:pPr>
        <w:rPr>
          <w:lang w:val="en-US"/>
        </w:rPr>
      </w:pPr>
      <w:r>
        <w:rPr>
          <w:noProof/>
          <w:lang w:val="en-US"/>
        </w:rPr>
        <w:drawing>
          <wp:inline distT="0" distB="0" distL="0" distR="0" wp14:anchorId="7A8C76A1" wp14:editId="79AFF399">
            <wp:extent cx="5274310" cy="6465570"/>
            <wp:effectExtent l="0" t="0" r="0" b="0"/>
            <wp:docPr id="179218780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187800" name="图片 1792187800"/>
                    <pic:cNvPicPr/>
                  </pic:nvPicPr>
                  <pic:blipFill>
                    <a:blip r:embed="rId18">
                      <a:extLst>
                        <a:ext uri="{28A0092B-C50C-407E-A947-70E740481C1C}">
                          <a14:useLocalDpi xmlns:a14="http://schemas.microsoft.com/office/drawing/2010/main" val="0"/>
                        </a:ext>
                      </a:extLst>
                    </a:blip>
                    <a:stretch>
                      <a:fillRect/>
                    </a:stretch>
                  </pic:blipFill>
                  <pic:spPr>
                    <a:xfrm>
                      <a:off x="0" y="0"/>
                      <a:ext cx="5274310" cy="6465570"/>
                    </a:xfrm>
                    <a:prstGeom prst="rect">
                      <a:avLst/>
                    </a:prstGeom>
                  </pic:spPr>
                </pic:pic>
              </a:graphicData>
            </a:graphic>
          </wp:inline>
        </w:drawing>
      </w:r>
    </w:p>
    <w:p w14:paraId="53E039E4" w14:textId="3DDC4F2E" w:rsidR="00E8550C" w:rsidRPr="005A4E90" w:rsidRDefault="00455AFD" w:rsidP="001A6B06">
      <w:pPr>
        <w:rPr>
          <w:lang w:eastAsia="en-US"/>
        </w:rPr>
      </w:pPr>
      <w:bookmarkStart w:id="234" w:name="OLE_LINK509"/>
      <w:bookmarkStart w:id="235" w:name="OLE_LINK510"/>
      <w:bookmarkEnd w:id="226"/>
      <w:bookmarkEnd w:id="227"/>
      <w:bookmarkEnd w:id="228"/>
      <w:bookmarkEnd w:id="229"/>
      <w:r>
        <w:rPr>
          <w:lang w:eastAsia="en-US"/>
        </w:rPr>
        <w:t xml:space="preserve">Initially, the </w:t>
      </w:r>
      <w:r w:rsidR="00C4027C" w:rsidRPr="00E8550C">
        <w:rPr>
          <w:lang w:eastAsia="en-US"/>
        </w:rPr>
        <w:t>online</w:t>
      </w:r>
      <w:r w:rsidR="00E8550C" w:rsidRPr="00E8550C">
        <w:rPr>
          <w:lang w:eastAsia="en-US"/>
        </w:rPr>
        <w:t xml:space="preserve"> interview audio data underwent meticulous transcription into </w:t>
      </w:r>
      <w:r>
        <w:rPr>
          <w:lang w:eastAsia="en-US"/>
        </w:rPr>
        <w:t xml:space="preserve">a </w:t>
      </w:r>
      <w:r w:rsidR="00E8550C" w:rsidRPr="00E8550C">
        <w:rPr>
          <w:lang w:eastAsia="en-US"/>
        </w:rPr>
        <w:t>textual format. This initial step aimed to guarantee the integrity and accuracy of the data.</w:t>
      </w:r>
      <w:r w:rsidR="00C4027C">
        <w:rPr>
          <w:lang w:eastAsia="en-US"/>
        </w:rPr>
        <w:t xml:space="preserve"> T</w:t>
      </w:r>
      <w:r w:rsidR="00C4027C" w:rsidRPr="00E8550C">
        <w:rPr>
          <w:lang w:eastAsia="en-US"/>
        </w:rPr>
        <w:t xml:space="preserve">he researcher </w:t>
      </w:r>
      <w:r>
        <w:rPr>
          <w:lang w:eastAsia="en-US"/>
        </w:rPr>
        <w:t xml:space="preserve">then </w:t>
      </w:r>
      <w:r w:rsidR="00C4027C" w:rsidRPr="00E8550C">
        <w:rPr>
          <w:lang w:eastAsia="en-US"/>
        </w:rPr>
        <w:t>thoroughly familiari</w:t>
      </w:r>
      <w:r w:rsidR="00C4027C">
        <w:rPr>
          <w:lang w:eastAsia="en-US"/>
        </w:rPr>
        <w:t>z</w:t>
      </w:r>
      <w:r w:rsidR="00C4027C" w:rsidRPr="00E8550C">
        <w:rPr>
          <w:lang w:eastAsia="en-US"/>
        </w:rPr>
        <w:t>ed themselves with the complete dataset through repeated comprehensive readings.</w:t>
      </w:r>
    </w:p>
    <w:bookmarkEnd w:id="234"/>
    <w:bookmarkEnd w:id="235"/>
    <w:p w14:paraId="72332CAF" w14:textId="77777777" w:rsidR="00F91108" w:rsidRPr="005A4E90" w:rsidRDefault="00F91108" w:rsidP="001A6B06"/>
    <w:p w14:paraId="11292113" w14:textId="255C657C" w:rsidR="00C9236D" w:rsidRDefault="00605C23" w:rsidP="004D5FC8">
      <w:pPr>
        <w:rPr>
          <w:lang w:eastAsia="en-US"/>
        </w:rPr>
      </w:pPr>
      <w:bookmarkStart w:id="236" w:name="OLE_LINK513"/>
      <w:bookmarkStart w:id="237" w:name="OLE_LINK514"/>
      <w:r w:rsidRPr="00605C23">
        <w:rPr>
          <w:lang w:eastAsia="en-US"/>
        </w:rPr>
        <w:lastRenderedPageBreak/>
        <w:t>In the second step, the researcher developed an initial coding framework, employing an inductive approach to organiz</w:t>
      </w:r>
      <w:r w:rsidR="00455AFD">
        <w:rPr>
          <w:lang w:eastAsia="en-US"/>
        </w:rPr>
        <w:t>ing</w:t>
      </w:r>
      <w:r w:rsidRPr="00605C23">
        <w:rPr>
          <w:lang w:eastAsia="en-US"/>
        </w:rPr>
        <w:t xml:space="preserve"> </w:t>
      </w:r>
      <w:r w:rsidR="00455AFD">
        <w:rPr>
          <w:lang w:eastAsia="en-US"/>
        </w:rPr>
        <w:t xml:space="preserve">the </w:t>
      </w:r>
      <w:r w:rsidRPr="00605C23">
        <w:rPr>
          <w:lang w:eastAsia="en-US"/>
        </w:rPr>
        <w:t>codes. The coding process was systematically documented to support the credibility of the researcher</w:t>
      </w:r>
      <w:r w:rsidR="00455AFD">
        <w:rPr>
          <w:lang w:eastAsia="en-US"/>
        </w:rPr>
        <w:t>’</w:t>
      </w:r>
      <w:r w:rsidRPr="00605C23">
        <w:rPr>
          <w:lang w:eastAsia="en-US"/>
        </w:rPr>
        <w:t xml:space="preserve">s interpretation and analysis of the data (Nowell et al., 2017). For instance, participants commonly mentioned, "Engaging in parent-child activities offered by luxury hotels with young children subtly cultivates and </w:t>
      </w:r>
      <w:r w:rsidR="00C51546">
        <w:rPr>
          <w:lang w:eastAsia="en-US"/>
        </w:rPr>
        <w:t>promotes</w:t>
      </w:r>
      <w:r w:rsidRPr="00605C23">
        <w:rPr>
          <w:lang w:eastAsia="en-US"/>
        </w:rPr>
        <w:t xml:space="preserve"> various abilities in children." The researcher abstracted this perspective into the code "</w:t>
      </w:r>
      <w:bookmarkStart w:id="238" w:name="OLE_LINK516"/>
      <w:bookmarkStart w:id="239" w:name="OLE_LINK517"/>
      <w:r w:rsidR="00BB3172">
        <w:rPr>
          <w:lang w:eastAsia="en-US"/>
        </w:rPr>
        <w:t>broadening</w:t>
      </w:r>
      <w:bookmarkEnd w:id="238"/>
      <w:bookmarkEnd w:id="239"/>
      <w:r w:rsidR="00BB3172">
        <w:rPr>
          <w:lang w:eastAsia="en-US"/>
        </w:rPr>
        <w:t xml:space="preserve"> horizons</w:t>
      </w:r>
      <w:r w:rsidRPr="00605C23">
        <w:rPr>
          <w:lang w:eastAsia="en-US"/>
        </w:rPr>
        <w:t>."</w:t>
      </w:r>
    </w:p>
    <w:bookmarkEnd w:id="236"/>
    <w:bookmarkEnd w:id="237"/>
    <w:p w14:paraId="277C103B" w14:textId="77777777" w:rsidR="00605C23" w:rsidRDefault="00605C23" w:rsidP="004D5FC8">
      <w:pPr>
        <w:rPr>
          <w:lang w:eastAsia="en-US"/>
        </w:rPr>
      </w:pPr>
    </w:p>
    <w:p w14:paraId="2F245262" w14:textId="42BE6E37" w:rsidR="00605C23" w:rsidRPr="00073D2D" w:rsidRDefault="00E0251D" w:rsidP="004D5FC8">
      <w:pPr>
        <w:rPr>
          <w:lang w:val="en-US"/>
        </w:rPr>
      </w:pPr>
      <w:bookmarkStart w:id="240" w:name="OLE_LINK518"/>
      <w:bookmarkStart w:id="241" w:name="OLE_LINK519"/>
      <w:r w:rsidRPr="00E0251D">
        <w:rPr>
          <w:lang w:eastAsia="en-US"/>
        </w:rPr>
        <w:t>The third step involve</w:t>
      </w:r>
      <w:r w:rsidR="00455AFD">
        <w:rPr>
          <w:lang w:eastAsia="en-US"/>
        </w:rPr>
        <w:t>d</w:t>
      </w:r>
      <w:r w:rsidRPr="00E0251D">
        <w:rPr>
          <w:lang w:eastAsia="en-US"/>
        </w:rPr>
        <w:t xml:space="preserve"> deriving themes from the coded data and carefully examining the coding and data extraction to ensure close connection</w:t>
      </w:r>
      <w:r w:rsidR="00455AFD">
        <w:rPr>
          <w:lang w:eastAsia="en-US"/>
        </w:rPr>
        <w:t>s</w:t>
      </w:r>
      <w:r w:rsidRPr="00E0251D">
        <w:rPr>
          <w:lang w:eastAsia="en-US"/>
        </w:rPr>
        <w:t xml:space="preserve"> between the identified themes and the original data (Braun &amp; Clarke, 2006). Simultaneously, the search </w:t>
      </w:r>
      <w:r w:rsidR="00455AFD">
        <w:rPr>
          <w:lang w:eastAsia="en-US"/>
        </w:rPr>
        <w:t>was</w:t>
      </w:r>
      <w:r w:rsidR="00455AFD" w:rsidRPr="00E0251D">
        <w:rPr>
          <w:lang w:eastAsia="en-US"/>
        </w:rPr>
        <w:t xml:space="preserve"> </w:t>
      </w:r>
      <w:r w:rsidRPr="00E0251D">
        <w:rPr>
          <w:lang w:eastAsia="en-US"/>
        </w:rPr>
        <w:t xml:space="preserve">extended to identify more broadly meaningful latent themes such as </w:t>
      </w:r>
      <w:r w:rsidR="00FD273B">
        <w:rPr>
          <w:lang w:eastAsia="en-US"/>
        </w:rPr>
        <w:t xml:space="preserve">those </w:t>
      </w:r>
      <w:r w:rsidR="00FD273B">
        <w:t>related to children, brand effect</w:t>
      </w:r>
      <w:r w:rsidR="00455AFD">
        <w:t>,</w:t>
      </w:r>
      <w:r w:rsidR="00FD273B">
        <w:t xml:space="preserve"> </w:t>
      </w:r>
      <w:r w:rsidRPr="00E0251D">
        <w:rPr>
          <w:lang w:eastAsia="en-US"/>
        </w:rPr>
        <w:t xml:space="preserve">and </w:t>
      </w:r>
      <w:r w:rsidR="00FD273B">
        <w:rPr>
          <w:lang w:eastAsia="en-US"/>
        </w:rPr>
        <w:t>activities for children</w:t>
      </w:r>
      <w:r w:rsidRPr="00E0251D">
        <w:rPr>
          <w:lang w:eastAsia="en-US"/>
        </w:rPr>
        <w:t>. The formation of these themes contribute</w:t>
      </w:r>
      <w:r w:rsidR="00455AFD">
        <w:rPr>
          <w:lang w:eastAsia="en-US"/>
        </w:rPr>
        <w:t>d</w:t>
      </w:r>
      <w:r w:rsidRPr="00E0251D">
        <w:rPr>
          <w:lang w:eastAsia="en-US"/>
        </w:rPr>
        <w:t xml:space="preserve"> to better </w:t>
      </w:r>
      <w:r w:rsidR="00455AFD" w:rsidRPr="00E0251D">
        <w:rPr>
          <w:lang w:eastAsia="en-US"/>
        </w:rPr>
        <w:t>organiz</w:t>
      </w:r>
      <w:r w:rsidR="00455AFD">
        <w:rPr>
          <w:lang w:eastAsia="en-US"/>
        </w:rPr>
        <w:t>ation of</w:t>
      </w:r>
      <w:r w:rsidR="00455AFD" w:rsidRPr="00E0251D">
        <w:rPr>
          <w:lang w:eastAsia="en-US"/>
        </w:rPr>
        <w:t xml:space="preserve"> </w:t>
      </w:r>
      <w:r w:rsidRPr="00E0251D">
        <w:rPr>
          <w:lang w:eastAsia="en-US"/>
        </w:rPr>
        <w:t xml:space="preserve">the data, enabling </w:t>
      </w:r>
      <w:r w:rsidR="00455AFD">
        <w:rPr>
          <w:lang w:eastAsia="en-US"/>
        </w:rPr>
        <w:t xml:space="preserve">the </w:t>
      </w:r>
      <w:r w:rsidRPr="00E0251D">
        <w:rPr>
          <w:lang w:eastAsia="en-US"/>
        </w:rPr>
        <w:t>researcher to gain clearer insights into the connections and associations among different codes.</w:t>
      </w:r>
      <w:r w:rsidR="00073D2D">
        <w:rPr>
          <w:rFonts w:hint="eastAsia"/>
        </w:rPr>
        <w:t xml:space="preserve"> </w:t>
      </w:r>
      <w:bookmarkStart w:id="242" w:name="OLE_LINK147"/>
      <w:bookmarkStart w:id="243" w:name="OLE_LINK148"/>
      <w:r w:rsidR="003770B1" w:rsidRPr="003770B1">
        <w:t>After initially organising the themes and coding, the researcher sought to ensure data credibility by presenting the preliminary results to some participants, requesting their validation and approval of the researcher'</w:t>
      </w:r>
      <w:r w:rsidR="003770B1">
        <w:t>s</w:t>
      </w:r>
      <w:r w:rsidR="003770B1" w:rsidRPr="003770B1">
        <w:t xml:space="preserve"> interpretations.</w:t>
      </w:r>
    </w:p>
    <w:bookmarkEnd w:id="240"/>
    <w:bookmarkEnd w:id="241"/>
    <w:bookmarkEnd w:id="242"/>
    <w:bookmarkEnd w:id="243"/>
    <w:p w14:paraId="3BD947B3" w14:textId="77777777" w:rsidR="00E0251D" w:rsidRDefault="00E0251D" w:rsidP="004D5FC8">
      <w:pPr>
        <w:rPr>
          <w:lang w:eastAsia="en-US"/>
        </w:rPr>
      </w:pPr>
    </w:p>
    <w:p w14:paraId="75063EEE" w14:textId="252DC239" w:rsidR="00455AFD" w:rsidRDefault="00B73209" w:rsidP="004D5FC8">
      <w:pPr>
        <w:rPr>
          <w:lang w:eastAsia="en-US"/>
        </w:rPr>
      </w:pPr>
      <w:bookmarkStart w:id="244" w:name="OLE_LINK520"/>
      <w:bookmarkStart w:id="245" w:name="OLE_LINK521"/>
      <w:r w:rsidRPr="00B73209">
        <w:rPr>
          <w:lang w:eastAsia="en-US"/>
        </w:rPr>
        <w:t xml:space="preserve">In the fourth step, the researcher meticulously examined the topic and organized additional data. </w:t>
      </w:r>
      <w:r w:rsidR="00455AFD" w:rsidRPr="00455AFD">
        <w:rPr>
          <w:lang w:eastAsia="en-US"/>
        </w:rPr>
        <w:t>This process aimed to ensure the comprehensiveness and accuracy of the explored themes.</w:t>
      </w:r>
      <w:r w:rsidR="00455AFD">
        <w:rPr>
          <w:lang w:eastAsia="en-US"/>
        </w:rPr>
        <w:t xml:space="preserve"> </w:t>
      </w:r>
      <w:bookmarkStart w:id="246" w:name="OLE_LINK149"/>
      <w:bookmarkStart w:id="247" w:name="OLE_LINK152"/>
      <w:r w:rsidR="00576C4B" w:rsidRPr="005C2026">
        <w:rPr>
          <w:lang w:eastAsia="en-US"/>
        </w:rPr>
        <w:t xml:space="preserve">For </w:t>
      </w:r>
      <w:r w:rsidR="00576C4B">
        <w:rPr>
          <w:lang w:eastAsia="en-US"/>
        </w:rPr>
        <w:t>example</w:t>
      </w:r>
      <w:r w:rsidR="00576C4B" w:rsidRPr="005C2026">
        <w:rPr>
          <w:lang w:eastAsia="en-US"/>
        </w:rPr>
        <w:t>, several participants highlighted the impact of age differences among children, noting that the needs of younger children differ significantly from those of older children. They also pointed out the specific service requirements associated with families having multiple children.</w:t>
      </w:r>
      <w:r w:rsidR="00576C4B">
        <w:rPr>
          <w:lang w:eastAsia="en-US"/>
        </w:rPr>
        <w:t xml:space="preserve"> </w:t>
      </w:r>
    </w:p>
    <w:bookmarkEnd w:id="246"/>
    <w:bookmarkEnd w:id="247"/>
    <w:p w14:paraId="4B8F921D" w14:textId="77777777" w:rsidR="00C51546" w:rsidRDefault="00C51546" w:rsidP="004D5FC8">
      <w:pPr>
        <w:rPr>
          <w:lang w:eastAsia="en-US"/>
        </w:rPr>
      </w:pPr>
    </w:p>
    <w:p w14:paraId="45EA0933" w14:textId="3765ECB5" w:rsidR="004203B5" w:rsidRDefault="00455AFD" w:rsidP="004D5FC8">
      <w:pPr>
        <w:rPr>
          <w:lang w:eastAsia="en-US"/>
        </w:rPr>
      </w:pPr>
      <w:r w:rsidRPr="004203B5">
        <w:rPr>
          <w:lang w:eastAsia="en-US"/>
        </w:rPr>
        <w:t>In</w:t>
      </w:r>
      <w:r w:rsidR="004203B5" w:rsidRPr="004203B5">
        <w:rPr>
          <w:lang w:eastAsia="en-US"/>
        </w:rPr>
        <w:t xml:space="preserve"> the fifth step, a synthesis of the literature review and thematic analysis was undertaken, delving into the potential implications within these themes. Comprehensive descriptions and definitions were supplied for each theme. This approach contribute</w:t>
      </w:r>
      <w:r>
        <w:rPr>
          <w:lang w:eastAsia="en-US"/>
        </w:rPr>
        <w:t>d</w:t>
      </w:r>
      <w:r w:rsidR="004203B5" w:rsidRPr="004203B5">
        <w:rPr>
          <w:lang w:eastAsia="en-US"/>
        </w:rPr>
        <w:t xml:space="preserve"> </w:t>
      </w:r>
      <w:r w:rsidR="004203B5" w:rsidRPr="004203B5">
        <w:rPr>
          <w:lang w:eastAsia="en-US"/>
        </w:rPr>
        <w:lastRenderedPageBreak/>
        <w:t>to a deeper comprehension of the research question</w:t>
      </w:r>
      <w:r>
        <w:rPr>
          <w:lang w:eastAsia="en-US"/>
        </w:rPr>
        <w:t>s</w:t>
      </w:r>
      <w:r w:rsidR="004203B5" w:rsidRPr="004203B5">
        <w:rPr>
          <w:lang w:eastAsia="en-US"/>
        </w:rPr>
        <w:t xml:space="preserve"> and improve</w:t>
      </w:r>
      <w:r>
        <w:rPr>
          <w:lang w:eastAsia="en-US"/>
        </w:rPr>
        <w:t>d</w:t>
      </w:r>
      <w:r w:rsidR="004203B5" w:rsidRPr="004203B5">
        <w:rPr>
          <w:lang w:eastAsia="en-US"/>
        </w:rPr>
        <w:t xml:space="preserve"> coherence with other themes (Braun &amp; Clarke, 2006).</w:t>
      </w:r>
      <w:r w:rsidR="00D33167">
        <w:rPr>
          <w:lang w:eastAsia="en-US"/>
        </w:rPr>
        <w:t xml:space="preserve"> </w:t>
      </w:r>
      <w:r w:rsidR="00D33167" w:rsidRPr="00D33167">
        <w:rPr>
          <w:lang w:eastAsia="en-US"/>
        </w:rPr>
        <w:t>For instance, certain participants expressed the expectation that luxury hotels should provide "rewards." The researcher intricately explored this theme by incorporating insights from the Chinese educational context, elucidating that these expectations arise from the reward systems ingrained in Chinese culture.</w:t>
      </w:r>
    </w:p>
    <w:bookmarkEnd w:id="244"/>
    <w:bookmarkEnd w:id="245"/>
    <w:p w14:paraId="1ECE1111" w14:textId="77777777" w:rsidR="00E0251D" w:rsidRDefault="00E0251D" w:rsidP="004D5FC8">
      <w:pPr>
        <w:rPr>
          <w:lang w:eastAsia="en-US"/>
        </w:rPr>
      </w:pPr>
    </w:p>
    <w:p w14:paraId="328F0F7B" w14:textId="6780B841" w:rsidR="004203B5" w:rsidRDefault="004203B5" w:rsidP="004D5FC8">
      <w:pPr>
        <w:rPr>
          <w:lang w:eastAsia="en-US"/>
        </w:rPr>
      </w:pPr>
      <w:r>
        <w:t xml:space="preserve">Finally, </w:t>
      </w:r>
      <w:r w:rsidRPr="004203B5">
        <w:rPr>
          <w:lang w:eastAsia="en-US"/>
        </w:rPr>
        <w:t>the researcher conduct</w:t>
      </w:r>
      <w:r w:rsidR="00455AFD">
        <w:rPr>
          <w:lang w:eastAsia="en-US"/>
        </w:rPr>
        <w:t>ed</w:t>
      </w:r>
      <w:r w:rsidRPr="004203B5">
        <w:rPr>
          <w:lang w:eastAsia="en-US"/>
        </w:rPr>
        <w:t xml:space="preserve"> a thorough analysis of the </w:t>
      </w:r>
      <w:r w:rsidR="007D44D2">
        <w:rPr>
          <w:lang w:val="en-US"/>
        </w:rPr>
        <w:t>interview</w:t>
      </w:r>
      <w:r w:rsidRPr="004203B5">
        <w:rPr>
          <w:lang w:eastAsia="en-US"/>
        </w:rPr>
        <w:t xml:space="preserve"> results through meticulous data organization and in-depth examination</w:t>
      </w:r>
      <w:r w:rsidR="00455AFD">
        <w:rPr>
          <w:lang w:eastAsia="en-US"/>
        </w:rPr>
        <w:t>, as outlined in Chapter 4</w:t>
      </w:r>
      <w:r w:rsidRPr="004203B5">
        <w:rPr>
          <w:lang w:eastAsia="en-US"/>
        </w:rPr>
        <w:t xml:space="preserve">. As highlighted by Kiger and </w:t>
      </w:r>
      <w:proofErr w:type="spellStart"/>
      <w:r w:rsidRPr="004203B5">
        <w:rPr>
          <w:lang w:eastAsia="en-US"/>
        </w:rPr>
        <w:t>Varpio</w:t>
      </w:r>
      <w:proofErr w:type="spellEnd"/>
      <w:r w:rsidRPr="004203B5">
        <w:rPr>
          <w:lang w:eastAsia="en-US"/>
        </w:rPr>
        <w:t xml:space="preserve"> (2020), report writing is not a distinct phase from thematic analysis but rather an extension of data analysis. This process, marked by logically rigorous steps, explore</w:t>
      </w:r>
      <w:r w:rsidR="00455AFD">
        <w:rPr>
          <w:lang w:eastAsia="en-US"/>
        </w:rPr>
        <w:t>d</w:t>
      </w:r>
      <w:r w:rsidRPr="004203B5">
        <w:rPr>
          <w:lang w:eastAsia="en-US"/>
        </w:rPr>
        <w:t xml:space="preserve"> the essential themes within the dataset, thereby establishing a strong foundation for the study's conclusions and practical </w:t>
      </w:r>
      <w:r w:rsidR="00F03222">
        <w:rPr>
          <w:lang w:eastAsia="en-US"/>
        </w:rPr>
        <w:t>recommendations.</w:t>
      </w:r>
    </w:p>
    <w:p w14:paraId="5F2D83AA" w14:textId="77777777" w:rsidR="006376BB" w:rsidRDefault="006376BB" w:rsidP="004D5FC8">
      <w:pPr>
        <w:rPr>
          <w:lang w:eastAsia="en-US"/>
        </w:rPr>
      </w:pPr>
    </w:p>
    <w:p w14:paraId="14B1D8F0" w14:textId="5029949E" w:rsidR="003E0B4F" w:rsidRPr="006376BB" w:rsidRDefault="003E0B4F" w:rsidP="004D5FC8">
      <w:pPr>
        <w:rPr>
          <w:lang w:eastAsia="en-US"/>
        </w:rPr>
      </w:pPr>
      <w:bookmarkStart w:id="248" w:name="OLE_LINK523"/>
      <w:bookmarkStart w:id="249" w:name="OLE_LINK524"/>
      <w:bookmarkStart w:id="250" w:name="OLE_LINK525"/>
      <w:r w:rsidRPr="003E0B4F">
        <w:rPr>
          <w:lang w:eastAsia="en-US"/>
        </w:rPr>
        <w:t xml:space="preserve">In this study, given that the participants </w:t>
      </w:r>
      <w:r w:rsidR="00455AFD">
        <w:rPr>
          <w:lang w:eastAsia="en-US"/>
        </w:rPr>
        <w:t>we</w:t>
      </w:r>
      <w:r w:rsidRPr="003E0B4F">
        <w:rPr>
          <w:lang w:eastAsia="en-US"/>
        </w:rPr>
        <w:t>re Chinese, the interviews were conducted in the researcher</w:t>
      </w:r>
      <w:r w:rsidR="00455AFD">
        <w:rPr>
          <w:lang w:eastAsia="en-US"/>
        </w:rPr>
        <w:t>’</w:t>
      </w:r>
      <w:r w:rsidRPr="003E0B4F">
        <w:rPr>
          <w:lang w:eastAsia="en-US"/>
        </w:rPr>
        <w:t xml:space="preserve">s native language, Chinese, </w:t>
      </w:r>
      <w:r w:rsidR="00455AFD">
        <w:rPr>
          <w:lang w:eastAsia="en-US"/>
        </w:rPr>
        <w:t xml:space="preserve">and </w:t>
      </w:r>
      <w:r w:rsidRPr="003E0B4F">
        <w:rPr>
          <w:lang w:eastAsia="en-US"/>
        </w:rPr>
        <w:t xml:space="preserve">following participants' prior consent, were recorded for transcription. To ensure linguistic accuracy, the original language texts underwent coding analysis using NVivo 10 during the data analysis stage. Subsequently, the Chinese transcripts were translated verbatim into English for citation </w:t>
      </w:r>
      <w:r w:rsidR="0088454C">
        <w:rPr>
          <w:lang w:eastAsia="en-US"/>
        </w:rPr>
        <w:t>this study</w:t>
      </w:r>
      <w:r w:rsidRPr="003E0B4F">
        <w:rPr>
          <w:lang w:eastAsia="en-US"/>
        </w:rPr>
        <w:t xml:space="preserve">. For instance, the Chinese term </w:t>
      </w:r>
      <w:proofErr w:type="spellStart"/>
      <w:r w:rsidR="00455AFD" w:rsidRPr="00455AFD">
        <w:rPr>
          <w:i/>
          <w:iCs/>
          <w:lang w:eastAsia="en-US"/>
        </w:rPr>
        <w:t>tuoguanfuwu</w:t>
      </w:r>
      <w:proofErr w:type="spellEnd"/>
      <w:r w:rsidR="0088454C">
        <w:rPr>
          <w:i/>
          <w:iCs/>
          <w:lang w:eastAsia="en-US"/>
        </w:rPr>
        <w:t xml:space="preserve"> (</w:t>
      </w:r>
      <w:r w:rsidR="0088454C">
        <w:rPr>
          <w:rFonts w:ascii="宋体" w:eastAsia="宋体" w:hAnsi="宋体" w:cs="宋体" w:hint="eastAsia"/>
          <w:i/>
          <w:iCs/>
        </w:rPr>
        <w:t>托管服务</w:t>
      </w:r>
      <w:r w:rsidR="0088454C">
        <w:rPr>
          <w:rFonts w:ascii="宋体" w:eastAsia="宋体" w:hAnsi="宋体" w:cs="宋体"/>
          <w:i/>
          <w:iCs/>
          <w:lang w:val="en-US"/>
        </w:rPr>
        <w:t>)</w:t>
      </w:r>
      <w:r w:rsidRPr="003E0B4F">
        <w:rPr>
          <w:lang w:eastAsia="en-US"/>
        </w:rPr>
        <w:t xml:space="preserve"> </w:t>
      </w:r>
      <w:r w:rsidR="00455AFD">
        <w:rPr>
          <w:lang w:eastAsia="en-US"/>
        </w:rPr>
        <w:t>was</w:t>
      </w:r>
      <w:r w:rsidR="00455AFD" w:rsidRPr="003E0B4F">
        <w:rPr>
          <w:lang w:eastAsia="en-US"/>
        </w:rPr>
        <w:t xml:space="preserve"> </w:t>
      </w:r>
      <w:r w:rsidRPr="003E0B4F">
        <w:rPr>
          <w:lang w:eastAsia="en-US"/>
        </w:rPr>
        <w:t xml:space="preserve">rendered in English as "childcare services," and the frequently occurring Chinese term in the context of motivation, </w:t>
      </w:r>
      <w:proofErr w:type="spellStart"/>
      <w:r w:rsidR="00BB3172" w:rsidRPr="00BB3172">
        <w:rPr>
          <w:i/>
          <w:iCs/>
          <w:lang w:eastAsia="en-US"/>
        </w:rPr>
        <w:t>zhangjianshi</w:t>
      </w:r>
      <w:proofErr w:type="spellEnd"/>
      <w:r w:rsidR="0088454C">
        <w:rPr>
          <w:i/>
          <w:iCs/>
          <w:lang w:eastAsia="en-US"/>
        </w:rPr>
        <w:t xml:space="preserve"> (</w:t>
      </w:r>
      <w:r w:rsidR="0088454C">
        <w:rPr>
          <w:rFonts w:ascii="宋体" w:eastAsia="宋体" w:hAnsi="宋体" w:cs="宋体" w:hint="eastAsia"/>
          <w:i/>
          <w:iCs/>
        </w:rPr>
        <w:t>长见识</w:t>
      </w:r>
      <w:r w:rsidR="0088454C">
        <w:rPr>
          <w:i/>
          <w:iCs/>
          <w:lang w:eastAsia="en-US"/>
        </w:rPr>
        <w:t>)</w:t>
      </w:r>
      <w:r w:rsidRPr="003E0B4F">
        <w:rPr>
          <w:lang w:eastAsia="en-US"/>
        </w:rPr>
        <w:t xml:space="preserve">, </w:t>
      </w:r>
      <w:r w:rsidR="00BB3172">
        <w:rPr>
          <w:lang w:eastAsia="en-US"/>
        </w:rPr>
        <w:t>was</w:t>
      </w:r>
      <w:r w:rsidR="00BB3172" w:rsidRPr="003E0B4F">
        <w:rPr>
          <w:lang w:eastAsia="en-US"/>
        </w:rPr>
        <w:t xml:space="preserve"> </w:t>
      </w:r>
      <w:r w:rsidRPr="003E0B4F">
        <w:rPr>
          <w:lang w:eastAsia="en-US"/>
        </w:rPr>
        <w:t xml:space="preserve">translated into English as "broadening horizons." </w:t>
      </w:r>
      <w:bookmarkStart w:id="251" w:name="OLE_LINK153"/>
      <w:bookmarkStart w:id="252" w:name="OLE_LINK154"/>
      <w:r w:rsidR="00A40EEA" w:rsidRPr="00A40EEA">
        <w:rPr>
          <w:lang w:eastAsia="en-US"/>
        </w:rPr>
        <w:t xml:space="preserve">To ensure the quality of the selected themes, their translation, and interpretation, as well as the confirmability of the research, the researcher adopted a consistent coding framework and meticulously documented the entire coding process, including the original data, coding steps, and related records. Additionally, to achieve semantic equivalence, the researcher employed the back-translation method to ensure translation accuracy (Chen &amp; </w:t>
      </w:r>
      <w:proofErr w:type="spellStart"/>
      <w:r w:rsidR="00A40EEA" w:rsidRPr="00A40EEA">
        <w:rPr>
          <w:lang w:eastAsia="en-US"/>
        </w:rPr>
        <w:t>Boore</w:t>
      </w:r>
      <w:proofErr w:type="spellEnd"/>
      <w:r w:rsidR="00A40EEA" w:rsidRPr="00A40EEA">
        <w:rPr>
          <w:lang w:eastAsia="en-US"/>
        </w:rPr>
        <w:t xml:space="preserve">, 2010). Furthermore, the researcher repeatedly </w:t>
      </w:r>
      <w:r w:rsidR="00A40EEA" w:rsidRPr="00A40EEA">
        <w:rPr>
          <w:lang w:eastAsia="en-US"/>
        </w:rPr>
        <w:lastRenderedPageBreak/>
        <w:t>reviewed and proofread the translated texts to ensure consistency.</w:t>
      </w:r>
      <w:r w:rsidR="00A40EEA">
        <w:rPr>
          <w:lang w:eastAsia="en-US"/>
        </w:rPr>
        <w:t xml:space="preserve"> </w:t>
      </w:r>
      <w:bookmarkEnd w:id="251"/>
      <w:bookmarkEnd w:id="252"/>
      <w:r w:rsidRPr="003E0B4F">
        <w:rPr>
          <w:lang w:eastAsia="en-US"/>
        </w:rPr>
        <w:t>Comprehensive records and notes were maintained during and after each interview. To protect participant privacy, real names were not disclosed in the study; instead, pseudonyms such as Interviewee A1 were utili</w:t>
      </w:r>
      <w:r w:rsidR="00B863F8">
        <w:rPr>
          <w:lang w:eastAsia="en-US"/>
        </w:rPr>
        <w:t>z</w:t>
      </w:r>
      <w:r w:rsidRPr="003E0B4F">
        <w:rPr>
          <w:lang w:eastAsia="en-US"/>
        </w:rPr>
        <w:t>ed.</w:t>
      </w:r>
    </w:p>
    <w:p w14:paraId="499EC520" w14:textId="69B786AE" w:rsidR="002B6145" w:rsidRDefault="002B6145" w:rsidP="002B6145">
      <w:pPr>
        <w:pStyle w:val="1"/>
      </w:pPr>
      <w:bookmarkStart w:id="253" w:name="_Toc166947189"/>
      <w:bookmarkEnd w:id="222"/>
      <w:bookmarkEnd w:id="223"/>
      <w:bookmarkEnd w:id="248"/>
      <w:bookmarkEnd w:id="249"/>
      <w:bookmarkEnd w:id="250"/>
      <w:r>
        <w:rPr>
          <w:rFonts w:hint="eastAsia"/>
        </w:rPr>
        <w:lastRenderedPageBreak/>
        <w:t>F</w:t>
      </w:r>
      <w:r>
        <w:t>indings</w:t>
      </w:r>
      <w:r w:rsidR="00645225">
        <w:rPr>
          <w:rFonts w:hint="eastAsia"/>
          <w:lang w:eastAsia="zh-CN"/>
        </w:rPr>
        <w:t xml:space="preserve"> and</w:t>
      </w:r>
      <w:r w:rsidR="00645225">
        <w:rPr>
          <w:lang w:val="en-US" w:eastAsia="zh-CN"/>
        </w:rPr>
        <w:t xml:space="preserve"> Discussion</w:t>
      </w:r>
      <w:bookmarkEnd w:id="253"/>
    </w:p>
    <w:p w14:paraId="2DCECB91" w14:textId="626ACDBE" w:rsidR="00D2653B" w:rsidRPr="00E11678" w:rsidRDefault="00D2653B" w:rsidP="002B6145">
      <w:pPr>
        <w:pStyle w:val="2"/>
      </w:pPr>
      <w:bookmarkStart w:id="254" w:name="_Toc166947190"/>
      <w:bookmarkStart w:id="255" w:name="OLE_LINK17"/>
      <w:bookmarkStart w:id="256" w:name="OLE_LINK18"/>
      <w:bookmarkStart w:id="257" w:name="OLE_LINK20"/>
      <w:r w:rsidRPr="00E11678">
        <w:rPr>
          <w:rFonts w:hint="eastAsia"/>
        </w:rPr>
        <w:t>I</w:t>
      </w:r>
      <w:r w:rsidRPr="00E11678">
        <w:t>ntroduction</w:t>
      </w:r>
      <w:bookmarkEnd w:id="254"/>
    </w:p>
    <w:p w14:paraId="39D1AD27" w14:textId="6811D71A" w:rsidR="00B432C7" w:rsidRPr="00405721" w:rsidRDefault="00405721" w:rsidP="00E11678">
      <w:pPr>
        <w:rPr>
          <w:lang w:eastAsia="en-US"/>
        </w:rPr>
      </w:pPr>
      <w:bookmarkStart w:id="258" w:name="OLE_LINK119"/>
      <w:bookmarkStart w:id="259" w:name="OLE_LINK120"/>
      <w:bookmarkStart w:id="260" w:name="OLE_LINK121"/>
      <w:bookmarkStart w:id="261" w:name="OLE_LINK526"/>
      <w:bookmarkStart w:id="262" w:name="OLE_LINK49"/>
      <w:bookmarkStart w:id="263" w:name="OLE_LINK55"/>
      <w:r w:rsidRPr="00405721">
        <w:rPr>
          <w:lang w:eastAsia="en-US"/>
        </w:rPr>
        <w:t xml:space="preserve">This chapter presents the </w:t>
      </w:r>
      <w:r w:rsidR="00604CD7">
        <w:rPr>
          <w:lang w:eastAsia="en-US"/>
        </w:rPr>
        <w:t xml:space="preserve">detailed </w:t>
      </w:r>
      <w:r w:rsidRPr="00405721">
        <w:rPr>
          <w:lang w:eastAsia="en-US"/>
        </w:rPr>
        <w:t xml:space="preserve">research findings in four main sections: expectations, motivations, perceived performance, and additional findings, systematically </w:t>
      </w:r>
      <w:r w:rsidR="00604CD7">
        <w:rPr>
          <w:lang w:eastAsia="en-US"/>
        </w:rPr>
        <w:t>outlining</w:t>
      </w:r>
      <w:r w:rsidR="00604CD7" w:rsidRPr="00405721">
        <w:rPr>
          <w:lang w:eastAsia="en-US"/>
        </w:rPr>
        <w:t xml:space="preserve"> </w:t>
      </w:r>
      <w:r w:rsidRPr="00405721">
        <w:rPr>
          <w:lang w:eastAsia="en-US"/>
        </w:rPr>
        <w:t>the core outcomes of the study. To commence, the expectations section comprehensively analyse</w:t>
      </w:r>
      <w:r w:rsidR="00604CD7">
        <w:rPr>
          <w:lang w:eastAsia="en-US"/>
        </w:rPr>
        <w:t>s</w:t>
      </w:r>
      <w:r w:rsidRPr="00405721">
        <w:rPr>
          <w:lang w:eastAsia="en-US"/>
        </w:rPr>
        <w:t xml:space="preserve"> customers' expectations when bringing young children to stay in luxury hotels. Following that, the motivations section concentrate</w:t>
      </w:r>
      <w:r w:rsidR="00604CD7">
        <w:rPr>
          <w:lang w:eastAsia="en-US"/>
        </w:rPr>
        <w:t>s</w:t>
      </w:r>
      <w:r w:rsidRPr="00405721">
        <w:rPr>
          <w:lang w:eastAsia="en-US"/>
        </w:rPr>
        <w:t xml:space="preserve"> on the factors </w:t>
      </w:r>
      <w:r w:rsidR="00604CD7">
        <w:rPr>
          <w:lang w:eastAsia="en-US"/>
        </w:rPr>
        <w:t>motivating</w:t>
      </w:r>
      <w:r w:rsidR="00604CD7" w:rsidRPr="00405721">
        <w:rPr>
          <w:lang w:eastAsia="en-US"/>
        </w:rPr>
        <w:t xml:space="preserve"> </w:t>
      </w:r>
      <w:r w:rsidRPr="00405721">
        <w:rPr>
          <w:lang w:eastAsia="en-US"/>
        </w:rPr>
        <w:t>Chinese parents to choose luxury hotels for stays with their young children. Th</w:t>
      </w:r>
      <w:r w:rsidR="00604CD7">
        <w:rPr>
          <w:lang w:eastAsia="en-US"/>
        </w:rPr>
        <w:t>ese</w:t>
      </w:r>
      <w:r w:rsidRPr="00405721">
        <w:rPr>
          <w:lang w:eastAsia="en-US"/>
        </w:rPr>
        <w:t xml:space="preserve"> include brand influence, broadening horizons, creating happy memories, and personal needs, revealing the driving forces and purposes behind this guest</w:t>
      </w:r>
      <w:r w:rsidR="00604CD7">
        <w:rPr>
          <w:lang w:eastAsia="en-US"/>
        </w:rPr>
        <w:t xml:space="preserve"> market</w:t>
      </w:r>
      <w:r w:rsidRPr="00405721">
        <w:rPr>
          <w:lang w:eastAsia="en-US"/>
        </w:rPr>
        <w:t xml:space="preserve"> segment. </w:t>
      </w:r>
      <w:r w:rsidR="00604CD7" w:rsidRPr="00405721">
        <w:rPr>
          <w:lang w:eastAsia="en-US"/>
        </w:rPr>
        <w:t xml:space="preserve">The </w:t>
      </w:r>
      <w:r w:rsidRPr="00405721">
        <w:rPr>
          <w:lang w:eastAsia="en-US"/>
        </w:rPr>
        <w:t>perceived performance section</w:t>
      </w:r>
      <w:r w:rsidR="00604CD7">
        <w:rPr>
          <w:lang w:eastAsia="en-US"/>
        </w:rPr>
        <w:t xml:space="preserve"> of</w:t>
      </w:r>
      <w:r w:rsidRPr="00405721">
        <w:rPr>
          <w:lang w:eastAsia="en-US"/>
        </w:rPr>
        <w:t xml:space="preserve"> the chapter </w:t>
      </w:r>
      <w:r w:rsidR="00604CD7">
        <w:rPr>
          <w:lang w:eastAsia="en-US"/>
        </w:rPr>
        <w:t xml:space="preserve">details </w:t>
      </w:r>
      <w:r w:rsidRPr="00405721">
        <w:rPr>
          <w:lang w:eastAsia="en-US"/>
        </w:rPr>
        <w:t xml:space="preserve">the actual </w:t>
      </w:r>
      <w:r w:rsidR="00604CD7" w:rsidRPr="00405721">
        <w:rPr>
          <w:lang w:eastAsia="en-US"/>
        </w:rPr>
        <w:t>perce</w:t>
      </w:r>
      <w:r w:rsidR="00604CD7">
        <w:rPr>
          <w:lang w:eastAsia="en-US"/>
        </w:rPr>
        <w:t>ptions</w:t>
      </w:r>
      <w:r w:rsidR="00604CD7" w:rsidRPr="00405721">
        <w:rPr>
          <w:lang w:eastAsia="en-US"/>
        </w:rPr>
        <w:t xml:space="preserve"> </w:t>
      </w:r>
      <w:r w:rsidR="00604CD7">
        <w:rPr>
          <w:lang w:eastAsia="en-US"/>
        </w:rPr>
        <w:t xml:space="preserve">of </w:t>
      </w:r>
      <w:r w:rsidRPr="00405721">
        <w:rPr>
          <w:lang w:eastAsia="en-US"/>
        </w:rPr>
        <w:t xml:space="preserve">performance of Chinese parents bringing young children to </w:t>
      </w:r>
      <w:r w:rsidR="00604CD7">
        <w:rPr>
          <w:lang w:eastAsia="en-US"/>
        </w:rPr>
        <w:t xml:space="preserve">use </w:t>
      </w:r>
      <w:r w:rsidRPr="00405721">
        <w:rPr>
          <w:lang w:eastAsia="en-US"/>
        </w:rPr>
        <w:t>luxury hotel services. Finally, the chapter delve</w:t>
      </w:r>
      <w:r w:rsidR="00604CD7">
        <w:rPr>
          <w:lang w:eastAsia="en-US"/>
        </w:rPr>
        <w:t>s</w:t>
      </w:r>
      <w:r w:rsidRPr="00405721">
        <w:rPr>
          <w:lang w:eastAsia="en-US"/>
        </w:rPr>
        <w:t xml:space="preserve"> into unforeseen discoveries that emerged during the research process. Simultaneously, a summary and synthesis of the research findings </w:t>
      </w:r>
      <w:r w:rsidR="00604CD7">
        <w:rPr>
          <w:lang w:eastAsia="en-US"/>
        </w:rPr>
        <w:t>is</w:t>
      </w:r>
      <w:r w:rsidRPr="00405721">
        <w:rPr>
          <w:lang w:eastAsia="en-US"/>
        </w:rPr>
        <w:t xml:space="preserve"> provided to offer a comprehensive presentation of the profound understanding of the genuine needs of Chinese parents travel</w:t>
      </w:r>
      <w:r>
        <w:rPr>
          <w:lang w:eastAsia="en-US"/>
        </w:rPr>
        <w:t>l</w:t>
      </w:r>
      <w:r w:rsidRPr="00405721">
        <w:rPr>
          <w:lang w:eastAsia="en-US"/>
        </w:rPr>
        <w:t>ing with young children during their stay</w:t>
      </w:r>
      <w:r w:rsidR="00604CD7">
        <w:rPr>
          <w:lang w:eastAsia="en-US"/>
        </w:rPr>
        <w:t>s</w:t>
      </w:r>
      <w:r w:rsidRPr="00405721">
        <w:rPr>
          <w:lang w:eastAsia="en-US"/>
        </w:rPr>
        <w:t xml:space="preserve"> in luxury hotels.</w:t>
      </w:r>
    </w:p>
    <w:bookmarkEnd w:id="258"/>
    <w:bookmarkEnd w:id="259"/>
    <w:bookmarkEnd w:id="260"/>
    <w:bookmarkEnd w:id="261"/>
    <w:bookmarkEnd w:id="262"/>
    <w:bookmarkEnd w:id="263"/>
    <w:p w14:paraId="2C96C50A" w14:textId="77777777" w:rsidR="00D2653B" w:rsidRPr="00D2653B" w:rsidRDefault="00D2653B" w:rsidP="00D2653B">
      <w:pPr>
        <w:rPr>
          <w:lang w:val="en-NZ" w:eastAsia="en-US"/>
        </w:rPr>
      </w:pPr>
    </w:p>
    <w:p w14:paraId="3219CBE9" w14:textId="15A9CA9E" w:rsidR="002B6145" w:rsidRDefault="002B6145" w:rsidP="002B6145">
      <w:pPr>
        <w:pStyle w:val="2"/>
      </w:pPr>
      <w:bookmarkStart w:id="264" w:name="_Toc166947191"/>
      <w:r>
        <w:t>Expectation</w:t>
      </w:r>
      <w:bookmarkEnd w:id="264"/>
    </w:p>
    <w:p w14:paraId="19499D7B" w14:textId="2F69D6D3" w:rsidR="003014A3" w:rsidRDefault="003014A3" w:rsidP="005E05E5">
      <w:pPr>
        <w:rPr>
          <w:rFonts w:cs="Times New Roman"/>
        </w:rPr>
      </w:pPr>
      <w:bookmarkStart w:id="265" w:name="OLE_LINK527"/>
      <w:bookmarkStart w:id="266" w:name="OLE_LINK528"/>
      <w:r w:rsidRPr="003014A3">
        <w:rPr>
          <w:rFonts w:cs="Times New Roman"/>
        </w:rPr>
        <w:t xml:space="preserve">In line with </w:t>
      </w:r>
      <w:r w:rsidR="000D778F">
        <w:rPr>
          <w:rFonts w:cs="Times New Roman"/>
        </w:rPr>
        <w:t>e</w:t>
      </w:r>
      <w:r w:rsidRPr="003014A3">
        <w:rPr>
          <w:rFonts w:cs="Times New Roman"/>
        </w:rPr>
        <w:t>xpecta</w:t>
      </w:r>
      <w:r w:rsidR="00DD6CDB">
        <w:rPr>
          <w:rFonts w:cs="Times New Roman"/>
        </w:rPr>
        <w:t>tion-</w:t>
      </w:r>
      <w:r w:rsidR="000D778F">
        <w:rPr>
          <w:rFonts w:cs="Times New Roman"/>
        </w:rPr>
        <w:t>c</w:t>
      </w:r>
      <w:r w:rsidRPr="003014A3">
        <w:rPr>
          <w:rFonts w:cs="Times New Roman"/>
        </w:rPr>
        <w:t xml:space="preserve">onfirmation </w:t>
      </w:r>
      <w:r w:rsidR="000D778F">
        <w:rPr>
          <w:rFonts w:cs="Times New Roman"/>
        </w:rPr>
        <w:t>t</w:t>
      </w:r>
      <w:r w:rsidRPr="003014A3">
        <w:rPr>
          <w:rFonts w:cs="Times New Roman"/>
        </w:rPr>
        <w:t xml:space="preserve">heory, customer satisfaction is significantly influenced by expectations. Hotels play a crucial role in the tourist experience, acting as an extension of the overall tourism encounter. Therefore, it is essential to thoroughly explore the potential value of tourism support services. Before guests check into a hotel, they already </w:t>
      </w:r>
      <w:r w:rsidR="00DD6CDB">
        <w:rPr>
          <w:rFonts w:cs="Times New Roman"/>
        </w:rPr>
        <w:t>hold</w:t>
      </w:r>
      <w:r w:rsidR="00DD6CDB" w:rsidRPr="003014A3">
        <w:rPr>
          <w:rFonts w:cs="Times New Roman"/>
        </w:rPr>
        <w:t xml:space="preserve"> </w:t>
      </w:r>
      <w:r w:rsidRPr="003014A3">
        <w:rPr>
          <w:rFonts w:cs="Times New Roman"/>
        </w:rPr>
        <w:t>specific expectations regarding service quality (</w:t>
      </w:r>
      <w:bookmarkStart w:id="267" w:name="OLE_LINK268"/>
      <w:bookmarkStart w:id="268" w:name="OLE_LINK269"/>
      <w:r w:rsidRPr="003014A3">
        <w:rPr>
          <w:rFonts w:cs="Times New Roman"/>
        </w:rPr>
        <w:t>Chaudhary, 2000)</w:t>
      </w:r>
      <w:bookmarkEnd w:id="267"/>
      <w:bookmarkEnd w:id="268"/>
      <w:r w:rsidRPr="003014A3">
        <w:rPr>
          <w:rFonts w:cs="Times New Roman"/>
        </w:rPr>
        <w:t xml:space="preserve">. With increasing customer demands, expectations for accommodation services are on </w:t>
      </w:r>
      <w:r w:rsidRPr="003014A3">
        <w:rPr>
          <w:rFonts w:cs="Times New Roman"/>
        </w:rPr>
        <w:lastRenderedPageBreak/>
        <w:t>the rise, surpassing mere lodging. This trend is especially pronounced among guests travel</w:t>
      </w:r>
      <w:r>
        <w:rPr>
          <w:rFonts w:cs="Times New Roman"/>
        </w:rPr>
        <w:t>l</w:t>
      </w:r>
      <w:r w:rsidRPr="003014A3">
        <w:rPr>
          <w:rFonts w:cs="Times New Roman"/>
        </w:rPr>
        <w:t xml:space="preserve">ing with young children (Boo &amp; Busser, 2018). </w:t>
      </w:r>
      <w:bookmarkStart w:id="269" w:name="OLE_LINK264"/>
      <w:bookmarkStart w:id="270" w:name="OLE_LINK265"/>
      <w:proofErr w:type="spellStart"/>
      <w:r w:rsidRPr="003014A3">
        <w:rPr>
          <w:rFonts w:cs="Times New Roman"/>
        </w:rPr>
        <w:t>Hosany</w:t>
      </w:r>
      <w:proofErr w:type="spellEnd"/>
      <w:r w:rsidRPr="003014A3">
        <w:rPr>
          <w:rFonts w:cs="Times New Roman"/>
        </w:rPr>
        <w:t xml:space="preserve"> and Gilbert (2010)</w:t>
      </w:r>
      <w:bookmarkEnd w:id="269"/>
      <w:bookmarkEnd w:id="270"/>
      <w:r w:rsidRPr="003014A3">
        <w:rPr>
          <w:rFonts w:cs="Times New Roman"/>
        </w:rPr>
        <w:t xml:space="preserve"> </w:t>
      </w:r>
      <w:bookmarkStart w:id="271" w:name="OLE_LINK145"/>
      <w:bookmarkStart w:id="272" w:name="OLE_LINK146"/>
      <w:r w:rsidR="00DD6CDB">
        <w:rPr>
          <w:rFonts w:cs="Times New Roman"/>
        </w:rPr>
        <w:t xml:space="preserve">have </w:t>
      </w:r>
      <w:bookmarkEnd w:id="271"/>
      <w:bookmarkEnd w:id="272"/>
      <w:r w:rsidRPr="003014A3">
        <w:rPr>
          <w:rFonts w:cs="Times New Roman"/>
        </w:rPr>
        <w:t>assert</w:t>
      </w:r>
      <w:r w:rsidR="008F1A30">
        <w:rPr>
          <w:rFonts w:cs="Times New Roman"/>
        </w:rPr>
        <w:t>ed</w:t>
      </w:r>
      <w:r w:rsidRPr="003014A3">
        <w:rPr>
          <w:rFonts w:cs="Times New Roman"/>
        </w:rPr>
        <w:t xml:space="preserve"> that meeting the overall expectations of hotel guests can augment their satisfaction with the hotel experience. Additionally, prior research suggests that customer satisfaction begins to take shape during the expectation formation stage and is significantly influenced by information provided by service providers (Qazi et al., 2017; </w:t>
      </w:r>
      <w:proofErr w:type="spellStart"/>
      <w:r w:rsidRPr="003014A3">
        <w:rPr>
          <w:rFonts w:cs="Times New Roman"/>
        </w:rPr>
        <w:t>Yüksel</w:t>
      </w:r>
      <w:proofErr w:type="spellEnd"/>
      <w:r w:rsidRPr="003014A3">
        <w:rPr>
          <w:rFonts w:cs="Times New Roman"/>
        </w:rPr>
        <w:t xml:space="preserve"> &amp; </w:t>
      </w:r>
      <w:proofErr w:type="spellStart"/>
      <w:r w:rsidRPr="003014A3">
        <w:rPr>
          <w:rFonts w:cs="Times New Roman"/>
        </w:rPr>
        <w:t>Yüksel</w:t>
      </w:r>
      <w:proofErr w:type="spellEnd"/>
      <w:r w:rsidRPr="003014A3">
        <w:rPr>
          <w:rFonts w:cs="Times New Roman"/>
        </w:rPr>
        <w:t xml:space="preserve">, 2001). </w:t>
      </w:r>
      <w:r w:rsidR="008F1A30">
        <w:rPr>
          <w:rFonts w:cs="Times New Roman"/>
        </w:rPr>
        <w:t xml:space="preserve">In this study, </w:t>
      </w:r>
      <w:r w:rsidR="008F1A30" w:rsidRPr="003014A3">
        <w:rPr>
          <w:rFonts w:cs="Times New Roman"/>
        </w:rPr>
        <w:t>the</w:t>
      </w:r>
      <w:r w:rsidRPr="003014A3">
        <w:rPr>
          <w:rFonts w:cs="Times New Roman"/>
        </w:rPr>
        <w:t xml:space="preserve"> coding process revealed four themes related to expectations (</w:t>
      </w:r>
      <w:r>
        <w:rPr>
          <w:rFonts w:cs="Times New Roman"/>
        </w:rPr>
        <w:t xml:space="preserve">See </w:t>
      </w:r>
      <w:r w:rsidRPr="003014A3">
        <w:rPr>
          <w:rFonts w:cs="Times New Roman"/>
        </w:rPr>
        <w:t xml:space="preserve">Figure </w:t>
      </w:r>
      <w:r w:rsidR="00D20CF8">
        <w:rPr>
          <w:rFonts w:cs="Times New Roman"/>
        </w:rPr>
        <w:t>3</w:t>
      </w:r>
      <w:r w:rsidRPr="003014A3">
        <w:rPr>
          <w:rFonts w:cs="Times New Roman"/>
        </w:rPr>
        <w:t>)</w:t>
      </w:r>
      <w:r w:rsidR="008F1A30">
        <w:rPr>
          <w:rFonts w:cs="Times New Roman"/>
        </w:rPr>
        <w:t>,</w:t>
      </w:r>
      <w:r w:rsidRPr="003014A3">
        <w:rPr>
          <w:rFonts w:cs="Times New Roman"/>
        </w:rPr>
        <w:t xml:space="preserve"> </w:t>
      </w:r>
      <w:r w:rsidR="00E2353E">
        <w:rPr>
          <w:rFonts w:cs="Times New Roman"/>
        </w:rPr>
        <w:t xml:space="preserve">expectations </w:t>
      </w:r>
      <w:r>
        <w:rPr>
          <w:rFonts w:cs="Times New Roman"/>
        </w:rPr>
        <w:t>relat</w:t>
      </w:r>
      <w:r w:rsidRPr="003014A3">
        <w:rPr>
          <w:rFonts w:cs="Times New Roman"/>
        </w:rPr>
        <w:t xml:space="preserve">ed </w:t>
      </w:r>
      <w:r>
        <w:rPr>
          <w:rFonts w:cs="Times New Roman"/>
        </w:rPr>
        <w:t>to</w:t>
      </w:r>
      <w:r w:rsidRPr="003014A3">
        <w:rPr>
          <w:rFonts w:cs="Times New Roman"/>
        </w:rPr>
        <w:t xml:space="preserve"> children, safety, </w:t>
      </w:r>
      <w:r>
        <w:rPr>
          <w:rFonts w:cs="Times New Roman"/>
        </w:rPr>
        <w:t>creative room design, and value for money</w:t>
      </w:r>
      <w:r w:rsidRPr="003014A3">
        <w:rPr>
          <w:rFonts w:cs="Times New Roman"/>
        </w:rPr>
        <w:t>.</w:t>
      </w:r>
    </w:p>
    <w:p w14:paraId="43DA287D" w14:textId="77777777" w:rsidR="003951CF" w:rsidRDefault="003951CF" w:rsidP="005E05E5">
      <w:pPr>
        <w:rPr>
          <w:rFonts w:cs="Times New Roman"/>
        </w:rPr>
      </w:pPr>
    </w:p>
    <w:p w14:paraId="67126E98" w14:textId="175D1197" w:rsidR="003951CF" w:rsidRDefault="003951CF" w:rsidP="003951CF">
      <w:pPr>
        <w:pStyle w:val="af7"/>
        <w:spacing w:after="0"/>
      </w:pPr>
      <w:r w:rsidRPr="00352E22">
        <w:rPr>
          <w:b/>
          <w:bCs/>
        </w:rPr>
        <w:t xml:space="preserve">Figure </w:t>
      </w:r>
      <w:r w:rsidR="00D20CF8">
        <w:rPr>
          <w:b/>
          <w:bCs/>
        </w:rPr>
        <w:t>3</w:t>
      </w:r>
      <w:r>
        <w:fldChar w:fldCharType="begin"/>
      </w:r>
      <w:r>
        <w:instrText xml:space="preserve"> TC "</w:instrText>
      </w:r>
      <w:bookmarkStart w:id="273" w:name="_Toc159100432"/>
      <w:r w:rsidRPr="00452591">
        <w:instrText>Figure 4: Expectation framework</w:instrText>
      </w:r>
      <w:bookmarkEnd w:id="273"/>
      <w:r>
        <w:instrText xml:space="preserve">" \f F \l "1" </w:instrText>
      </w:r>
      <w:r>
        <w:fldChar w:fldCharType="end"/>
      </w:r>
    </w:p>
    <w:p w14:paraId="5A6086E1" w14:textId="481DE689" w:rsidR="003951CF" w:rsidRPr="00BD23D2" w:rsidRDefault="003951CF" w:rsidP="00BD23D2">
      <w:pPr>
        <w:pStyle w:val="af7"/>
        <w:spacing w:after="0"/>
        <w:rPr>
          <w:i/>
          <w:iCs w:val="0"/>
        </w:rPr>
      </w:pPr>
      <w:r w:rsidRPr="00352E22">
        <w:rPr>
          <w:i/>
          <w:iCs w:val="0"/>
        </w:rPr>
        <w:t xml:space="preserve">Expectation </w:t>
      </w:r>
      <w:r w:rsidR="006A49F2">
        <w:rPr>
          <w:i/>
          <w:iCs w:val="0"/>
        </w:rPr>
        <w:t>Framework</w:t>
      </w:r>
    </w:p>
    <w:bookmarkEnd w:id="265"/>
    <w:bookmarkEnd w:id="266"/>
    <w:p w14:paraId="0866F84F" w14:textId="5F49AFEA" w:rsidR="00D90A85" w:rsidRDefault="00D90A85" w:rsidP="005E05E5">
      <w:pPr>
        <w:rPr>
          <w:rFonts w:cs="Times New Roman"/>
        </w:rPr>
      </w:pPr>
      <w:r>
        <w:rPr>
          <w:rFonts w:cs="Times New Roman"/>
          <w:noProof/>
        </w:rPr>
        <w:drawing>
          <wp:inline distT="0" distB="0" distL="0" distR="0" wp14:anchorId="28EE92D4" wp14:editId="11710B9A">
            <wp:extent cx="5223429" cy="3830221"/>
            <wp:effectExtent l="0" t="0" r="0" b="5715"/>
            <wp:docPr id="201816746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167460" name="图片 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46499" cy="3847137"/>
                    </a:xfrm>
                    <a:prstGeom prst="rect">
                      <a:avLst/>
                    </a:prstGeom>
                  </pic:spPr>
                </pic:pic>
              </a:graphicData>
            </a:graphic>
          </wp:inline>
        </w:drawing>
      </w:r>
    </w:p>
    <w:p w14:paraId="69B53012" w14:textId="77777777" w:rsidR="00E57186" w:rsidRPr="00E57186" w:rsidRDefault="00E57186" w:rsidP="00E57186">
      <w:pPr>
        <w:rPr>
          <w:lang w:val="en-NZ" w:eastAsia="en-US"/>
        </w:rPr>
      </w:pPr>
    </w:p>
    <w:p w14:paraId="7D3FC7BC" w14:textId="2FEE14B9" w:rsidR="005E05E5" w:rsidRPr="0052494E" w:rsidRDefault="00D2653B" w:rsidP="005E05E5">
      <w:pPr>
        <w:pStyle w:val="3"/>
        <w:rPr>
          <w:bCs/>
          <w:lang w:val="en-US"/>
        </w:rPr>
      </w:pPr>
      <w:bookmarkStart w:id="274" w:name="_Toc166947192"/>
      <w:bookmarkStart w:id="275" w:name="OLE_LINK114"/>
      <w:bookmarkStart w:id="276" w:name="OLE_LINK115"/>
      <w:r>
        <w:rPr>
          <w:bCs/>
        </w:rPr>
        <w:t xml:space="preserve">Expectations </w:t>
      </w:r>
      <w:r w:rsidR="00E57186">
        <w:rPr>
          <w:bCs/>
        </w:rPr>
        <w:t>R</w:t>
      </w:r>
      <w:r w:rsidR="005E05E5" w:rsidRPr="0052494E">
        <w:rPr>
          <w:rFonts w:hint="eastAsia"/>
          <w:bCs/>
        </w:rPr>
        <w:t>e</w:t>
      </w:r>
      <w:r w:rsidR="008470D5">
        <w:rPr>
          <w:bCs/>
        </w:rPr>
        <w:t>lated</w:t>
      </w:r>
      <w:r w:rsidR="005E05E5" w:rsidRPr="0052494E">
        <w:rPr>
          <w:bCs/>
          <w:lang w:val="en-US"/>
        </w:rPr>
        <w:t xml:space="preserve"> to Children</w:t>
      </w:r>
      <w:bookmarkEnd w:id="274"/>
    </w:p>
    <w:bookmarkEnd w:id="275"/>
    <w:bookmarkEnd w:id="276"/>
    <w:p w14:paraId="12DE84EA" w14:textId="77777777" w:rsidR="005E05E5" w:rsidRPr="009C43E6" w:rsidRDefault="005E05E5" w:rsidP="005E05E5">
      <w:pPr>
        <w:rPr>
          <w:rFonts w:cs="Times New Roman"/>
          <w:b/>
          <w:bCs/>
          <w:lang w:val="en-US"/>
        </w:rPr>
      </w:pPr>
      <w:r w:rsidRPr="009C43E6">
        <w:rPr>
          <w:rFonts w:cs="Times New Roman" w:hint="eastAsia"/>
          <w:b/>
          <w:bCs/>
          <w:lang w:val="en-US"/>
        </w:rPr>
        <w:t>F</w:t>
      </w:r>
      <w:r w:rsidRPr="009C43E6">
        <w:rPr>
          <w:rFonts w:cs="Times New Roman"/>
          <w:b/>
          <w:bCs/>
          <w:lang w:val="en-US"/>
        </w:rPr>
        <w:t>amily facilities</w:t>
      </w:r>
    </w:p>
    <w:p w14:paraId="556A6D3F" w14:textId="7ECFFCD4" w:rsidR="00E42A44" w:rsidRPr="00E42A44" w:rsidRDefault="00E42A44" w:rsidP="005E05E5">
      <w:pPr>
        <w:rPr>
          <w:rFonts w:cs="Times New Roman"/>
        </w:rPr>
      </w:pPr>
      <w:r w:rsidRPr="00E42A44">
        <w:rPr>
          <w:rFonts w:cs="Times New Roman"/>
        </w:rPr>
        <w:lastRenderedPageBreak/>
        <w:t>During the analysis of interview data, two prominent subtopics emerged in relation to children: family facilities and family activities. Parents specifically underscored the significance of facilities and services offered by destination hotels, expressing elevated expectations, especially for luxury hotels marketed as "child-friendly." Notably, this study observed a prevalent emphasis among parents on the requirements of children aged under 6 years for family facilities in hotels, with a particular focus on maternal and child supplies. These needs encompass</w:t>
      </w:r>
      <w:r w:rsidR="008F1A30">
        <w:rPr>
          <w:rFonts w:cs="Times New Roman"/>
        </w:rPr>
        <w:t>ed</w:t>
      </w:r>
      <w:r w:rsidRPr="00E42A44">
        <w:rPr>
          <w:rFonts w:cs="Times New Roman"/>
        </w:rPr>
        <w:t xml:space="preserve"> a variety of specific facilities and details, such as changing tables, bottle warmers, infant swim rings, strollers, baby diapers, and formula</w:t>
      </w:r>
      <w:r>
        <w:rPr>
          <w:rFonts w:cs="Times New Roman"/>
        </w:rPr>
        <w:t>:</w:t>
      </w:r>
    </w:p>
    <w:p w14:paraId="2875EACE" w14:textId="77777777" w:rsidR="005E05E5" w:rsidRPr="00E42A44" w:rsidRDefault="005E05E5" w:rsidP="005E05E5">
      <w:pPr>
        <w:rPr>
          <w:rFonts w:cs="Times New Roman"/>
        </w:rPr>
      </w:pPr>
    </w:p>
    <w:p w14:paraId="4EBDA565" w14:textId="0A8F87BC" w:rsidR="005E05E5" w:rsidRPr="00E92CF5" w:rsidRDefault="005E05E5" w:rsidP="005E05E5">
      <w:pPr>
        <w:rPr>
          <w:rFonts w:cs="Times New Roman"/>
          <w:i/>
          <w:iCs/>
        </w:rPr>
      </w:pPr>
      <w:r w:rsidRPr="00E92CF5">
        <w:rPr>
          <w:rFonts w:cs="Times New Roman"/>
          <w:i/>
          <w:iCs/>
        </w:rPr>
        <w:t xml:space="preserve">I would prefer it if the hotel room had a changing table or a bottle warmer. Also, a small </w:t>
      </w:r>
      <w:r w:rsidR="00790241">
        <w:rPr>
          <w:rFonts w:cs="Times New Roman"/>
          <w:i/>
          <w:iCs/>
        </w:rPr>
        <w:t>play</w:t>
      </w:r>
      <w:r w:rsidRPr="00E92CF5">
        <w:rPr>
          <w:rFonts w:cs="Times New Roman"/>
          <w:i/>
          <w:iCs/>
        </w:rPr>
        <w:t xml:space="preserve"> table for indoor play.</w:t>
      </w:r>
      <w:r w:rsidR="00E973B3" w:rsidRPr="00E92CF5">
        <w:rPr>
          <w:rFonts w:cs="Times New Roman"/>
          <w:i/>
          <w:iCs/>
        </w:rPr>
        <w:t xml:space="preserve"> (A16)</w:t>
      </w:r>
    </w:p>
    <w:p w14:paraId="5C7EF53F" w14:textId="77777777" w:rsidR="005E05E5" w:rsidRPr="00E92CF5" w:rsidRDefault="005E05E5" w:rsidP="005E05E5">
      <w:pPr>
        <w:rPr>
          <w:rFonts w:cs="Times New Roman"/>
          <w:i/>
          <w:iCs/>
        </w:rPr>
      </w:pPr>
    </w:p>
    <w:p w14:paraId="0D935EC3" w14:textId="043D2252" w:rsidR="005E05E5" w:rsidRPr="00E92CF5" w:rsidRDefault="005E05E5" w:rsidP="005E05E5">
      <w:pPr>
        <w:rPr>
          <w:rFonts w:cs="Times New Roman"/>
          <w:i/>
          <w:iCs/>
        </w:rPr>
      </w:pPr>
      <w:r w:rsidRPr="00E92CF5">
        <w:rPr>
          <w:rFonts w:cs="Times New Roman"/>
          <w:i/>
          <w:iCs/>
        </w:rPr>
        <w:t>I hope they can provide more convenient baby services, such as renting or offering baby strollers, or beach carts. If I take my child out, I won't need to bring a stroller myself. I'd be willing to borrow or pay for it. But it seems I haven't encountered such services yet.</w:t>
      </w:r>
      <w:r w:rsidR="00E973B3" w:rsidRPr="00E92CF5">
        <w:rPr>
          <w:rFonts w:cs="Times New Roman"/>
          <w:i/>
          <w:iCs/>
        </w:rPr>
        <w:t xml:space="preserve"> (A11)</w:t>
      </w:r>
    </w:p>
    <w:p w14:paraId="69A70F64" w14:textId="77777777" w:rsidR="005E05E5" w:rsidRPr="00E92CF5" w:rsidRDefault="005E05E5" w:rsidP="005E05E5">
      <w:pPr>
        <w:rPr>
          <w:rFonts w:cs="Times New Roman"/>
        </w:rPr>
      </w:pPr>
    </w:p>
    <w:p w14:paraId="49066424" w14:textId="7E39ED35" w:rsidR="005E05E5" w:rsidRPr="00E92CF5" w:rsidRDefault="005E05E5" w:rsidP="005E05E5">
      <w:pPr>
        <w:rPr>
          <w:rFonts w:cs="Times New Roman"/>
          <w:i/>
          <w:iCs/>
        </w:rPr>
      </w:pPr>
      <w:r w:rsidRPr="00E92CF5">
        <w:rPr>
          <w:rFonts w:cs="Times New Roman"/>
          <w:i/>
          <w:iCs/>
        </w:rPr>
        <w:t>I tend to choose hotels with family facilities, such as providing items like infant swim rings or beach toys. Because I have to buy a set of these things every time I go to a hotel, and I can't bring so much stuff with me. These things aren't very expensive, but if the hotel can provide a set for families with children, it would make customers feel psychologically comfortable, happy, and worry-free. Additionally, I hope the hotel offers some common brand baby diapers or portable formula, disposable bottles. They can offer these as paid services. If they have them, it would be very convenient, and I wouldn't have to bring so many things when going out.</w:t>
      </w:r>
      <w:r w:rsidR="00E973B3" w:rsidRPr="00E92CF5">
        <w:rPr>
          <w:rFonts w:cs="Times New Roman"/>
          <w:i/>
          <w:iCs/>
        </w:rPr>
        <w:t xml:space="preserve"> (A11)</w:t>
      </w:r>
    </w:p>
    <w:p w14:paraId="153C99BD" w14:textId="77777777" w:rsidR="005E05E5" w:rsidRPr="00E92CF5" w:rsidRDefault="005E05E5" w:rsidP="005E05E5">
      <w:pPr>
        <w:rPr>
          <w:rFonts w:cs="Times New Roman"/>
          <w:i/>
          <w:iCs/>
        </w:rPr>
      </w:pPr>
    </w:p>
    <w:p w14:paraId="50E2A746" w14:textId="3D6D3946" w:rsidR="005E05E5" w:rsidRPr="00E92CF5" w:rsidRDefault="005E05E5" w:rsidP="005E05E5">
      <w:pPr>
        <w:rPr>
          <w:rFonts w:cs="Times New Roman"/>
          <w:i/>
          <w:iCs/>
        </w:rPr>
      </w:pPr>
      <w:r w:rsidRPr="00E92CF5">
        <w:rPr>
          <w:rFonts w:cs="Times New Roman"/>
          <w:i/>
          <w:iCs/>
        </w:rPr>
        <w:t>Especially for children at the age of four or six, I would choose hotels with more family activities, better family facilities, or excellent family services.</w:t>
      </w:r>
      <w:r w:rsidR="00E973B3" w:rsidRPr="00E92CF5">
        <w:rPr>
          <w:rFonts w:cs="Times New Roman"/>
          <w:i/>
          <w:iCs/>
        </w:rPr>
        <w:t xml:space="preserve"> (A2)</w:t>
      </w:r>
    </w:p>
    <w:p w14:paraId="22380A70" w14:textId="77777777" w:rsidR="005E05E5" w:rsidRPr="00E92CF5" w:rsidRDefault="005E05E5" w:rsidP="005E05E5">
      <w:pPr>
        <w:rPr>
          <w:rFonts w:cs="Times New Roman"/>
        </w:rPr>
      </w:pPr>
    </w:p>
    <w:p w14:paraId="28AF7FE8" w14:textId="35D786FB" w:rsidR="00B07AAC" w:rsidRDefault="00B07AAC" w:rsidP="005E05E5">
      <w:pPr>
        <w:rPr>
          <w:rFonts w:cs="Times New Roman"/>
          <w:lang w:val="en-US"/>
        </w:rPr>
      </w:pPr>
      <w:bookmarkStart w:id="277" w:name="OLE_LINK150"/>
      <w:bookmarkStart w:id="278" w:name="OLE_LINK151"/>
      <w:bookmarkStart w:id="279" w:name="OLE_LINK530"/>
      <w:r w:rsidRPr="00B07AAC">
        <w:rPr>
          <w:rFonts w:cs="Times New Roman"/>
          <w:lang w:val="en-US"/>
        </w:rPr>
        <w:t>As underscored in the 2020 study by Li et al.</w:t>
      </w:r>
      <w:r w:rsidR="00553231">
        <w:rPr>
          <w:rFonts w:cs="Times New Roman"/>
          <w:lang w:val="en-US"/>
        </w:rPr>
        <w:t xml:space="preserve"> </w:t>
      </w:r>
      <w:r w:rsidRPr="00B07AAC">
        <w:rPr>
          <w:rFonts w:cs="Times New Roman"/>
          <w:lang w:val="en-US"/>
        </w:rPr>
        <w:t xml:space="preserve">meticulous attention to the micro-level details of family-friendly facilities within luxury hotels and resorts is </w:t>
      </w:r>
      <w:r w:rsidR="008F1A30">
        <w:rPr>
          <w:rFonts w:cs="Times New Roman"/>
          <w:lang w:val="en-US"/>
        </w:rPr>
        <w:t>crucial</w:t>
      </w:r>
      <w:r w:rsidR="008F1A30" w:rsidRPr="00B07AAC">
        <w:rPr>
          <w:rFonts w:cs="Times New Roman"/>
          <w:lang w:val="en-US"/>
        </w:rPr>
        <w:t xml:space="preserve"> </w:t>
      </w:r>
      <w:r w:rsidRPr="00B07AAC">
        <w:rPr>
          <w:rFonts w:cs="Times New Roman"/>
          <w:lang w:val="en-US"/>
        </w:rPr>
        <w:t xml:space="preserve">in addressing the requirements of guests with young children. Elements like well-equipped baby rooms and dedicated children's elevators play a substantial role in meeting the expectations set for hotel destinations. Consequently, the provision of more </w:t>
      </w:r>
      <w:r w:rsidR="00DD2671">
        <w:rPr>
          <w:rFonts w:cs="Times New Roman"/>
          <w:lang w:val="en-US"/>
        </w:rPr>
        <w:t>responsive</w:t>
      </w:r>
      <w:r w:rsidRPr="00B07AAC">
        <w:rPr>
          <w:rFonts w:cs="Times New Roman"/>
          <w:lang w:val="en-US"/>
        </w:rPr>
        <w:t xml:space="preserve"> and comprehensive family-friendly facilities emerge</w:t>
      </w:r>
      <w:r w:rsidR="008F1A30">
        <w:rPr>
          <w:rFonts w:cs="Times New Roman"/>
          <w:lang w:val="en-US"/>
        </w:rPr>
        <w:t>d</w:t>
      </w:r>
      <w:r w:rsidRPr="00B07AAC">
        <w:rPr>
          <w:rFonts w:cs="Times New Roman"/>
          <w:lang w:val="en-US"/>
        </w:rPr>
        <w:t xml:space="preserve"> as a primary determinant in shaping the expectations of parents who travel with young children, particularly in the context of luxury hotels.</w:t>
      </w:r>
    </w:p>
    <w:bookmarkEnd w:id="277"/>
    <w:bookmarkEnd w:id="278"/>
    <w:bookmarkEnd w:id="279"/>
    <w:p w14:paraId="27EBED81" w14:textId="77777777" w:rsidR="00BA5913" w:rsidRDefault="00BA5913" w:rsidP="005E05E5">
      <w:pPr>
        <w:rPr>
          <w:rFonts w:cs="Times New Roman"/>
          <w:lang w:val="en-US"/>
        </w:rPr>
      </w:pPr>
    </w:p>
    <w:p w14:paraId="5AF534A4" w14:textId="3696E899" w:rsidR="005E05E5" w:rsidRPr="00E032EA" w:rsidRDefault="005E05E5" w:rsidP="005E05E5">
      <w:pPr>
        <w:rPr>
          <w:rFonts w:cs="Times New Roman"/>
          <w:b/>
          <w:bCs/>
          <w:lang w:val="en-US"/>
        </w:rPr>
      </w:pPr>
      <w:r w:rsidRPr="00E032EA">
        <w:rPr>
          <w:rFonts w:cs="Times New Roman"/>
          <w:b/>
          <w:bCs/>
        </w:rPr>
        <w:t>Children's Area</w:t>
      </w:r>
    </w:p>
    <w:p w14:paraId="1D3D6066" w14:textId="3EAABE9F" w:rsidR="00CD74FB" w:rsidRPr="00CD74FB" w:rsidRDefault="00CD74FB" w:rsidP="005E05E5">
      <w:pPr>
        <w:rPr>
          <w:rFonts w:cs="Times New Roman"/>
        </w:rPr>
      </w:pPr>
      <w:r w:rsidRPr="00CD74FB">
        <w:rPr>
          <w:rFonts w:cs="Times New Roman"/>
        </w:rPr>
        <w:t>Parents consistently express</w:t>
      </w:r>
      <w:r w:rsidR="008F1A30">
        <w:rPr>
          <w:rFonts w:cs="Times New Roman"/>
        </w:rPr>
        <w:t>ed</w:t>
      </w:r>
      <w:r w:rsidRPr="00CD74FB">
        <w:rPr>
          <w:rFonts w:cs="Times New Roman"/>
        </w:rPr>
        <w:t xml:space="preserve"> the desire for hotels to offer dedicated children's areas strategically positioned in central hotel spaces like the lobby or restaurants, catering to the needs of families travel</w:t>
      </w:r>
      <w:r>
        <w:rPr>
          <w:rFonts w:cs="Times New Roman"/>
        </w:rPr>
        <w:t>l</w:t>
      </w:r>
      <w:r w:rsidRPr="00CD74FB">
        <w:rPr>
          <w:rFonts w:cs="Times New Roman"/>
        </w:rPr>
        <w:t>ing with young children. The creation of these designated areas serves a dual purpose: providing young children with a secure, stimulating, and family-friendly environment to expend their energy and curiosity, while affording parents the opportunity to relax and fully enjoy their vacation. This research finding is in harmony with the conclusions drawn from Li et al.'s (2020) study on the vacation experiences of young children, as parents perceive these children's areas as an essential element of family-oriented amenities</w:t>
      </w:r>
      <w:r>
        <w:rPr>
          <w:rFonts w:cs="Times New Roman"/>
        </w:rPr>
        <w:t>:</w:t>
      </w:r>
    </w:p>
    <w:p w14:paraId="4568550D" w14:textId="77777777" w:rsidR="005E05E5" w:rsidRDefault="005E05E5" w:rsidP="005E05E5">
      <w:pPr>
        <w:rPr>
          <w:rFonts w:cs="Times New Roman"/>
          <w:lang w:val="en-US"/>
        </w:rPr>
      </w:pPr>
    </w:p>
    <w:p w14:paraId="4E939F40" w14:textId="4F3B5A43" w:rsidR="005E05E5" w:rsidRPr="003F17FB" w:rsidRDefault="005E05E5" w:rsidP="005E05E5">
      <w:pPr>
        <w:rPr>
          <w:rFonts w:cs="Times New Roman"/>
          <w:i/>
          <w:iCs/>
        </w:rPr>
      </w:pPr>
      <w:r w:rsidRPr="003F17FB">
        <w:rPr>
          <w:rFonts w:cs="Times New Roman"/>
          <w:i/>
          <w:iCs/>
        </w:rPr>
        <w:t>I hope there is a dedicated area for him, like a children's playground. Because when kids play outside, parents travelling are definitely tired too. So, we hope there is an area where we can free our hands and let the children play with their things on their own, while the parents watch nearby.</w:t>
      </w:r>
      <w:r w:rsidR="001E68A9">
        <w:rPr>
          <w:rFonts w:cs="Times New Roman"/>
          <w:i/>
          <w:iCs/>
        </w:rPr>
        <w:t xml:space="preserve"> (A3)</w:t>
      </w:r>
    </w:p>
    <w:p w14:paraId="105137B0" w14:textId="77777777" w:rsidR="005E05E5" w:rsidRDefault="005E05E5" w:rsidP="005E05E5">
      <w:pPr>
        <w:rPr>
          <w:rFonts w:cs="Times New Roman"/>
        </w:rPr>
      </w:pPr>
    </w:p>
    <w:p w14:paraId="22EF49D0" w14:textId="5E4D9785" w:rsidR="00C2146C" w:rsidRDefault="00C2146C" w:rsidP="005E05E5">
      <w:pPr>
        <w:rPr>
          <w:rFonts w:cs="Times New Roman"/>
        </w:rPr>
      </w:pPr>
      <w:r w:rsidRPr="00C2146C">
        <w:rPr>
          <w:rFonts w:cs="Times New Roman"/>
        </w:rPr>
        <w:t xml:space="preserve">Past research has highlighted a tendency and preference for children aged 6 to 11 to engage in interactive play with peers, while younger children are often </w:t>
      </w:r>
      <w:r w:rsidR="008F1A30">
        <w:rPr>
          <w:rFonts w:cs="Times New Roman"/>
        </w:rPr>
        <w:t>at</w:t>
      </w:r>
      <w:r w:rsidR="008F1A30" w:rsidRPr="00C2146C">
        <w:rPr>
          <w:rFonts w:cs="Times New Roman"/>
        </w:rPr>
        <w:t xml:space="preserve"> </w:t>
      </w:r>
      <w:r w:rsidRPr="00C2146C">
        <w:rPr>
          <w:rFonts w:cs="Times New Roman"/>
        </w:rPr>
        <w:t xml:space="preserve">a self-centred developmental stage </w:t>
      </w:r>
      <w:r w:rsidR="008F1A30">
        <w:rPr>
          <w:rFonts w:cs="Times New Roman"/>
        </w:rPr>
        <w:t>or</w:t>
      </w:r>
      <w:r w:rsidR="008F1A30" w:rsidRPr="00C2146C">
        <w:rPr>
          <w:rFonts w:cs="Times New Roman"/>
        </w:rPr>
        <w:t xml:space="preserve"> </w:t>
      </w:r>
      <w:r w:rsidRPr="00C2146C">
        <w:rPr>
          <w:rFonts w:cs="Times New Roman"/>
        </w:rPr>
        <w:t xml:space="preserve">the early phase of peer interaction (Li et al., 2020). However, </w:t>
      </w:r>
      <w:r w:rsidRPr="00C2146C">
        <w:rPr>
          <w:rFonts w:cs="Times New Roman"/>
        </w:rPr>
        <w:lastRenderedPageBreak/>
        <w:t>contrary to this trend, parents in this study express</w:t>
      </w:r>
      <w:r w:rsidR="006269B7">
        <w:rPr>
          <w:rFonts w:cs="Times New Roman"/>
        </w:rPr>
        <w:t>ed</w:t>
      </w:r>
      <w:r w:rsidRPr="00C2146C">
        <w:rPr>
          <w:rFonts w:cs="Times New Roman"/>
        </w:rPr>
        <w:t xml:space="preserve"> the expectation that even for young children, hotel</w:t>
      </w:r>
      <w:r w:rsidR="006269B7">
        <w:rPr>
          <w:rFonts w:cs="Times New Roman"/>
        </w:rPr>
        <w:t>s’</w:t>
      </w:r>
      <w:r w:rsidRPr="00C2146C">
        <w:rPr>
          <w:rFonts w:cs="Times New Roman"/>
        </w:rPr>
        <w:t xml:space="preserve"> children's areas should possess social attributes. This suggests that hotel</w:t>
      </w:r>
      <w:r w:rsidR="006269B7">
        <w:rPr>
          <w:rFonts w:cs="Times New Roman"/>
        </w:rPr>
        <w:t>s’</w:t>
      </w:r>
      <w:r w:rsidRPr="00C2146C">
        <w:rPr>
          <w:rFonts w:cs="Times New Roman"/>
        </w:rPr>
        <w:t xml:space="preserve"> children's areas should not only facilitate interaction among older children but also cater to the social needs of young children, thereby providing a more comprehensive and inclusive stay experience for families travel</w:t>
      </w:r>
      <w:r>
        <w:rPr>
          <w:rFonts w:cs="Times New Roman"/>
        </w:rPr>
        <w:t>l</w:t>
      </w:r>
      <w:r w:rsidRPr="00C2146C">
        <w:rPr>
          <w:rFonts w:cs="Times New Roman"/>
        </w:rPr>
        <w:t>ing together.</w:t>
      </w:r>
    </w:p>
    <w:p w14:paraId="166848B0" w14:textId="77777777" w:rsidR="005E05E5" w:rsidRDefault="005E05E5" w:rsidP="005E05E5">
      <w:pPr>
        <w:rPr>
          <w:rFonts w:cs="Times New Roman"/>
        </w:rPr>
      </w:pPr>
    </w:p>
    <w:p w14:paraId="7966F438" w14:textId="6D435558" w:rsidR="00C2146C" w:rsidRDefault="00C2146C" w:rsidP="005E05E5">
      <w:pPr>
        <w:rPr>
          <w:rFonts w:cs="Times New Roman"/>
        </w:rPr>
      </w:pPr>
      <w:r w:rsidRPr="00C2146C">
        <w:rPr>
          <w:rFonts w:cs="Times New Roman"/>
        </w:rPr>
        <w:t xml:space="preserve">The demand for these social attributes </w:t>
      </w:r>
      <w:r w:rsidR="00A63B5A">
        <w:rPr>
          <w:rFonts w:cs="Times New Roman"/>
        </w:rPr>
        <w:t>was</w:t>
      </w:r>
      <w:r w:rsidR="00A63B5A" w:rsidRPr="00C2146C">
        <w:rPr>
          <w:rFonts w:cs="Times New Roman"/>
        </w:rPr>
        <w:t xml:space="preserve"> </w:t>
      </w:r>
      <w:r w:rsidRPr="00C2146C">
        <w:rPr>
          <w:rFonts w:cs="Times New Roman"/>
        </w:rPr>
        <w:t xml:space="preserve">evident in parents' expectations that their children can interact and make new friends within the hotel. It is noteworthy that </w:t>
      </w:r>
      <w:r w:rsidR="00EE1B4F">
        <w:rPr>
          <w:rFonts w:cs="Times New Roman"/>
        </w:rPr>
        <w:t>a</w:t>
      </w:r>
      <w:r w:rsidR="00EE1B4F" w:rsidRPr="00C2146C">
        <w:rPr>
          <w:rFonts w:cs="Times New Roman"/>
        </w:rPr>
        <w:t xml:space="preserve"> </w:t>
      </w:r>
      <w:r w:rsidRPr="00C2146C">
        <w:rPr>
          <w:rFonts w:cs="Times New Roman"/>
        </w:rPr>
        <w:t>hotel's children's area can be regarded as a space that fosters social growth and interpersonal skills, addressing the needs of both younger and older children. This creates an environment that encourages positive interactions among children of all age groups. Past research has suggested that an increasing number of parents choose to travel with their children primarily to promote the development of their children's social skills (Li et al., 2017). This underscores the potential of the hotel's children's area to meet the diverse needs of children and their parents</w:t>
      </w:r>
      <w:r w:rsidR="00EE1B4F">
        <w:rPr>
          <w:rFonts w:cs="Times New Roman"/>
        </w:rPr>
        <w:t xml:space="preserve"> and</w:t>
      </w:r>
      <w:r w:rsidRPr="00C2146C">
        <w:rPr>
          <w:rFonts w:cs="Times New Roman"/>
        </w:rPr>
        <w:t xml:space="preserve"> offer additional competitive advantages </w:t>
      </w:r>
      <w:r w:rsidR="00EE1B4F">
        <w:rPr>
          <w:rFonts w:cs="Times New Roman"/>
        </w:rPr>
        <w:t>in</w:t>
      </w:r>
      <w:r w:rsidR="00EE1B4F" w:rsidRPr="00C2146C">
        <w:rPr>
          <w:rFonts w:cs="Times New Roman"/>
        </w:rPr>
        <w:t xml:space="preserve"> </w:t>
      </w:r>
      <w:r w:rsidRPr="00C2146C">
        <w:rPr>
          <w:rFonts w:cs="Times New Roman"/>
        </w:rPr>
        <w:t>the hotel industry. As one father expressed when discussing his expectations for a hotel restaurant to provide a children's area:</w:t>
      </w:r>
    </w:p>
    <w:p w14:paraId="131D7831" w14:textId="77777777" w:rsidR="005E05E5" w:rsidRPr="002E3D9E" w:rsidRDefault="005E05E5" w:rsidP="005E05E5">
      <w:pPr>
        <w:rPr>
          <w:rFonts w:cs="Times New Roman"/>
        </w:rPr>
      </w:pPr>
    </w:p>
    <w:p w14:paraId="6C989DCE" w14:textId="06EEC160" w:rsidR="005E05E5" w:rsidRPr="003F17FB" w:rsidRDefault="005E05E5" w:rsidP="005E05E5">
      <w:pPr>
        <w:rPr>
          <w:rFonts w:cs="Times New Roman"/>
          <w:i/>
          <w:iCs/>
        </w:rPr>
      </w:pPr>
      <w:r w:rsidRPr="003F17FB">
        <w:rPr>
          <w:rFonts w:cs="Times New Roman"/>
          <w:i/>
          <w:iCs/>
        </w:rPr>
        <w:t>If the restaurant could have a dedicated children's area where kids could play after their meal, preferably supervised by trained professionals, it would not only put parents at ease but also facilitate their discussions. Additionally, children would have the opportunity to both play and make new friends in the children's area, which is also of significant importance.</w:t>
      </w:r>
      <w:r w:rsidR="001E68A9">
        <w:rPr>
          <w:rFonts w:cs="Times New Roman"/>
          <w:i/>
          <w:iCs/>
        </w:rPr>
        <w:t xml:space="preserve"> (A1)</w:t>
      </w:r>
    </w:p>
    <w:p w14:paraId="35EAD5E8" w14:textId="77777777" w:rsidR="005E05E5" w:rsidRDefault="005E05E5" w:rsidP="005E05E5">
      <w:pPr>
        <w:rPr>
          <w:rFonts w:cs="Times New Roman"/>
        </w:rPr>
      </w:pPr>
    </w:p>
    <w:p w14:paraId="0D1CF8AE" w14:textId="31C7541D" w:rsidR="005E05E5" w:rsidRPr="00EF70CA" w:rsidRDefault="005E05E5" w:rsidP="005E05E5">
      <w:pPr>
        <w:rPr>
          <w:rFonts w:cs="Times New Roman"/>
          <w:b/>
          <w:bCs/>
        </w:rPr>
      </w:pPr>
      <w:r w:rsidRPr="00EF70CA">
        <w:rPr>
          <w:rFonts w:cs="Times New Roman" w:hint="eastAsia"/>
          <w:b/>
          <w:bCs/>
        </w:rPr>
        <w:t>S</w:t>
      </w:r>
      <w:r w:rsidRPr="00EF70CA">
        <w:rPr>
          <w:rFonts w:cs="Times New Roman"/>
          <w:b/>
          <w:bCs/>
        </w:rPr>
        <w:t>wimming Pools</w:t>
      </w:r>
    </w:p>
    <w:p w14:paraId="5EBE13FE" w14:textId="1A8BEBD9" w:rsidR="00D623EB" w:rsidRPr="00D623EB" w:rsidRDefault="00D623EB" w:rsidP="005E05E5">
      <w:pPr>
        <w:rPr>
          <w:rFonts w:cs="Times New Roman"/>
        </w:rPr>
      </w:pPr>
      <w:bookmarkStart w:id="280" w:name="OLE_LINK531"/>
      <w:bookmarkStart w:id="281" w:name="OLE_LINK532"/>
      <w:r w:rsidRPr="00D623EB">
        <w:rPr>
          <w:rFonts w:cs="Times New Roman"/>
        </w:rPr>
        <w:t>In the literature review, it was observed that in Western countries parents express a preference for amenities such as swimming pools during family vacations (Thornton et al., 1997). However, the authors argue</w:t>
      </w:r>
      <w:r w:rsidR="00AE3446">
        <w:rPr>
          <w:rFonts w:cs="Times New Roman"/>
        </w:rPr>
        <w:t>d</w:t>
      </w:r>
      <w:r w:rsidRPr="00D623EB">
        <w:rPr>
          <w:rFonts w:cs="Times New Roman"/>
        </w:rPr>
        <w:t xml:space="preserve"> that this perspective may not be applicable to the service demands of parents in Asian countries. Notably, parents in our study </w:t>
      </w:r>
      <w:r w:rsidRPr="00D623EB">
        <w:rPr>
          <w:rFonts w:cs="Times New Roman"/>
        </w:rPr>
        <w:lastRenderedPageBreak/>
        <w:t>consistently articulated their expectations for upscale hotels to feature children's swimming pools, a component considered part of family-friendly facilities. This observation suggests a convergence in the preferences of Chinese family travellers with those of their Western counterparts. This shift is attributed to the younger age of parents and changes in consumer and entertainment preferences:</w:t>
      </w:r>
    </w:p>
    <w:bookmarkEnd w:id="280"/>
    <w:bookmarkEnd w:id="281"/>
    <w:p w14:paraId="716C2C9D" w14:textId="77777777" w:rsidR="005E05E5" w:rsidRDefault="005E05E5" w:rsidP="005E05E5">
      <w:pPr>
        <w:rPr>
          <w:rFonts w:cs="Times New Roman"/>
          <w:lang w:val="en-US"/>
        </w:rPr>
      </w:pPr>
    </w:p>
    <w:p w14:paraId="5DF87DC4" w14:textId="2F4A284E" w:rsidR="005E05E5" w:rsidRPr="003F17FB" w:rsidRDefault="005E05E5" w:rsidP="005E05E5">
      <w:pPr>
        <w:rPr>
          <w:rFonts w:cs="Times New Roman"/>
          <w:i/>
          <w:iCs/>
          <w:lang w:val="en-US"/>
        </w:rPr>
      </w:pPr>
      <w:r w:rsidRPr="003F17FB">
        <w:rPr>
          <w:rFonts w:cs="Times New Roman"/>
          <w:i/>
          <w:iCs/>
          <w:lang w:val="en-US"/>
        </w:rPr>
        <w:t>If I'm travelling with children, the pool is my first choice. If the hotel has an excellent pool and offers a wide variety of amenities for children, it's even better.</w:t>
      </w:r>
      <w:r w:rsidR="00674C97">
        <w:rPr>
          <w:rFonts w:cs="Times New Roman"/>
          <w:i/>
          <w:iCs/>
          <w:lang w:val="en-US"/>
        </w:rPr>
        <w:t xml:space="preserve"> (A14)</w:t>
      </w:r>
    </w:p>
    <w:p w14:paraId="20FDB646" w14:textId="77777777" w:rsidR="005E05E5" w:rsidRDefault="005E05E5" w:rsidP="005E05E5">
      <w:pPr>
        <w:rPr>
          <w:rFonts w:cs="Times New Roman"/>
          <w:lang w:val="en-US"/>
        </w:rPr>
      </w:pPr>
    </w:p>
    <w:p w14:paraId="40466EC0" w14:textId="5E5FEDB6" w:rsidR="005E05E5" w:rsidRPr="009C43E6" w:rsidRDefault="005E05E5" w:rsidP="005E05E5">
      <w:pPr>
        <w:rPr>
          <w:rFonts w:cs="Times New Roman"/>
          <w:b/>
          <w:bCs/>
          <w:lang w:val="en-US"/>
        </w:rPr>
      </w:pPr>
      <w:r w:rsidRPr="009C43E6">
        <w:rPr>
          <w:rFonts w:cs="Times New Roman" w:hint="eastAsia"/>
          <w:b/>
          <w:bCs/>
          <w:lang w:val="en-US"/>
        </w:rPr>
        <w:t>F</w:t>
      </w:r>
      <w:r w:rsidRPr="009C43E6">
        <w:rPr>
          <w:rFonts w:cs="Times New Roman"/>
          <w:b/>
          <w:bCs/>
          <w:lang w:val="en-US"/>
        </w:rPr>
        <w:t xml:space="preserve">amily </w:t>
      </w:r>
      <w:r w:rsidR="00E57186">
        <w:rPr>
          <w:rFonts w:cs="Times New Roman"/>
          <w:b/>
          <w:bCs/>
          <w:lang w:val="en-US"/>
        </w:rPr>
        <w:t>A</w:t>
      </w:r>
      <w:r w:rsidRPr="009C43E6">
        <w:rPr>
          <w:rFonts w:cs="Times New Roman"/>
          <w:b/>
          <w:bCs/>
          <w:lang w:val="en-US"/>
        </w:rPr>
        <w:t>ctivities</w:t>
      </w:r>
    </w:p>
    <w:p w14:paraId="2569DAED" w14:textId="567E3C82" w:rsidR="003A7ED7" w:rsidRPr="003A7ED7" w:rsidRDefault="003A7ED7" w:rsidP="005E05E5">
      <w:pPr>
        <w:rPr>
          <w:rFonts w:cs="Times New Roman"/>
        </w:rPr>
      </w:pPr>
      <w:r w:rsidRPr="003A7ED7">
        <w:rPr>
          <w:rFonts w:cs="Times New Roman"/>
        </w:rPr>
        <w:t xml:space="preserve">The majority of participants expressed an </w:t>
      </w:r>
      <w:r w:rsidR="00AE3446">
        <w:rPr>
          <w:rFonts w:cs="Times New Roman"/>
        </w:rPr>
        <w:t>expectation</w:t>
      </w:r>
      <w:r w:rsidR="00AE3446" w:rsidRPr="003A7ED7">
        <w:rPr>
          <w:rFonts w:cs="Times New Roman"/>
        </w:rPr>
        <w:t xml:space="preserve"> </w:t>
      </w:r>
      <w:r w:rsidR="00AE3446">
        <w:rPr>
          <w:rFonts w:cs="Times New Roman"/>
        </w:rPr>
        <w:t>that</w:t>
      </w:r>
      <w:r w:rsidR="00AE3446" w:rsidRPr="003A7ED7">
        <w:rPr>
          <w:rFonts w:cs="Times New Roman"/>
        </w:rPr>
        <w:t xml:space="preserve"> </w:t>
      </w:r>
      <w:r w:rsidRPr="003A7ED7">
        <w:rPr>
          <w:rFonts w:cs="Times New Roman"/>
        </w:rPr>
        <w:t xml:space="preserve">hotels </w:t>
      </w:r>
      <w:r w:rsidR="00AE3446">
        <w:rPr>
          <w:rFonts w:cs="Times New Roman"/>
        </w:rPr>
        <w:t>would</w:t>
      </w:r>
      <w:r w:rsidR="00AE3446" w:rsidRPr="003A7ED7">
        <w:rPr>
          <w:rFonts w:cs="Times New Roman"/>
        </w:rPr>
        <w:t xml:space="preserve"> </w:t>
      </w:r>
      <w:r w:rsidRPr="003A7ED7">
        <w:rPr>
          <w:rFonts w:cs="Times New Roman"/>
        </w:rPr>
        <w:t xml:space="preserve">provide family-friendly activities, with a particular interest in activities incorporating educational elements. This finding is in harmony with the pressures prevalent in China's current </w:t>
      </w:r>
      <w:r w:rsidR="00AE3446">
        <w:rPr>
          <w:rFonts w:cs="Times New Roman"/>
        </w:rPr>
        <w:t xml:space="preserve">educational </w:t>
      </w:r>
      <w:r w:rsidRPr="003A7ED7">
        <w:rPr>
          <w:rFonts w:cs="Times New Roman"/>
        </w:rPr>
        <w:t xml:space="preserve">system, as discussed in earlier chapters, and underscores parents' aspirations for hotels to cater to their families' needs. It is crucial to highlight that when </w:t>
      </w:r>
      <w:r w:rsidR="00B56172">
        <w:rPr>
          <w:rFonts w:cs="Times New Roman"/>
        </w:rPr>
        <w:t>participants</w:t>
      </w:r>
      <w:r w:rsidRPr="003A7ED7">
        <w:rPr>
          <w:rFonts w:cs="Times New Roman"/>
        </w:rPr>
        <w:t xml:space="preserve"> refer to educational family activities, they </w:t>
      </w:r>
      <w:r w:rsidR="00553231">
        <w:rPr>
          <w:rFonts w:cs="Times New Roman"/>
        </w:rPr>
        <w:t>a</w:t>
      </w:r>
      <w:r w:rsidR="004337EF">
        <w:rPr>
          <w:rFonts w:cs="Times New Roman"/>
        </w:rPr>
        <w:t>re</w:t>
      </w:r>
      <w:r w:rsidR="004337EF" w:rsidRPr="003A7ED7">
        <w:rPr>
          <w:rFonts w:cs="Times New Roman"/>
        </w:rPr>
        <w:t xml:space="preserve"> </w:t>
      </w:r>
      <w:r w:rsidRPr="003A7ED7">
        <w:rPr>
          <w:rFonts w:cs="Times New Roman"/>
        </w:rPr>
        <w:t>not exclusively focused on traditional academic knowledge. Instead, they place</w:t>
      </w:r>
      <w:r w:rsidR="004337EF">
        <w:rPr>
          <w:rFonts w:cs="Times New Roman"/>
        </w:rPr>
        <w:t>d</w:t>
      </w:r>
      <w:r w:rsidRPr="003A7ED7">
        <w:rPr>
          <w:rFonts w:cs="Times New Roman"/>
        </w:rPr>
        <w:t xml:space="preserve"> greater emphasis on fostering their children's life skills, social communication abilities, and self-management skills, among various other qualities. These expectations also mirror the inclination of Chinese parents to seek more educational experiences during their travels, aligning with the </w:t>
      </w:r>
      <w:r w:rsidR="00DD2671">
        <w:rPr>
          <w:rFonts w:cs="Times New Roman"/>
        </w:rPr>
        <w:t>trends in preferences of younger parents:</w:t>
      </w:r>
    </w:p>
    <w:p w14:paraId="2F479490" w14:textId="77777777" w:rsidR="005E05E5" w:rsidRDefault="005E05E5" w:rsidP="005E05E5">
      <w:pPr>
        <w:rPr>
          <w:rFonts w:cs="Times New Roman"/>
          <w:lang w:val="en-US"/>
        </w:rPr>
      </w:pPr>
    </w:p>
    <w:p w14:paraId="681B2C4E" w14:textId="510730D6" w:rsidR="005E05E5" w:rsidRPr="003A7ED7" w:rsidRDefault="005E05E5" w:rsidP="005E05E5">
      <w:pPr>
        <w:rPr>
          <w:rFonts w:cs="Times New Roman"/>
          <w:i/>
          <w:iCs/>
        </w:rPr>
      </w:pPr>
      <w:r w:rsidRPr="003A7ED7">
        <w:rPr>
          <w:rFonts w:cs="Times New Roman"/>
          <w:i/>
          <w:iCs/>
        </w:rPr>
        <w:t>[In activities like those of a 'Junior Butler'] Such as ironing clothes, packing luggage... including polite phone etiquette and communication skills. This actually has an impact on various aspects of their abilities, from their hands to their eyes, mouth, and even their mind.</w:t>
      </w:r>
      <w:r w:rsidR="007B3243" w:rsidRPr="003A7ED7">
        <w:rPr>
          <w:rFonts w:cs="Times New Roman"/>
          <w:i/>
          <w:iCs/>
        </w:rPr>
        <w:t xml:space="preserve"> (A14)</w:t>
      </w:r>
    </w:p>
    <w:p w14:paraId="757F9DED" w14:textId="77777777" w:rsidR="005E05E5" w:rsidRPr="003A7ED7" w:rsidRDefault="005E05E5" w:rsidP="005E05E5">
      <w:pPr>
        <w:rPr>
          <w:rFonts w:cs="Times New Roman"/>
          <w:i/>
          <w:iCs/>
        </w:rPr>
      </w:pPr>
    </w:p>
    <w:p w14:paraId="3BDA7506" w14:textId="647EFCE0" w:rsidR="005E05E5" w:rsidRPr="003A7ED7" w:rsidRDefault="005E05E5" w:rsidP="005E05E5">
      <w:pPr>
        <w:rPr>
          <w:rFonts w:cs="Times New Roman"/>
          <w:i/>
          <w:iCs/>
        </w:rPr>
      </w:pPr>
      <w:r w:rsidRPr="003A7ED7">
        <w:rPr>
          <w:rFonts w:cs="Times New Roman"/>
          <w:i/>
          <w:iCs/>
        </w:rPr>
        <w:t>It can cultivate a sense of care for animals or rediscover this particular animal.</w:t>
      </w:r>
      <w:r w:rsidR="007B3243" w:rsidRPr="003A7ED7">
        <w:rPr>
          <w:rFonts w:cs="Times New Roman"/>
          <w:i/>
          <w:iCs/>
        </w:rPr>
        <w:t xml:space="preserve"> (A11)</w:t>
      </w:r>
    </w:p>
    <w:p w14:paraId="46C83E9F" w14:textId="77777777" w:rsidR="005E05E5" w:rsidRPr="003A7ED7" w:rsidRDefault="005E05E5" w:rsidP="005E05E5">
      <w:pPr>
        <w:rPr>
          <w:rFonts w:cs="Times New Roman"/>
        </w:rPr>
      </w:pPr>
    </w:p>
    <w:p w14:paraId="317BE40A" w14:textId="3975DAFF" w:rsidR="003A7ED7" w:rsidRPr="003A7ED7" w:rsidRDefault="003A7ED7" w:rsidP="005E05E5">
      <w:pPr>
        <w:rPr>
          <w:rFonts w:cs="Times New Roman"/>
        </w:rPr>
      </w:pPr>
      <w:bookmarkStart w:id="282" w:name="OLE_LINK534"/>
      <w:bookmarkStart w:id="283" w:name="OLE_LINK535"/>
      <w:r w:rsidRPr="003A7ED7">
        <w:rPr>
          <w:rFonts w:cs="Times New Roman"/>
        </w:rPr>
        <w:lastRenderedPageBreak/>
        <w:t xml:space="preserve">Parents have also linked the recent surge in </w:t>
      </w:r>
      <w:r w:rsidR="007A7153">
        <w:rPr>
          <w:rFonts w:cs="Times New Roman"/>
        </w:rPr>
        <w:t xml:space="preserve">the </w:t>
      </w:r>
      <w:r w:rsidRPr="003A7ED7">
        <w:rPr>
          <w:rFonts w:cs="Times New Roman"/>
        </w:rPr>
        <w:t xml:space="preserve">popularity of </w:t>
      </w:r>
      <w:r w:rsidR="004337EF" w:rsidRPr="003A7ED7">
        <w:rPr>
          <w:rFonts w:cs="Times New Roman"/>
        </w:rPr>
        <w:t xml:space="preserve">traditional </w:t>
      </w:r>
      <w:r w:rsidRPr="003A7ED7">
        <w:rPr>
          <w:rFonts w:cs="Times New Roman"/>
        </w:rPr>
        <w:t>Chinese cultural activities within China. They aspire for hotel activities to provide children with distinctive experiences, enabling a profound appreciation of China's rich cultural heritage. The significance of cultural experiences during family trips is progressively rising for Chinese parents, who actively seek opportunities to impart cultural understanding to their children, establishing a deeper cultural background. This inclination aligns with the perspective presented by Khoo-Lattimore et al. (2015), which underscore</w:t>
      </w:r>
      <w:r w:rsidR="00CF5878">
        <w:rPr>
          <w:rFonts w:cs="Times New Roman"/>
        </w:rPr>
        <w:t>d</w:t>
      </w:r>
      <w:r w:rsidRPr="003A7ED7">
        <w:rPr>
          <w:rFonts w:cs="Times New Roman"/>
        </w:rPr>
        <w:t xml:space="preserve"> the importance of academic and intellectual achievements to Asian parents. This discovery highlight</w:t>
      </w:r>
      <w:r w:rsidR="00CF5878">
        <w:rPr>
          <w:rFonts w:cs="Times New Roman"/>
        </w:rPr>
        <w:t>ed</w:t>
      </w:r>
      <w:r w:rsidRPr="003A7ED7">
        <w:rPr>
          <w:rFonts w:cs="Times New Roman"/>
        </w:rPr>
        <w:t xml:space="preserve"> a demand in the family travel market for hotels to present family activities with both educational and cultural significance</w:t>
      </w:r>
      <w:r>
        <w:rPr>
          <w:rFonts w:cs="Times New Roman"/>
        </w:rPr>
        <w:t>:</w:t>
      </w:r>
    </w:p>
    <w:bookmarkEnd w:id="282"/>
    <w:bookmarkEnd w:id="283"/>
    <w:p w14:paraId="13FE0E4D" w14:textId="77777777" w:rsidR="005E05E5" w:rsidRDefault="005E05E5" w:rsidP="005E05E5">
      <w:pPr>
        <w:rPr>
          <w:rFonts w:cs="Times New Roman"/>
          <w:lang w:val="en-US"/>
        </w:rPr>
      </w:pPr>
    </w:p>
    <w:p w14:paraId="14776236" w14:textId="0B3D6307" w:rsidR="005E05E5" w:rsidRPr="003A7ED7" w:rsidRDefault="005E05E5" w:rsidP="005E05E5">
      <w:pPr>
        <w:rPr>
          <w:rFonts w:cs="Times New Roman"/>
          <w:i/>
          <w:iCs/>
        </w:rPr>
      </w:pPr>
      <w:r w:rsidRPr="003A7ED7">
        <w:rPr>
          <w:rFonts w:cs="Times New Roman"/>
          <w:i/>
          <w:iCs/>
        </w:rPr>
        <w:t>Some of the traditional Chinese cultural parent-child activities, like calligraphy, etiquette in speech, and the overall demeanour, are all different. I am definitely inclined towards these activities.</w:t>
      </w:r>
      <w:r w:rsidR="007B3243" w:rsidRPr="003A7ED7">
        <w:rPr>
          <w:rFonts w:cs="Times New Roman"/>
          <w:i/>
          <w:iCs/>
        </w:rPr>
        <w:t xml:space="preserve"> (A14)</w:t>
      </w:r>
    </w:p>
    <w:p w14:paraId="42FF7AF9" w14:textId="77777777" w:rsidR="005E05E5" w:rsidRPr="003A7ED7" w:rsidRDefault="005E05E5" w:rsidP="005E05E5">
      <w:pPr>
        <w:rPr>
          <w:rFonts w:cs="Times New Roman"/>
          <w:i/>
          <w:iCs/>
        </w:rPr>
      </w:pPr>
    </w:p>
    <w:p w14:paraId="5E1D75A0" w14:textId="79D66381" w:rsidR="005E05E5" w:rsidRPr="003A7ED7" w:rsidRDefault="005E05E5" w:rsidP="005E05E5">
      <w:pPr>
        <w:rPr>
          <w:rFonts w:cs="Times New Roman"/>
          <w:i/>
          <w:iCs/>
        </w:rPr>
      </w:pPr>
      <w:r w:rsidRPr="003A7ED7">
        <w:rPr>
          <w:rFonts w:cs="Times New Roman"/>
          <w:i/>
          <w:iCs/>
        </w:rPr>
        <w:t>This way, the children can have a greater experience of Chinese culture, which is helpful for their language and thinking.</w:t>
      </w:r>
      <w:r w:rsidR="007B3243" w:rsidRPr="003A7ED7">
        <w:rPr>
          <w:rFonts w:cs="Times New Roman"/>
          <w:i/>
          <w:iCs/>
        </w:rPr>
        <w:t xml:space="preserve"> (A6)</w:t>
      </w:r>
    </w:p>
    <w:p w14:paraId="2B366CCB" w14:textId="77777777" w:rsidR="005E05E5" w:rsidRPr="003A7ED7" w:rsidRDefault="005E05E5" w:rsidP="005E05E5">
      <w:pPr>
        <w:rPr>
          <w:rFonts w:cs="Times New Roman"/>
        </w:rPr>
      </w:pPr>
    </w:p>
    <w:p w14:paraId="61F87046" w14:textId="0AE7A91F" w:rsidR="005E05E5" w:rsidRPr="00B7243C" w:rsidRDefault="005E05E5" w:rsidP="005E05E5">
      <w:pPr>
        <w:rPr>
          <w:rFonts w:cs="Times New Roman"/>
          <w:b/>
          <w:bCs/>
          <w:lang w:val="en-US"/>
        </w:rPr>
      </w:pPr>
      <w:r w:rsidRPr="00B7243C">
        <w:rPr>
          <w:rFonts w:cs="Times New Roman" w:hint="eastAsia"/>
          <w:b/>
          <w:bCs/>
          <w:lang w:val="en-US"/>
        </w:rPr>
        <w:t>R</w:t>
      </w:r>
      <w:r w:rsidRPr="00B7243C">
        <w:rPr>
          <w:rFonts w:cs="Times New Roman"/>
          <w:b/>
          <w:bCs/>
          <w:lang w:val="en-US"/>
        </w:rPr>
        <w:t>ewards</w:t>
      </w:r>
    </w:p>
    <w:p w14:paraId="55E6AF94" w14:textId="104CC3E8" w:rsidR="00DE5B08" w:rsidRPr="00DE5B08" w:rsidRDefault="00DE5B08" w:rsidP="005E05E5">
      <w:pPr>
        <w:rPr>
          <w:rFonts w:cs="Times New Roman"/>
        </w:rPr>
      </w:pPr>
      <w:r w:rsidRPr="00DE5B08">
        <w:rPr>
          <w:rFonts w:cs="Times New Roman"/>
        </w:rPr>
        <w:t xml:space="preserve">In China, distinctive parenting philosophies and educational pressures are evident not only in children's academic pursuits but also extend to the diverse activities they engage in during vacations, even in early childhood. An integral aspect of this cultural context is the longstanding tradition of a reward system within Chinese society. Cultivating a sense of competition from an early age is promoted to instil </w:t>
      </w:r>
      <w:r w:rsidR="00EC7BED">
        <w:rPr>
          <w:rFonts w:cs="Times New Roman"/>
        </w:rPr>
        <w:t>the</w:t>
      </w:r>
      <w:r w:rsidR="00EC7BED" w:rsidRPr="00DE5B08">
        <w:rPr>
          <w:rFonts w:cs="Times New Roman"/>
        </w:rPr>
        <w:t xml:space="preserve"> </w:t>
      </w:r>
      <w:r w:rsidRPr="00DE5B08">
        <w:rPr>
          <w:rFonts w:cs="Times New Roman"/>
        </w:rPr>
        <w:t xml:space="preserve">concept of </w:t>
      </w:r>
      <w:r w:rsidR="00EC7BED">
        <w:rPr>
          <w:rFonts w:cs="Times New Roman"/>
        </w:rPr>
        <w:t>“</w:t>
      </w:r>
      <w:r w:rsidRPr="00DE5B08">
        <w:rPr>
          <w:rFonts w:cs="Times New Roman"/>
        </w:rPr>
        <w:t>leading</w:t>
      </w:r>
      <w:r w:rsidR="00EC7BED">
        <w:rPr>
          <w:rFonts w:cs="Times New Roman"/>
        </w:rPr>
        <w:t>”</w:t>
      </w:r>
      <w:r w:rsidRPr="00DE5B08">
        <w:rPr>
          <w:rFonts w:cs="Times New Roman"/>
        </w:rPr>
        <w:t xml:space="preserve"> within the competitive landscape of the Chinese education system (Wu, 2008). </w:t>
      </w:r>
      <w:r w:rsidR="00EC7BED">
        <w:rPr>
          <w:rFonts w:cs="Times New Roman"/>
        </w:rPr>
        <w:t>Many of the</w:t>
      </w:r>
      <w:r w:rsidR="00EC7BED" w:rsidRPr="00DE5B08">
        <w:rPr>
          <w:rFonts w:cs="Times New Roman"/>
        </w:rPr>
        <w:t xml:space="preserve"> </w:t>
      </w:r>
      <w:r w:rsidR="00B56172">
        <w:rPr>
          <w:rFonts w:cs="Times New Roman"/>
        </w:rPr>
        <w:t>participants</w:t>
      </w:r>
      <w:r w:rsidRPr="00DE5B08">
        <w:rPr>
          <w:rFonts w:cs="Times New Roman"/>
        </w:rPr>
        <w:t xml:space="preserve"> explicitly stated their expectation</w:t>
      </w:r>
      <w:r w:rsidR="00EC7BED">
        <w:rPr>
          <w:rFonts w:cs="Times New Roman"/>
        </w:rPr>
        <w:t>s</w:t>
      </w:r>
      <w:r w:rsidRPr="00DE5B08">
        <w:rPr>
          <w:rFonts w:cs="Times New Roman"/>
        </w:rPr>
        <w:t xml:space="preserve"> for hotels to offer rewards for family activities, aiming to encourage active child participation and foster a competitive spirit. This underscores the specific emphasis Chinese parents place on nurturing their children's competitiveness. They believe that the early development of a competitive </w:t>
      </w:r>
      <w:r w:rsidRPr="00DE5B08">
        <w:rPr>
          <w:rFonts w:cs="Times New Roman"/>
        </w:rPr>
        <w:lastRenderedPageBreak/>
        <w:t xml:space="preserve">spirit is </w:t>
      </w:r>
      <w:r w:rsidR="00EC7BED">
        <w:rPr>
          <w:rFonts w:cs="Times New Roman"/>
        </w:rPr>
        <w:t>crucial</w:t>
      </w:r>
      <w:r w:rsidR="00EC7BED" w:rsidRPr="00DE5B08">
        <w:rPr>
          <w:rFonts w:cs="Times New Roman"/>
        </w:rPr>
        <w:t xml:space="preserve"> </w:t>
      </w:r>
      <w:r w:rsidRPr="00DE5B08">
        <w:rPr>
          <w:rFonts w:cs="Times New Roman"/>
        </w:rPr>
        <w:t>for their children's future success, even during family vacations:</w:t>
      </w:r>
    </w:p>
    <w:p w14:paraId="54FE7CE7" w14:textId="77777777" w:rsidR="005E05E5" w:rsidRDefault="005E05E5" w:rsidP="005E05E5">
      <w:pPr>
        <w:rPr>
          <w:rFonts w:cs="Times New Roman"/>
        </w:rPr>
      </w:pPr>
    </w:p>
    <w:p w14:paraId="420A94B1" w14:textId="1077F2AF" w:rsidR="005E05E5" w:rsidRPr="003F17FB" w:rsidRDefault="005E05E5" w:rsidP="005E05E5">
      <w:pPr>
        <w:rPr>
          <w:rFonts w:cs="Times New Roman"/>
          <w:i/>
          <w:iCs/>
          <w:lang w:val="en-US"/>
        </w:rPr>
      </w:pPr>
      <w:r w:rsidRPr="003F17FB">
        <w:rPr>
          <w:rFonts w:cs="Times New Roman"/>
          <w:i/>
          <w:iCs/>
          <w:lang w:val="en-US"/>
        </w:rPr>
        <w:t>Some small games with appropriate rewards are quite appealing to children. Even a 1-year-old, from sitting on the ground to taking a few steps, should receive rewards. Children enjoy this. It's not about the value of the rewards, but it instils a sense of competition and deep engagement in the child, which is highly beneficial. I prefer this approach.</w:t>
      </w:r>
      <w:r w:rsidR="00761A0F">
        <w:rPr>
          <w:rFonts w:cs="Times New Roman"/>
          <w:i/>
          <w:iCs/>
          <w:lang w:val="en-US"/>
        </w:rPr>
        <w:t xml:space="preserve"> (A4)</w:t>
      </w:r>
    </w:p>
    <w:p w14:paraId="2AF71DEC" w14:textId="77777777" w:rsidR="005E05E5" w:rsidRDefault="005E05E5" w:rsidP="005E05E5">
      <w:pPr>
        <w:rPr>
          <w:rFonts w:cs="Times New Roman"/>
          <w:lang w:val="en-US"/>
        </w:rPr>
      </w:pPr>
    </w:p>
    <w:p w14:paraId="6543B57B" w14:textId="5969E19B" w:rsidR="005E05E5" w:rsidRPr="00B7243C" w:rsidRDefault="005E05E5" w:rsidP="005E05E5">
      <w:pPr>
        <w:rPr>
          <w:rFonts w:cs="Times New Roman"/>
          <w:b/>
          <w:bCs/>
          <w:lang w:val="en-US"/>
        </w:rPr>
      </w:pPr>
      <w:r w:rsidRPr="007C77BB">
        <w:rPr>
          <w:rFonts w:cs="Times New Roman" w:hint="eastAsia"/>
          <w:b/>
          <w:bCs/>
          <w:lang w:val="en-US"/>
        </w:rPr>
        <w:t>C</w:t>
      </w:r>
      <w:r w:rsidRPr="007C77BB">
        <w:rPr>
          <w:rFonts w:cs="Times New Roman"/>
          <w:b/>
          <w:bCs/>
          <w:lang w:val="en-US"/>
        </w:rPr>
        <w:t>hildcare Services</w:t>
      </w:r>
    </w:p>
    <w:p w14:paraId="2B42BF62" w14:textId="3585722C" w:rsidR="00482B2D" w:rsidRDefault="00B56172" w:rsidP="005E05E5">
      <w:pPr>
        <w:rPr>
          <w:rFonts w:cs="Times New Roman"/>
          <w:lang w:val="en-US"/>
        </w:rPr>
      </w:pPr>
      <w:bookmarkStart w:id="284" w:name="OLE_LINK536"/>
      <w:bookmarkStart w:id="285" w:name="OLE_LINK537"/>
      <w:r>
        <w:rPr>
          <w:rFonts w:cs="Times New Roman"/>
        </w:rPr>
        <w:t>Participants</w:t>
      </w:r>
      <w:r w:rsidR="00482B2D" w:rsidRPr="00482B2D">
        <w:rPr>
          <w:rFonts w:cs="Times New Roman"/>
        </w:rPr>
        <w:t xml:space="preserve"> universally express</w:t>
      </w:r>
      <w:r w:rsidR="00AC2ABA">
        <w:rPr>
          <w:rFonts w:cs="Times New Roman"/>
        </w:rPr>
        <w:t>ed</w:t>
      </w:r>
      <w:r w:rsidR="00482B2D" w:rsidRPr="00482B2D">
        <w:rPr>
          <w:rFonts w:cs="Times New Roman"/>
        </w:rPr>
        <w:t xml:space="preserve"> the </w:t>
      </w:r>
      <w:r w:rsidR="00482B2D">
        <w:rPr>
          <w:rFonts w:cs="Times New Roman"/>
        </w:rPr>
        <w:t>expectation</w:t>
      </w:r>
      <w:r w:rsidR="00482B2D" w:rsidRPr="00482B2D">
        <w:rPr>
          <w:rFonts w:cs="Times New Roman"/>
        </w:rPr>
        <w:t xml:space="preserve"> for luxury hotels to provide amenities like children's clubs or childcare services. These services aim to afford parents valuable leisure time while ensuring professional care for their young children. This aligns somewhat with the discoveries of Li et al. (2017), indicating that parents' expectations for vacation experiences are not exclusively centred on </w:t>
      </w:r>
      <w:r w:rsidR="00AC2ABA">
        <w:rPr>
          <w:rFonts w:cs="Times New Roman"/>
        </w:rPr>
        <w:t xml:space="preserve">their </w:t>
      </w:r>
      <w:r w:rsidR="00482B2D" w:rsidRPr="00482B2D">
        <w:rPr>
          <w:rFonts w:cs="Times New Roman"/>
        </w:rPr>
        <w:t xml:space="preserve">young children. </w:t>
      </w:r>
      <w:r w:rsidR="00AC2ABA" w:rsidRPr="00482B2D">
        <w:rPr>
          <w:rFonts w:cs="Times New Roman"/>
        </w:rPr>
        <w:t>Th</w:t>
      </w:r>
      <w:r w:rsidR="00AC2ABA">
        <w:rPr>
          <w:rFonts w:cs="Times New Roman"/>
        </w:rPr>
        <w:t>ese</w:t>
      </w:r>
      <w:r w:rsidR="00AC2ABA" w:rsidRPr="00482B2D">
        <w:rPr>
          <w:rFonts w:cs="Times New Roman"/>
        </w:rPr>
        <w:t xml:space="preserve"> </w:t>
      </w:r>
      <w:r w:rsidR="00482B2D" w:rsidRPr="00482B2D">
        <w:rPr>
          <w:rFonts w:cs="Times New Roman"/>
        </w:rPr>
        <w:t>service</w:t>
      </w:r>
      <w:r w:rsidR="00AC2ABA">
        <w:rPr>
          <w:rFonts w:cs="Times New Roman"/>
        </w:rPr>
        <w:t>s</w:t>
      </w:r>
      <w:r w:rsidR="00482B2D" w:rsidRPr="00482B2D">
        <w:rPr>
          <w:rFonts w:cs="Times New Roman"/>
        </w:rPr>
        <w:t xml:space="preserve"> can be considered a crucial feature that luxury hotels should offer, especially </w:t>
      </w:r>
      <w:r w:rsidR="00AC2ABA">
        <w:rPr>
          <w:rFonts w:cs="Times New Roman"/>
        </w:rPr>
        <w:t>to</w:t>
      </w:r>
      <w:r w:rsidR="00AC2ABA" w:rsidRPr="00482B2D">
        <w:rPr>
          <w:rFonts w:cs="Times New Roman"/>
        </w:rPr>
        <w:t xml:space="preserve"> </w:t>
      </w:r>
      <w:r w:rsidR="00482B2D" w:rsidRPr="00482B2D">
        <w:rPr>
          <w:rFonts w:cs="Times New Roman"/>
        </w:rPr>
        <w:t>meet the desires of young parents for occasional moments of freedom, while prioritizing the well-being and safety of their children</w:t>
      </w:r>
      <w:r w:rsidR="00482B2D">
        <w:rPr>
          <w:rFonts w:cs="Times New Roman"/>
        </w:rPr>
        <w:t>:</w:t>
      </w:r>
    </w:p>
    <w:bookmarkEnd w:id="284"/>
    <w:bookmarkEnd w:id="285"/>
    <w:p w14:paraId="292B0F7A" w14:textId="77777777" w:rsidR="005E05E5" w:rsidRDefault="005E05E5" w:rsidP="005E05E5">
      <w:pPr>
        <w:rPr>
          <w:rFonts w:cs="Times New Roman"/>
          <w:lang w:val="en-US"/>
        </w:rPr>
      </w:pPr>
    </w:p>
    <w:p w14:paraId="73FD7889" w14:textId="4A1AF52D" w:rsidR="005E05E5" w:rsidRPr="006A3B51" w:rsidRDefault="005E05E5" w:rsidP="005E05E5">
      <w:pPr>
        <w:rPr>
          <w:rFonts w:cs="Times New Roman"/>
          <w:i/>
          <w:iCs/>
        </w:rPr>
      </w:pPr>
      <w:r w:rsidRPr="006A3B51">
        <w:rPr>
          <w:rFonts w:cs="Times New Roman"/>
          <w:i/>
          <w:iCs/>
        </w:rPr>
        <w:t>Some childcare services are also a priority. I can go for a swim or have a brief soak in the hot springs for about two hours, and I don't have to worry about them.</w:t>
      </w:r>
      <w:r w:rsidR="00761A0F" w:rsidRPr="006A3B51">
        <w:rPr>
          <w:rFonts w:cs="Times New Roman"/>
          <w:i/>
          <w:iCs/>
        </w:rPr>
        <w:t xml:space="preserve"> (A11)</w:t>
      </w:r>
    </w:p>
    <w:p w14:paraId="5E0608F8" w14:textId="77777777" w:rsidR="005E05E5" w:rsidRPr="003F17FB" w:rsidRDefault="005E05E5" w:rsidP="005E05E5">
      <w:pPr>
        <w:rPr>
          <w:rFonts w:cs="Times New Roman"/>
          <w:i/>
          <w:iCs/>
          <w:lang w:val="en-US"/>
        </w:rPr>
      </w:pPr>
    </w:p>
    <w:p w14:paraId="2892ECD5" w14:textId="3DB056E0" w:rsidR="005E05E5" w:rsidRPr="006A3B51" w:rsidRDefault="005E05E5" w:rsidP="005E05E5">
      <w:pPr>
        <w:rPr>
          <w:rFonts w:cs="Times New Roman"/>
          <w:i/>
          <w:iCs/>
        </w:rPr>
      </w:pPr>
      <w:r w:rsidRPr="006A3B51">
        <w:rPr>
          <w:rFonts w:cs="Times New Roman"/>
          <w:i/>
          <w:iCs/>
        </w:rPr>
        <w:t>Childcare services. This aspect is particularly appealing. When you are busy or enjoying a spa, the hotel provides childcare by a butler who takes the children to the kids' playground. It's essentially a day's worth of time, allowing adults to relax and do spa treatments. It provides a dedicated time to unwind.</w:t>
      </w:r>
      <w:r w:rsidR="00761A0F" w:rsidRPr="006A3B51">
        <w:rPr>
          <w:rFonts w:cs="Times New Roman"/>
          <w:i/>
          <w:iCs/>
        </w:rPr>
        <w:t xml:space="preserve"> (A2)</w:t>
      </w:r>
    </w:p>
    <w:p w14:paraId="27947FF2" w14:textId="77777777" w:rsidR="005E05E5" w:rsidRDefault="005E05E5" w:rsidP="005E05E5">
      <w:pPr>
        <w:rPr>
          <w:rFonts w:cs="Times New Roman"/>
          <w:lang w:val="en-US"/>
        </w:rPr>
      </w:pPr>
    </w:p>
    <w:p w14:paraId="762DF28A" w14:textId="305A259A" w:rsidR="006A3B51" w:rsidRPr="006A3B51" w:rsidRDefault="006A3B51" w:rsidP="005E05E5">
      <w:pPr>
        <w:rPr>
          <w:rFonts w:cs="Times New Roman"/>
        </w:rPr>
      </w:pPr>
      <w:r w:rsidRPr="006A3B51">
        <w:rPr>
          <w:rFonts w:cs="Times New Roman"/>
        </w:rPr>
        <w:t xml:space="preserve">In this context, the expectations of Chinese parents align with the outcomes of previous research on the </w:t>
      </w:r>
      <w:r w:rsidR="00912FF8">
        <w:rPr>
          <w:rFonts w:cs="Times New Roman"/>
        </w:rPr>
        <w:t xml:space="preserve">desired </w:t>
      </w:r>
      <w:r w:rsidRPr="006A3B51">
        <w:rPr>
          <w:rFonts w:cs="Times New Roman"/>
        </w:rPr>
        <w:t xml:space="preserve">features of family vacations in Western countries. This highlights a dual aspect of the family vacation experience, wherein parents </w:t>
      </w:r>
      <w:r w:rsidR="0095591D">
        <w:rPr>
          <w:rFonts w:cs="Times New Roman"/>
        </w:rPr>
        <w:t>desire</w:t>
      </w:r>
      <w:r w:rsidR="0095591D" w:rsidRPr="006A3B51">
        <w:rPr>
          <w:rFonts w:cs="Times New Roman"/>
        </w:rPr>
        <w:t xml:space="preserve"> </w:t>
      </w:r>
      <w:r w:rsidRPr="006A3B51">
        <w:rPr>
          <w:rFonts w:cs="Times New Roman"/>
        </w:rPr>
        <w:t xml:space="preserve">both </w:t>
      </w:r>
      <w:r w:rsidRPr="006A3B51">
        <w:rPr>
          <w:rFonts w:cs="Times New Roman"/>
        </w:rPr>
        <w:lastRenderedPageBreak/>
        <w:t>personal space and valuable holiday time with their children (Gram, 2005).</w:t>
      </w:r>
    </w:p>
    <w:p w14:paraId="3AEF51B4" w14:textId="77777777" w:rsidR="005E05E5" w:rsidRDefault="005E05E5" w:rsidP="005E05E5">
      <w:pPr>
        <w:rPr>
          <w:rFonts w:cs="Times New Roman"/>
          <w:lang w:val="en-US"/>
        </w:rPr>
      </w:pPr>
    </w:p>
    <w:p w14:paraId="567A7016" w14:textId="1C16CE04" w:rsidR="006B32FD" w:rsidRPr="00741AA9" w:rsidRDefault="006B32FD" w:rsidP="005E05E5">
      <w:pPr>
        <w:rPr>
          <w:rFonts w:cs="Times New Roman"/>
        </w:rPr>
      </w:pPr>
      <w:r w:rsidRPr="006B32FD">
        <w:rPr>
          <w:rFonts w:cs="Times New Roman"/>
        </w:rPr>
        <w:t>Surprisingly, many parents exhibit</w:t>
      </w:r>
      <w:r w:rsidR="0095591D">
        <w:rPr>
          <w:rFonts w:cs="Times New Roman"/>
        </w:rPr>
        <w:t>ed</w:t>
      </w:r>
      <w:r w:rsidRPr="006B32FD">
        <w:rPr>
          <w:rFonts w:cs="Times New Roman"/>
        </w:rPr>
        <w:t xml:space="preserve"> caution towards hotels' childcare services, with their concerns primarily revolving around the actual implementation of this </w:t>
      </w:r>
      <w:r w:rsidR="0095591D">
        <w:rPr>
          <w:rFonts w:cs="Times New Roman"/>
        </w:rPr>
        <w:t xml:space="preserve">type of </w:t>
      </w:r>
      <w:r w:rsidRPr="006B32FD">
        <w:rPr>
          <w:rFonts w:cs="Times New Roman"/>
        </w:rPr>
        <w:t>service. Safety remain</w:t>
      </w:r>
      <w:r w:rsidR="0095591D">
        <w:rPr>
          <w:rFonts w:cs="Times New Roman"/>
        </w:rPr>
        <w:t>ed</w:t>
      </w:r>
      <w:r w:rsidRPr="006B32FD">
        <w:rPr>
          <w:rFonts w:cs="Times New Roman"/>
        </w:rPr>
        <w:t xml:space="preserve"> a paramount concern, as parents lack</w:t>
      </w:r>
      <w:r w:rsidR="0095591D">
        <w:rPr>
          <w:rFonts w:cs="Times New Roman"/>
        </w:rPr>
        <w:t>ed</w:t>
      </w:r>
      <w:r w:rsidRPr="006B32FD">
        <w:rPr>
          <w:rFonts w:cs="Times New Roman"/>
        </w:rPr>
        <w:t xml:space="preserve"> confidence in the staff's ability to provide adequate security for young vacationers (Khoo-Lattimore et al., 2015). The main </w:t>
      </w:r>
      <w:r w:rsidR="0095591D">
        <w:rPr>
          <w:rFonts w:cs="Times New Roman"/>
        </w:rPr>
        <w:t>concern</w:t>
      </w:r>
      <w:r w:rsidR="0095591D" w:rsidRPr="006B32FD">
        <w:rPr>
          <w:rFonts w:cs="Times New Roman"/>
        </w:rPr>
        <w:t xml:space="preserve"> </w:t>
      </w:r>
      <w:r w:rsidR="0095591D">
        <w:rPr>
          <w:rFonts w:cs="Times New Roman"/>
        </w:rPr>
        <w:t>was</w:t>
      </w:r>
      <w:r w:rsidR="0095591D" w:rsidRPr="006B32FD">
        <w:rPr>
          <w:rFonts w:cs="Times New Roman"/>
        </w:rPr>
        <w:t xml:space="preserve"> </w:t>
      </w:r>
      <w:r w:rsidRPr="006B32FD">
        <w:rPr>
          <w:rFonts w:cs="Times New Roman"/>
        </w:rPr>
        <w:t xml:space="preserve">that, compared to older children, </w:t>
      </w:r>
      <w:r w:rsidR="00741AA9" w:rsidRPr="00741AA9">
        <w:rPr>
          <w:rFonts w:cs="Times New Roman"/>
        </w:rPr>
        <w:t>young children</w:t>
      </w:r>
      <w:r w:rsidRPr="006B32FD">
        <w:rPr>
          <w:rFonts w:cs="Times New Roman"/>
        </w:rPr>
        <w:t xml:space="preserve"> demand more rigorous care. Parents expect</w:t>
      </w:r>
      <w:r w:rsidR="002737D8">
        <w:rPr>
          <w:rFonts w:cs="Times New Roman"/>
        </w:rPr>
        <w:t>ed</w:t>
      </w:r>
      <w:r w:rsidRPr="006B32FD">
        <w:rPr>
          <w:rFonts w:cs="Times New Roman"/>
        </w:rPr>
        <w:t xml:space="preserve"> hotels to comprehensively address the needs of </w:t>
      </w:r>
      <w:r w:rsidR="00741AA9" w:rsidRPr="00741AA9">
        <w:rPr>
          <w:rFonts w:cs="Times New Roman"/>
        </w:rPr>
        <w:t>young children</w:t>
      </w:r>
      <w:r w:rsidRPr="006B32FD">
        <w:rPr>
          <w:rFonts w:cs="Times New Roman"/>
        </w:rPr>
        <w:t xml:space="preserve">, not only in terms of staffing numbers but also in terms of the expertise of caregivers. This perspective also underscores the necessity for luxury hotels to establish higher standards for childcare services to meet the specific needs of </w:t>
      </w:r>
      <w:r w:rsidR="00741AA9" w:rsidRPr="00741AA9">
        <w:rPr>
          <w:rFonts w:cs="Times New Roman"/>
        </w:rPr>
        <w:t>young children</w:t>
      </w:r>
      <w:r w:rsidRPr="006B32FD">
        <w:rPr>
          <w:rFonts w:cs="Times New Roman"/>
        </w:rPr>
        <w:t xml:space="preserve"> and ensure service quality, </w:t>
      </w:r>
      <w:r w:rsidR="00741AA9" w:rsidRPr="00741AA9">
        <w:rPr>
          <w:rFonts w:cs="Times New Roman"/>
        </w:rPr>
        <w:t>as stated by three mothers</w:t>
      </w:r>
      <w:r w:rsidRPr="00741AA9">
        <w:rPr>
          <w:rFonts w:cs="Times New Roman"/>
        </w:rPr>
        <w:t>:</w:t>
      </w:r>
    </w:p>
    <w:p w14:paraId="42E10825" w14:textId="77777777" w:rsidR="005E05E5" w:rsidRDefault="005E05E5" w:rsidP="005E05E5">
      <w:pPr>
        <w:rPr>
          <w:rFonts w:cs="Times New Roman"/>
          <w:lang w:val="en-US"/>
        </w:rPr>
      </w:pPr>
    </w:p>
    <w:p w14:paraId="4E024470" w14:textId="24363DA7" w:rsidR="005E05E5" w:rsidRPr="00741AA9" w:rsidRDefault="005E05E5" w:rsidP="005E05E5">
      <w:pPr>
        <w:rPr>
          <w:rFonts w:cs="Times New Roman"/>
          <w:i/>
          <w:iCs/>
        </w:rPr>
      </w:pPr>
      <w:r w:rsidRPr="00741AA9">
        <w:rPr>
          <w:rFonts w:cs="Times New Roman"/>
          <w:i/>
          <w:iCs/>
        </w:rPr>
        <w:t>If the child is too young, there must be an adult accompanying them. At two years old, they cannot be left alone because it's not feasible to provide one-on-one service. In the kids' area, especially with older children who are quite active, they move so fast that sometimes they bump into the younger ones before anyone can react.</w:t>
      </w:r>
      <w:r w:rsidR="00761A0F" w:rsidRPr="00741AA9">
        <w:rPr>
          <w:rFonts w:cs="Times New Roman"/>
          <w:i/>
          <w:iCs/>
        </w:rPr>
        <w:t xml:space="preserve"> (A5)</w:t>
      </w:r>
    </w:p>
    <w:p w14:paraId="48086417" w14:textId="77777777" w:rsidR="005E05E5" w:rsidRPr="00741AA9" w:rsidRDefault="005E05E5" w:rsidP="005E05E5">
      <w:pPr>
        <w:rPr>
          <w:rFonts w:cs="Times New Roman"/>
          <w:i/>
          <w:iCs/>
        </w:rPr>
      </w:pPr>
    </w:p>
    <w:p w14:paraId="04F49350" w14:textId="0E3E3167" w:rsidR="005E05E5" w:rsidRPr="00741AA9" w:rsidRDefault="005E05E5" w:rsidP="005E05E5">
      <w:pPr>
        <w:rPr>
          <w:rFonts w:cs="Times New Roman"/>
          <w:i/>
          <w:iCs/>
        </w:rPr>
      </w:pPr>
      <w:r w:rsidRPr="00741AA9">
        <w:rPr>
          <w:rFonts w:cs="Times New Roman"/>
          <w:i/>
          <w:iCs/>
        </w:rPr>
        <w:t>I'm not very confident about the childcare service, and I'm not very familiar with the qualifications of the hotel staff in this regard.</w:t>
      </w:r>
      <w:r w:rsidR="00761A0F" w:rsidRPr="00741AA9">
        <w:rPr>
          <w:rFonts w:cs="Times New Roman"/>
          <w:i/>
          <w:iCs/>
        </w:rPr>
        <w:t xml:space="preserve"> (A7)</w:t>
      </w:r>
    </w:p>
    <w:p w14:paraId="35C40615" w14:textId="77777777" w:rsidR="005E05E5" w:rsidRPr="00741AA9" w:rsidRDefault="005E05E5" w:rsidP="005E05E5">
      <w:pPr>
        <w:rPr>
          <w:rFonts w:cs="Times New Roman"/>
          <w:i/>
          <w:iCs/>
        </w:rPr>
      </w:pPr>
    </w:p>
    <w:p w14:paraId="3C2A18F0" w14:textId="47EB2795" w:rsidR="005E05E5" w:rsidRPr="00741AA9" w:rsidRDefault="005E05E5" w:rsidP="005E05E5">
      <w:pPr>
        <w:rPr>
          <w:rFonts w:cs="Times New Roman"/>
          <w:i/>
          <w:iCs/>
        </w:rPr>
      </w:pPr>
      <w:r w:rsidRPr="00741AA9">
        <w:rPr>
          <w:rFonts w:cs="Times New Roman"/>
          <w:i/>
          <w:iCs/>
        </w:rPr>
        <w:t>Many times, in the childcare areas we've seen, there's often just one person sitting on the side while over a dozen kids are playing inside. Often, this person can't fully manage conflicts between the children, and he may not always notice some accidents involving the kids.</w:t>
      </w:r>
      <w:r w:rsidR="00761A0F" w:rsidRPr="00741AA9">
        <w:rPr>
          <w:rFonts w:cs="Times New Roman"/>
          <w:i/>
          <w:iCs/>
        </w:rPr>
        <w:t xml:space="preserve"> (A9)</w:t>
      </w:r>
    </w:p>
    <w:p w14:paraId="360B89B4" w14:textId="77777777" w:rsidR="005E05E5" w:rsidRPr="00741AA9" w:rsidRDefault="005E05E5" w:rsidP="005E05E5">
      <w:pPr>
        <w:rPr>
          <w:rFonts w:cs="Times New Roman"/>
        </w:rPr>
      </w:pPr>
    </w:p>
    <w:p w14:paraId="3F071C22" w14:textId="0C10D915" w:rsidR="005E05E5" w:rsidRPr="00EF1BCA" w:rsidRDefault="005E05E5" w:rsidP="005E05E5">
      <w:pPr>
        <w:pStyle w:val="3"/>
        <w:rPr>
          <w:bCs/>
          <w:lang w:val="en-US"/>
        </w:rPr>
      </w:pPr>
      <w:bookmarkStart w:id="286" w:name="_Toc166947193"/>
      <w:r w:rsidRPr="00EF1BCA">
        <w:rPr>
          <w:rFonts w:hint="eastAsia"/>
          <w:bCs/>
          <w:lang w:val="en-US"/>
        </w:rPr>
        <w:t>S</w:t>
      </w:r>
      <w:r w:rsidRPr="00EF1BCA">
        <w:rPr>
          <w:bCs/>
          <w:lang w:val="en-US"/>
        </w:rPr>
        <w:t>afety</w:t>
      </w:r>
      <w:bookmarkEnd w:id="286"/>
    </w:p>
    <w:p w14:paraId="7E86C231" w14:textId="7E0F9EAE" w:rsidR="00FE3085" w:rsidRPr="00FE3085" w:rsidRDefault="00FE3085" w:rsidP="005E05E5">
      <w:pPr>
        <w:rPr>
          <w:rFonts w:cs="Times New Roman"/>
        </w:rPr>
      </w:pPr>
      <w:r w:rsidRPr="00FE3085">
        <w:rPr>
          <w:rFonts w:cs="Times New Roman"/>
        </w:rPr>
        <w:t>Family travellers with young children aspire to create environment</w:t>
      </w:r>
      <w:r w:rsidR="008B3050">
        <w:rPr>
          <w:rFonts w:cs="Times New Roman"/>
        </w:rPr>
        <w:t>s</w:t>
      </w:r>
      <w:r w:rsidRPr="00FE3085">
        <w:rPr>
          <w:rFonts w:cs="Times New Roman"/>
        </w:rPr>
        <w:t xml:space="preserve"> that </w:t>
      </w:r>
      <w:r w:rsidR="008B3050">
        <w:rPr>
          <w:rFonts w:cs="Times New Roman"/>
        </w:rPr>
        <w:t>are</w:t>
      </w:r>
      <w:r w:rsidR="008B3050" w:rsidRPr="00FE3085">
        <w:rPr>
          <w:rFonts w:cs="Times New Roman"/>
        </w:rPr>
        <w:t xml:space="preserve"> </w:t>
      </w:r>
      <w:r w:rsidRPr="00FE3085">
        <w:rPr>
          <w:rFonts w:cs="Times New Roman"/>
        </w:rPr>
        <w:t xml:space="preserve">both </w:t>
      </w:r>
      <w:r w:rsidRPr="00FE3085">
        <w:rPr>
          <w:rFonts w:cs="Times New Roman"/>
        </w:rPr>
        <w:lastRenderedPageBreak/>
        <w:t>enjoyable and secure for their kids, acknowledging safety as a critical concern for children of all ages (Khoo-Lattimore et al., 2015). Parents anticipate</w:t>
      </w:r>
      <w:r w:rsidR="008B3050">
        <w:rPr>
          <w:rFonts w:cs="Times New Roman"/>
        </w:rPr>
        <w:t>d</w:t>
      </w:r>
      <w:r w:rsidRPr="00FE3085">
        <w:rPr>
          <w:rFonts w:cs="Times New Roman"/>
        </w:rPr>
        <w:t xml:space="preserve"> meeting their children's wish to run and play in luxury hotels while ensuring the highest safety standards and supervision. However, a disparity exist</w:t>
      </w:r>
      <w:r w:rsidR="008B3050">
        <w:rPr>
          <w:rFonts w:cs="Times New Roman"/>
        </w:rPr>
        <w:t>ed</w:t>
      </w:r>
      <w:r w:rsidRPr="00FE3085">
        <w:rPr>
          <w:rFonts w:cs="Times New Roman"/>
        </w:rPr>
        <w:t xml:space="preserve"> between expectations and reality. As mentioned earlier, numerous parents opt</w:t>
      </w:r>
      <w:r w:rsidR="008B3050">
        <w:rPr>
          <w:rFonts w:cs="Times New Roman"/>
        </w:rPr>
        <w:t>ed</w:t>
      </w:r>
      <w:r w:rsidRPr="00FE3085">
        <w:rPr>
          <w:rFonts w:cs="Times New Roman"/>
        </w:rPr>
        <w:t xml:space="preserve"> not to utilize the hotels</w:t>
      </w:r>
      <w:r w:rsidR="008B3050">
        <w:rPr>
          <w:rFonts w:cs="Times New Roman"/>
        </w:rPr>
        <w:t>’</w:t>
      </w:r>
      <w:r w:rsidRPr="00FE3085">
        <w:rPr>
          <w:rFonts w:cs="Times New Roman"/>
        </w:rPr>
        <w:t xml:space="preserve"> childcare services due to concerns that:</w:t>
      </w:r>
    </w:p>
    <w:p w14:paraId="69943D7D" w14:textId="77777777" w:rsidR="008F5412" w:rsidRPr="00FE3085" w:rsidRDefault="008F5412" w:rsidP="005E05E5">
      <w:pPr>
        <w:rPr>
          <w:rFonts w:cs="Times New Roman"/>
        </w:rPr>
      </w:pPr>
    </w:p>
    <w:p w14:paraId="1D819356" w14:textId="5A61FE4C" w:rsidR="008F5412" w:rsidRPr="00FE3085" w:rsidRDefault="008F5412" w:rsidP="005E05E5">
      <w:pPr>
        <w:rPr>
          <w:rFonts w:cs="Times New Roman"/>
        </w:rPr>
      </w:pPr>
      <w:r w:rsidRPr="00FE3085">
        <w:rPr>
          <w:rFonts w:cs="Times New Roman"/>
          <w:i/>
          <w:iCs/>
        </w:rPr>
        <w:t>These</w:t>
      </w:r>
      <w:r w:rsidR="005E05E5" w:rsidRPr="00FE3085">
        <w:rPr>
          <w:rFonts w:cs="Times New Roman"/>
          <w:i/>
          <w:iCs/>
        </w:rPr>
        <w:t xml:space="preserve"> services do not offer one-on-one care and do not differentiate between older and younger children, making it easy for young children to get injured.</w:t>
      </w:r>
      <w:r w:rsidR="00527FE0" w:rsidRPr="00FE3085">
        <w:rPr>
          <w:rFonts w:cs="Times New Roman"/>
          <w:i/>
          <w:iCs/>
        </w:rPr>
        <w:t xml:space="preserve"> (A5)</w:t>
      </w:r>
      <w:r w:rsidR="005E05E5" w:rsidRPr="00FE3085">
        <w:rPr>
          <w:rFonts w:cs="Times New Roman"/>
        </w:rPr>
        <w:t xml:space="preserve"> </w:t>
      </w:r>
    </w:p>
    <w:p w14:paraId="4137AACD" w14:textId="77777777" w:rsidR="008F5412" w:rsidRPr="00FE3085" w:rsidRDefault="008F5412" w:rsidP="005E05E5">
      <w:pPr>
        <w:rPr>
          <w:rFonts w:cs="Times New Roman"/>
        </w:rPr>
      </w:pPr>
    </w:p>
    <w:p w14:paraId="0ECF1521" w14:textId="045ACC51" w:rsidR="005E05E5" w:rsidRPr="00FE3085" w:rsidRDefault="005E05E5" w:rsidP="005E05E5">
      <w:pPr>
        <w:rPr>
          <w:rFonts w:cs="Times New Roman"/>
        </w:rPr>
      </w:pPr>
      <w:r w:rsidRPr="00FE3085">
        <w:rPr>
          <w:rFonts w:cs="Times New Roman"/>
        </w:rPr>
        <w:t>In the interviews, nearly half of the parents emphasi</w:t>
      </w:r>
      <w:r w:rsidR="008B3050">
        <w:rPr>
          <w:rFonts w:cs="Times New Roman"/>
        </w:rPr>
        <w:t>z</w:t>
      </w:r>
      <w:r w:rsidRPr="00FE3085">
        <w:rPr>
          <w:rFonts w:cs="Times New Roman"/>
        </w:rPr>
        <w:t>ed their expectations regarding safety:</w:t>
      </w:r>
    </w:p>
    <w:p w14:paraId="396A3F1F" w14:textId="77777777" w:rsidR="005E05E5" w:rsidRPr="001B66ED" w:rsidRDefault="005E05E5" w:rsidP="005E05E5">
      <w:pPr>
        <w:rPr>
          <w:rFonts w:cs="Times New Roman"/>
        </w:rPr>
      </w:pPr>
    </w:p>
    <w:p w14:paraId="3C046194" w14:textId="5D486642" w:rsidR="005E05E5" w:rsidRPr="001B66ED" w:rsidRDefault="005E05E5" w:rsidP="005E05E5">
      <w:pPr>
        <w:rPr>
          <w:rFonts w:cs="Times New Roman"/>
          <w:i/>
          <w:iCs/>
        </w:rPr>
      </w:pPr>
      <w:r w:rsidRPr="001B66ED">
        <w:rPr>
          <w:rFonts w:cs="Times New Roman"/>
          <w:i/>
          <w:iCs/>
        </w:rPr>
        <w:t>All projects must prioritize from the perspective of parents, and the foremost consideration is not entertainment, but safety! This point is crucial!</w:t>
      </w:r>
      <w:r w:rsidR="00FF7EBB" w:rsidRPr="001B66ED">
        <w:rPr>
          <w:rFonts w:cs="Times New Roman"/>
          <w:i/>
          <w:iCs/>
        </w:rPr>
        <w:t xml:space="preserve"> (A4)</w:t>
      </w:r>
    </w:p>
    <w:p w14:paraId="0F203207" w14:textId="77777777" w:rsidR="005E05E5" w:rsidRPr="001B66ED" w:rsidRDefault="005E05E5" w:rsidP="005E05E5">
      <w:pPr>
        <w:rPr>
          <w:rFonts w:cs="Times New Roman"/>
          <w:i/>
          <w:iCs/>
        </w:rPr>
      </w:pPr>
    </w:p>
    <w:p w14:paraId="612BE00D" w14:textId="20774202" w:rsidR="005E05E5" w:rsidRPr="001B66ED" w:rsidRDefault="005E05E5" w:rsidP="005E05E5">
      <w:pPr>
        <w:rPr>
          <w:rFonts w:cs="Times New Roman"/>
          <w:i/>
          <w:iCs/>
        </w:rPr>
      </w:pPr>
      <w:r w:rsidRPr="001B66ED">
        <w:rPr>
          <w:rFonts w:cs="Times New Roman"/>
          <w:i/>
          <w:iCs/>
        </w:rPr>
        <w:t>At times, both of my children run around in the hotel room because high-star hotels usually have carpets on the floor, which is safer for kids. If accidents happen, they are more likely to bump their heads. So, I think safety is essential.</w:t>
      </w:r>
      <w:r w:rsidR="00FF7EBB" w:rsidRPr="001B66ED">
        <w:rPr>
          <w:rFonts w:cs="Times New Roman"/>
          <w:i/>
          <w:iCs/>
        </w:rPr>
        <w:t xml:space="preserve"> (A10)</w:t>
      </w:r>
    </w:p>
    <w:p w14:paraId="6B3F44B0" w14:textId="77777777" w:rsidR="005E05E5" w:rsidRPr="001B66ED" w:rsidRDefault="005E05E5" w:rsidP="005E05E5">
      <w:pPr>
        <w:rPr>
          <w:rFonts w:cs="Times New Roman"/>
        </w:rPr>
      </w:pPr>
    </w:p>
    <w:p w14:paraId="1328AA88" w14:textId="54F09C42" w:rsidR="00C35A01" w:rsidRPr="001B66ED" w:rsidRDefault="00C35A01" w:rsidP="005E05E5">
      <w:pPr>
        <w:rPr>
          <w:rFonts w:cs="Times New Roman"/>
        </w:rPr>
      </w:pPr>
      <w:r w:rsidRPr="00C35A01">
        <w:rPr>
          <w:rFonts w:cs="Times New Roman"/>
        </w:rPr>
        <w:t xml:space="preserve">This discovery aligns with the perspectives put forth by Khoo-Lattimore et al. (2015) in their research. However, it is noteworthy that </w:t>
      </w:r>
      <w:r w:rsidR="008B3050">
        <w:rPr>
          <w:rFonts w:cs="Times New Roman"/>
        </w:rPr>
        <w:t xml:space="preserve">the </w:t>
      </w:r>
      <w:r w:rsidR="00912FF8">
        <w:rPr>
          <w:rFonts w:cs="Times New Roman"/>
        </w:rPr>
        <w:t xml:space="preserve">participants </w:t>
      </w:r>
      <w:r w:rsidRPr="00C35A01">
        <w:rPr>
          <w:rFonts w:cs="Times New Roman"/>
        </w:rPr>
        <w:t>d</w:t>
      </w:r>
      <w:r w:rsidR="008B3050">
        <w:rPr>
          <w:rFonts w:cs="Times New Roman"/>
        </w:rPr>
        <w:t>id</w:t>
      </w:r>
      <w:r w:rsidRPr="00C35A01">
        <w:rPr>
          <w:rFonts w:cs="Times New Roman"/>
        </w:rPr>
        <w:t xml:space="preserve"> not seem to hold expectations </w:t>
      </w:r>
      <w:r w:rsidR="008B3050">
        <w:rPr>
          <w:rFonts w:cs="Times New Roman"/>
        </w:rPr>
        <w:t>for or demand</w:t>
      </w:r>
      <w:r w:rsidRPr="00C35A01">
        <w:rPr>
          <w:rFonts w:cs="Times New Roman"/>
        </w:rPr>
        <w:t xml:space="preserve"> valet parking and expedited check-in services offered by luxury hotels. This discrepancy appears closely linked to consumer preferences </w:t>
      </w:r>
      <w:r w:rsidR="008B3050">
        <w:rPr>
          <w:rFonts w:cs="Times New Roman"/>
        </w:rPr>
        <w:t xml:space="preserve">generally </w:t>
      </w:r>
      <w:r w:rsidRPr="00C35A01">
        <w:rPr>
          <w:rFonts w:cs="Times New Roman"/>
        </w:rPr>
        <w:t>within the Chinese luxury hotel market and calls for further investigation.</w:t>
      </w:r>
    </w:p>
    <w:p w14:paraId="72560ABA" w14:textId="77777777" w:rsidR="005E05E5" w:rsidRDefault="005E05E5" w:rsidP="005E05E5">
      <w:pPr>
        <w:rPr>
          <w:rFonts w:cs="Times New Roman"/>
          <w:lang w:val="en-US"/>
        </w:rPr>
      </w:pPr>
    </w:p>
    <w:p w14:paraId="5D66A237" w14:textId="580EA227" w:rsidR="00C35A01" w:rsidRPr="00C35A01" w:rsidRDefault="00C35A01" w:rsidP="005E05E5">
      <w:pPr>
        <w:rPr>
          <w:rFonts w:cs="Times New Roman"/>
        </w:rPr>
      </w:pPr>
      <w:r w:rsidRPr="00C35A01">
        <w:rPr>
          <w:rFonts w:cs="Times New Roman"/>
        </w:rPr>
        <w:t>Throughout the interviews, parents not only stressed their expectations for basic safety measures but also expressed their wish for luxury hotels to deliver swift response</w:t>
      </w:r>
      <w:r w:rsidR="008B3050">
        <w:rPr>
          <w:rFonts w:cs="Times New Roman"/>
        </w:rPr>
        <w:t>s</w:t>
      </w:r>
      <w:r w:rsidRPr="00C35A01">
        <w:rPr>
          <w:rFonts w:cs="Times New Roman"/>
        </w:rPr>
        <w:t xml:space="preserve"> </w:t>
      </w:r>
      <w:r w:rsidR="008B3050">
        <w:rPr>
          <w:rFonts w:cs="Times New Roman"/>
        </w:rPr>
        <w:t>in</w:t>
      </w:r>
      <w:r w:rsidR="008B3050" w:rsidRPr="00C35A01">
        <w:rPr>
          <w:rFonts w:cs="Times New Roman"/>
        </w:rPr>
        <w:t xml:space="preserve"> </w:t>
      </w:r>
      <w:r w:rsidRPr="00C35A01">
        <w:rPr>
          <w:rFonts w:cs="Times New Roman"/>
        </w:rPr>
        <w:t xml:space="preserve">emergency situations. This finding </w:t>
      </w:r>
      <w:r w:rsidR="008B3050">
        <w:rPr>
          <w:rFonts w:cs="Times New Roman"/>
        </w:rPr>
        <w:t>relates to</w:t>
      </w:r>
      <w:r w:rsidRPr="00C35A01">
        <w:rPr>
          <w:rFonts w:cs="Times New Roman"/>
        </w:rPr>
        <w:t xml:space="preserve"> the particular emphasis on addressing the </w:t>
      </w:r>
      <w:r w:rsidRPr="00C35A01">
        <w:rPr>
          <w:rFonts w:cs="Times New Roman"/>
        </w:rPr>
        <w:lastRenderedPageBreak/>
        <w:t>needs of young children, given their relatively higher vulnerability compared to older children. Moreover, it underscores the imperative for luxury hotels to provide supplementary services to meet the demands of families with young children. As articulated by one father and mother:</w:t>
      </w:r>
    </w:p>
    <w:p w14:paraId="4A276506" w14:textId="77777777" w:rsidR="005E05E5" w:rsidRPr="00C35A01" w:rsidRDefault="005E05E5" w:rsidP="005E05E5">
      <w:pPr>
        <w:rPr>
          <w:rFonts w:cs="Times New Roman"/>
        </w:rPr>
      </w:pPr>
    </w:p>
    <w:p w14:paraId="645B67F3" w14:textId="297171C8" w:rsidR="005E05E5" w:rsidRPr="00C35A01" w:rsidRDefault="005E05E5" w:rsidP="005E05E5">
      <w:pPr>
        <w:rPr>
          <w:rFonts w:cs="Times New Roman"/>
          <w:i/>
          <w:iCs/>
        </w:rPr>
      </w:pPr>
      <w:r w:rsidRPr="00C35A01">
        <w:rPr>
          <w:rFonts w:cs="Times New Roman"/>
          <w:i/>
          <w:iCs/>
        </w:rPr>
        <w:t>In terms of safety, for instance, if a child falls ill or gets hurt, can the hotel promptly provide medication and first-aid supplies? These are crucial.</w:t>
      </w:r>
      <w:r w:rsidR="005432A5" w:rsidRPr="00C35A01">
        <w:rPr>
          <w:rFonts w:cs="Times New Roman"/>
          <w:i/>
          <w:iCs/>
        </w:rPr>
        <w:t xml:space="preserve"> (A1)</w:t>
      </w:r>
    </w:p>
    <w:p w14:paraId="21AFCE24" w14:textId="77777777" w:rsidR="005E05E5" w:rsidRPr="00C35A01" w:rsidRDefault="005E05E5" w:rsidP="005E05E5">
      <w:pPr>
        <w:rPr>
          <w:rFonts w:cs="Times New Roman"/>
          <w:i/>
          <w:iCs/>
        </w:rPr>
      </w:pPr>
    </w:p>
    <w:p w14:paraId="7083EE07" w14:textId="6B78FDEA" w:rsidR="005E05E5" w:rsidRPr="00C35A01" w:rsidRDefault="005E05E5" w:rsidP="005E05E5">
      <w:pPr>
        <w:rPr>
          <w:rFonts w:cs="Times New Roman"/>
          <w:i/>
          <w:iCs/>
        </w:rPr>
      </w:pPr>
      <w:r w:rsidRPr="00C35A01">
        <w:rPr>
          <w:rFonts w:cs="Times New Roman"/>
          <w:i/>
          <w:iCs/>
        </w:rPr>
        <w:t>Emergency facilities. I believe that when children are young, and their resilience is relatively fragile, having emergency facilities nearby can be vital.</w:t>
      </w:r>
      <w:r w:rsidR="005432A5" w:rsidRPr="00C35A01">
        <w:rPr>
          <w:rFonts w:cs="Times New Roman"/>
          <w:i/>
          <w:iCs/>
        </w:rPr>
        <w:t xml:space="preserve"> (A16)</w:t>
      </w:r>
    </w:p>
    <w:p w14:paraId="104F702B" w14:textId="77777777" w:rsidR="005E05E5" w:rsidRPr="00C35A01" w:rsidRDefault="005E05E5" w:rsidP="005E05E5">
      <w:pPr>
        <w:rPr>
          <w:rFonts w:cs="Times New Roman"/>
        </w:rPr>
      </w:pPr>
    </w:p>
    <w:p w14:paraId="528ECB35" w14:textId="3965F720" w:rsidR="005E05E5" w:rsidRPr="001969FB" w:rsidRDefault="006223F6" w:rsidP="005E05E5">
      <w:pPr>
        <w:pStyle w:val="3"/>
        <w:rPr>
          <w:bCs/>
          <w:lang w:val="en-US" w:eastAsia="zh-CN"/>
        </w:rPr>
      </w:pPr>
      <w:bookmarkStart w:id="287" w:name="_Toc166947194"/>
      <w:r>
        <w:rPr>
          <w:bCs/>
          <w:lang w:val="en-US" w:eastAsia="zh-CN"/>
        </w:rPr>
        <w:t>Creative Room Design</w:t>
      </w:r>
      <w:bookmarkEnd w:id="287"/>
    </w:p>
    <w:p w14:paraId="4EC0C403" w14:textId="4B645455" w:rsidR="00AB45C7" w:rsidRPr="00AB45C7" w:rsidRDefault="00AB45C7" w:rsidP="005E05E5">
      <w:pPr>
        <w:rPr>
          <w:rFonts w:cs="Times New Roman"/>
        </w:rPr>
      </w:pPr>
      <w:bookmarkStart w:id="288" w:name="OLE_LINK540"/>
      <w:bookmarkStart w:id="289" w:name="OLE_LINK541"/>
      <w:r w:rsidRPr="00AB45C7">
        <w:rPr>
          <w:rFonts w:cs="Times New Roman"/>
        </w:rPr>
        <w:t>When expressing their expectations of luxury hotels, the majority of interviewees highlighted the importance of decor and room style. They conveyed a desire for thematic or distinctive personalization, asserting that to attract families trave</w:t>
      </w:r>
      <w:r w:rsidR="004A07E2">
        <w:rPr>
          <w:rFonts w:cs="Times New Roman"/>
        </w:rPr>
        <w:t>l</w:t>
      </w:r>
      <w:r w:rsidRPr="00AB45C7">
        <w:rPr>
          <w:rFonts w:cs="Times New Roman"/>
        </w:rPr>
        <w:t xml:space="preserve">ling with young children, the overall decor style of luxury hotels should avoid excessive uniformity or a distinctly corporate appearance. This perspective also aligns with the viewpoint put forward by Li et al. (2015), suggesting that Chinese consumers do not prefer an overly ostentatious </w:t>
      </w:r>
      <w:r w:rsidR="001A2A31">
        <w:rPr>
          <w:rFonts w:cs="Times New Roman"/>
        </w:rPr>
        <w:t xml:space="preserve">and </w:t>
      </w:r>
      <w:r w:rsidRPr="00AB45C7">
        <w:rPr>
          <w:rFonts w:cs="Times New Roman"/>
        </w:rPr>
        <w:t xml:space="preserve">luxurious style in luxury hotels. Conversely, these guests </w:t>
      </w:r>
      <w:r w:rsidR="001A2A31">
        <w:rPr>
          <w:rFonts w:cs="Times New Roman"/>
        </w:rPr>
        <w:t>expect</w:t>
      </w:r>
      <w:r w:rsidR="001A2A31" w:rsidRPr="00AB45C7">
        <w:rPr>
          <w:rFonts w:cs="Times New Roman"/>
        </w:rPr>
        <w:t xml:space="preserve"> </w:t>
      </w:r>
      <w:r w:rsidRPr="00AB45C7">
        <w:rPr>
          <w:rFonts w:cs="Times New Roman"/>
        </w:rPr>
        <w:t>hotels to incorporate thematic elements, providing diverse experience</w:t>
      </w:r>
      <w:r w:rsidR="001A2A31">
        <w:rPr>
          <w:rFonts w:cs="Times New Roman"/>
        </w:rPr>
        <w:t>s</w:t>
      </w:r>
      <w:r w:rsidRPr="00AB45C7">
        <w:rPr>
          <w:rFonts w:cs="Times New Roman"/>
        </w:rPr>
        <w:t xml:space="preserve"> and creating a</w:t>
      </w:r>
      <w:r w:rsidR="004A07E2">
        <w:rPr>
          <w:rFonts w:cs="Times New Roman"/>
        </w:rPr>
        <w:t>n</w:t>
      </w:r>
      <w:r w:rsidRPr="00AB45C7">
        <w:rPr>
          <w:rFonts w:cs="Times New Roman"/>
        </w:rPr>
        <w:t xml:space="preserve"> enjoyable atmosphere, especially for children. As described by the interviewees:</w:t>
      </w:r>
    </w:p>
    <w:bookmarkEnd w:id="288"/>
    <w:bookmarkEnd w:id="289"/>
    <w:p w14:paraId="39A5B8F0" w14:textId="77777777" w:rsidR="005E05E5" w:rsidRPr="00AB45C7" w:rsidRDefault="005E05E5" w:rsidP="005E05E5">
      <w:pPr>
        <w:rPr>
          <w:rFonts w:cs="Times New Roman"/>
        </w:rPr>
      </w:pPr>
    </w:p>
    <w:p w14:paraId="25B49253" w14:textId="12E7AB7D" w:rsidR="005E05E5" w:rsidRPr="00AB45C7" w:rsidRDefault="005E05E5" w:rsidP="005E05E5">
      <w:pPr>
        <w:rPr>
          <w:rFonts w:cs="Times New Roman"/>
          <w:i/>
          <w:iCs/>
        </w:rPr>
      </w:pPr>
      <w:r w:rsidRPr="00AB45C7">
        <w:rPr>
          <w:rFonts w:cs="Times New Roman"/>
          <w:i/>
          <w:iCs/>
        </w:rPr>
        <w:t xml:space="preserve">In terms of its decor, the overall style of luxury hotels </w:t>
      </w:r>
      <w:r w:rsidR="00E4105A">
        <w:rPr>
          <w:rFonts w:cs="Times New Roman"/>
          <w:i/>
          <w:iCs/>
        </w:rPr>
        <w:t>can</w:t>
      </w:r>
      <w:r w:rsidR="00E4105A" w:rsidRPr="00AB45C7">
        <w:rPr>
          <w:rFonts w:cs="Times New Roman"/>
          <w:i/>
          <w:iCs/>
        </w:rPr>
        <w:t xml:space="preserve"> </w:t>
      </w:r>
      <w:r w:rsidRPr="00AB45C7">
        <w:rPr>
          <w:rFonts w:cs="Times New Roman"/>
          <w:i/>
          <w:iCs/>
        </w:rPr>
        <w:t>be relatively conventional, modern, business-oriented, and quite luxurious. In the eyes of children, these aspects might lack vibrancy.</w:t>
      </w:r>
      <w:r w:rsidR="00360C56" w:rsidRPr="00AB45C7">
        <w:rPr>
          <w:rFonts w:cs="Times New Roman"/>
          <w:i/>
          <w:iCs/>
        </w:rPr>
        <w:t xml:space="preserve"> (A14)</w:t>
      </w:r>
    </w:p>
    <w:p w14:paraId="1B5E4A67" w14:textId="77777777" w:rsidR="005E05E5" w:rsidRPr="00AB45C7" w:rsidRDefault="005E05E5" w:rsidP="005E05E5">
      <w:pPr>
        <w:rPr>
          <w:rFonts w:cs="Times New Roman"/>
          <w:i/>
          <w:iCs/>
        </w:rPr>
      </w:pPr>
    </w:p>
    <w:p w14:paraId="0B591981" w14:textId="15123AA6" w:rsidR="005E05E5" w:rsidRPr="00AB45C7" w:rsidRDefault="005E05E5" w:rsidP="005E05E5">
      <w:pPr>
        <w:rPr>
          <w:rFonts w:cs="Times New Roman"/>
          <w:i/>
          <w:iCs/>
        </w:rPr>
      </w:pPr>
      <w:r w:rsidRPr="00AB45C7">
        <w:rPr>
          <w:rFonts w:cs="Times New Roman"/>
          <w:i/>
          <w:iCs/>
        </w:rPr>
        <w:t xml:space="preserve">I believe many luxury hotels offer executive suites, presidential suites, and the like, but </w:t>
      </w:r>
      <w:r w:rsidRPr="00AB45C7">
        <w:rPr>
          <w:rFonts w:cs="Times New Roman"/>
          <w:i/>
          <w:iCs/>
        </w:rPr>
        <w:lastRenderedPageBreak/>
        <w:t>they should introduce more family rooms with various themes. Children tend to prefer themes related to animated characters and similar elements.</w:t>
      </w:r>
      <w:r w:rsidR="00360C56" w:rsidRPr="00AB45C7">
        <w:rPr>
          <w:rFonts w:cs="Times New Roman"/>
          <w:i/>
          <w:iCs/>
        </w:rPr>
        <w:t xml:space="preserve"> (A11)</w:t>
      </w:r>
    </w:p>
    <w:p w14:paraId="7434134C" w14:textId="77777777" w:rsidR="005E05E5" w:rsidRPr="00AB45C7" w:rsidRDefault="005E05E5" w:rsidP="005E05E5">
      <w:pPr>
        <w:rPr>
          <w:rFonts w:cs="Times New Roman"/>
        </w:rPr>
      </w:pPr>
    </w:p>
    <w:p w14:paraId="54AFC4BA" w14:textId="6DB7F932" w:rsidR="00065769" w:rsidRPr="00AB45C7" w:rsidRDefault="00065769" w:rsidP="005E05E5">
      <w:pPr>
        <w:rPr>
          <w:rFonts w:cs="Times New Roman"/>
        </w:rPr>
      </w:pPr>
      <w:bookmarkStart w:id="290" w:name="OLE_LINK542"/>
      <w:bookmarkStart w:id="291" w:name="OLE_LINK543"/>
      <w:r w:rsidRPr="00065769">
        <w:rPr>
          <w:rFonts w:cs="Times New Roman"/>
        </w:rPr>
        <w:t>Throughout the interviews, a more contemporary demand surfaced, that better encapsulates the profound impact of educational culture on family vacations. This demand include</w:t>
      </w:r>
      <w:r w:rsidR="00E4105A">
        <w:rPr>
          <w:rFonts w:cs="Times New Roman"/>
        </w:rPr>
        <w:t>d</w:t>
      </w:r>
      <w:r w:rsidRPr="00065769">
        <w:rPr>
          <w:rFonts w:cs="Times New Roman"/>
        </w:rPr>
        <w:t xml:space="preserve"> the expectation that luxury hotels should offer cultural and creative products. These products </w:t>
      </w:r>
      <w:r w:rsidR="00E4105A">
        <w:rPr>
          <w:rFonts w:cs="Times New Roman"/>
        </w:rPr>
        <w:t xml:space="preserve">should </w:t>
      </w:r>
      <w:r w:rsidRPr="00065769">
        <w:rPr>
          <w:rFonts w:cs="Times New Roman"/>
        </w:rPr>
        <w:t>not only address the requirements of educational culture but also align with the distinctive status and significance of luxury hotels in the perceptions of Chinese consumers</w:t>
      </w:r>
      <w:r w:rsidR="00E4105A">
        <w:rPr>
          <w:rFonts w:cs="Times New Roman"/>
        </w:rPr>
        <w:t>,</w:t>
      </w:r>
      <w:r w:rsidR="00E4105A" w:rsidRPr="00065769">
        <w:rPr>
          <w:rFonts w:cs="Times New Roman"/>
        </w:rPr>
        <w:t xml:space="preserve"> as </w:t>
      </w:r>
      <w:r w:rsidRPr="00065769">
        <w:rPr>
          <w:rFonts w:cs="Times New Roman"/>
        </w:rPr>
        <w:t xml:space="preserve">described by </w:t>
      </w:r>
      <w:r w:rsidR="00E4105A">
        <w:rPr>
          <w:rFonts w:cs="Times New Roman"/>
        </w:rPr>
        <w:t>an</w:t>
      </w:r>
      <w:r w:rsidR="00E4105A" w:rsidRPr="00065769">
        <w:rPr>
          <w:rFonts w:cs="Times New Roman"/>
        </w:rPr>
        <w:t xml:space="preserve"> </w:t>
      </w:r>
      <w:r w:rsidRPr="00065769">
        <w:rPr>
          <w:rFonts w:cs="Times New Roman"/>
        </w:rPr>
        <w:t>interviewee:</w:t>
      </w:r>
    </w:p>
    <w:bookmarkEnd w:id="290"/>
    <w:bookmarkEnd w:id="291"/>
    <w:p w14:paraId="6A7663D5" w14:textId="77777777" w:rsidR="005E05E5" w:rsidRPr="00AB45C7" w:rsidRDefault="005E05E5" w:rsidP="005E05E5">
      <w:pPr>
        <w:rPr>
          <w:rFonts w:cs="Times New Roman"/>
        </w:rPr>
      </w:pPr>
    </w:p>
    <w:p w14:paraId="5AE0CB21" w14:textId="54EC76FD" w:rsidR="005E05E5" w:rsidRPr="003F17FB" w:rsidRDefault="005E05E5" w:rsidP="005E05E5">
      <w:pPr>
        <w:rPr>
          <w:rFonts w:cs="Times New Roman"/>
          <w:i/>
          <w:iCs/>
          <w:lang w:val="en-US"/>
        </w:rPr>
      </w:pPr>
      <w:r w:rsidRPr="00AB45C7">
        <w:rPr>
          <w:rFonts w:cs="Times New Roman"/>
          <w:i/>
          <w:iCs/>
        </w:rPr>
        <w:t>Our children now enjoy collecting theme postcards from various places, trying out local creative ice creams, exploring decorations, capturing memories, and collecting stamps. Hotels can also introduce a stamp collection feature with some local souvenirs. I think that would be quite nice. After spending time in a place, it gives the children a</w:t>
      </w:r>
      <w:r w:rsidRPr="003F17FB">
        <w:rPr>
          <w:rFonts w:cs="Times New Roman"/>
          <w:i/>
          <w:iCs/>
          <w:lang w:val="en-US"/>
        </w:rPr>
        <w:t xml:space="preserve"> sense of presence and engagement, which I find quite intriguing.</w:t>
      </w:r>
      <w:r w:rsidR="00360C56">
        <w:rPr>
          <w:rFonts w:cs="Times New Roman"/>
          <w:i/>
          <w:iCs/>
          <w:lang w:val="en-US"/>
        </w:rPr>
        <w:t xml:space="preserve"> (A4)</w:t>
      </w:r>
    </w:p>
    <w:p w14:paraId="7CDD8847" w14:textId="77777777" w:rsidR="005E05E5" w:rsidRDefault="005E05E5" w:rsidP="005E05E5">
      <w:pPr>
        <w:rPr>
          <w:rFonts w:cs="Times New Roman"/>
          <w:lang w:val="en-US"/>
        </w:rPr>
      </w:pPr>
    </w:p>
    <w:p w14:paraId="3F518FD2" w14:textId="3A7163DF" w:rsidR="00065769" w:rsidRDefault="00065769" w:rsidP="005E05E5">
      <w:pPr>
        <w:rPr>
          <w:rFonts w:cs="Times New Roman"/>
        </w:rPr>
      </w:pPr>
      <w:r w:rsidRPr="00065769">
        <w:rPr>
          <w:rFonts w:cs="Times New Roman"/>
        </w:rPr>
        <w:t xml:space="preserve">Luxury hotels can elevate their appeal by introducing innovative family-oriented activities and offering a range of exploratory </w:t>
      </w:r>
      <w:r w:rsidR="00DF0C69">
        <w:rPr>
          <w:rFonts w:cs="Times New Roman"/>
        </w:rPr>
        <w:t>opportunities</w:t>
      </w:r>
      <w:r w:rsidRPr="00065769">
        <w:rPr>
          <w:rFonts w:cs="Times New Roman"/>
        </w:rPr>
        <w:t xml:space="preserve">. This strategy not only addresses the demand for interactive experiences among families but also cultivates teamwork skills, reinforces familial emotional bonds, and creates enduring memories. Such initiatives not only </w:t>
      </w:r>
      <w:r w:rsidR="00DF0C69">
        <w:rPr>
          <w:rFonts w:cs="Times New Roman"/>
        </w:rPr>
        <w:t xml:space="preserve">make </w:t>
      </w:r>
      <w:r w:rsidRPr="00065769">
        <w:rPr>
          <w:rFonts w:cs="Times New Roman"/>
        </w:rPr>
        <w:t>luxury hotels more accessible to the public</w:t>
      </w:r>
      <w:r w:rsidR="00DF0C69">
        <w:rPr>
          <w:rFonts w:cs="Times New Roman"/>
        </w:rPr>
        <w:t xml:space="preserve"> by</w:t>
      </w:r>
      <w:r w:rsidRPr="00065769">
        <w:rPr>
          <w:rFonts w:cs="Times New Roman"/>
        </w:rPr>
        <w:t xml:space="preserve"> enhancing their entertainment and experiential value, but also contribute to deepening the hotel brand's influence in the public's perception. Although these exploratory activities may constitute only a small portion of a guest's stay, they become a vital component of the guest's first-hand experience of the hotel's </w:t>
      </w:r>
      <w:r w:rsidR="0077740E">
        <w:rPr>
          <w:rFonts w:cs="Times New Roman"/>
        </w:rPr>
        <w:t>environment</w:t>
      </w:r>
      <w:r w:rsidRPr="00065769">
        <w:rPr>
          <w:rFonts w:cs="Times New Roman"/>
        </w:rPr>
        <w:t xml:space="preserve">. Exceptional service levels undoubtedly leave a lasting impression, making the luxury hotel </w:t>
      </w:r>
      <w:r w:rsidR="00185ACB">
        <w:rPr>
          <w:rFonts w:cs="Times New Roman"/>
        </w:rPr>
        <w:t>a</w:t>
      </w:r>
      <w:r w:rsidR="00185ACB" w:rsidRPr="00065769">
        <w:rPr>
          <w:rFonts w:cs="Times New Roman"/>
        </w:rPr>
        <w:t xml:space="preserve"> </w:t>
      </w:r>
      <w:r w:rsidRPr="00065769">
        <w:rPr>
          <w:rFonts w:cs="Times New Roman"/>
        </w:rPr>
        <w:t>preferred choice for returning guests.</w:t>
      </w:r>
    </w:p>
    <w:p w14:paraId="0217010C" w14:textId="77777777" w:rsidR="005E05E5" w:rsidRDefault="005E05E5" w:rsidP="005E05E5">
      <w:pPr>
        <w:rPr>
          <w:rFonts w:cs="Times New Roman"/>
        </w:rPr>
      </w:pPr>
    </w:p>
    <w:p w14:paraId="0CAAF54F" w14:textId="7165035E" w:rsidR="00065769" w:rsidRDefault="00065769" w:rsidP="002B6145">
      <w:pPr>
        <w:rPr>
          <w:rFonts w:cs="Times New Roman"/>
          <w:lang w:val="en-US"/>
        </w:rPr>
      </w:pPr>
      <w:r w:rsidRPr="00065769">
        <w:rPr>
          <w:rFonts w:cs="Times New Roman"/>
        </w:rPr>
        <w:t xml:space="preserve">Of particular significance is the integration of family-oriented activities with the </w:t>
      </w:r>
      <w:r w:rsidRPr="00065769">
        <w:rPr>
          <w:rFonts w:cs="Times New Roman"/>
        </w:rPr>
        <w:lastRenderedPageBreak/>
        <w:t xml:space="preserve">historical and cultural attributes inherent </w:t>
      </w:r>
      <w:r w:rsidR="006536F5">
        <w:rPr>
          <w:rFonts w:cs="Times New Roman"/>
        </w:rPr>
        <w:t>in</w:t>
      </w:r>
      <w:r w:rsidR="006536F5" w:rsidRPr="00065769">
        <w:rPr>
          <w:rFonts w:cs="Times New Roman"/>
        </w:rPr>
        <w:t xml:space="preserve"> </w:t>
      </w:r>
      <w:r w:rsidRPr="00065769">
        <w:rPr>
          <w:rFonts w:cs="Times New Roman"/>
        </w:rPr>
        <w:t xml:space="preserve">luxury hotels. This integration better caters to the unique educational and developmental </w:t>
      </w:r>
      <w:r w:rsidR="006536F5">
        <w:rPr>
          <w:rFonts w:cs="Times New Roman"/>
        </w:rPr>
        <w:t>aspirations</w:t>
      </w:r>
      <w:r w:rsidR="006536F5" w:rsidRPr="00065769">
        <w:rPr>
          <w:rFonts w:cs="Times New Roman"/>
        </w:rPr>
        <w:t xml:space="preserve"> </w:t>
      </w:r>
      <w:r w:rsidRPr="00065769">
        <w:rPr>
          <w:rFonts w:cs="Times New Roman"/>
        </w:rPr>
        <w:t xml:space="preserve">of Chinese parents for their children. Moreover, this integration not only assists luxury hotels in better serving their Chinese clientele but also attracts a broader audience of potential guests, thereby expanding their market share. This finding </w:t>
      </w:r>
      <w:r w:rsidR="006536F5">
        <w:rPr>
          <w:rFonts w:cs="Times New Roman"/>
        </w:rPr>
        <w:t xml:space="preserve">is of </w:t>
      </w:r>
      <w:r w:rsidRPr="00065769">
        <w:rPr>
          <w:rFonts w:cs="Times New Roman"/>
        </w:rPr>
        <w:t xml:space="preserve">significant importance </w:t>
      </w:r>
      <w:r w:rsidR="006536F5">
        <w:rPr>
          <w:rFonts w:cs="Times New Roman"/>
        </w:rPr>
        <w:t>for</w:t>
      </w:r>
      <w:r w:rsidR="006536F5" w:rsidRPr="00065769">
        <w:rPr>
          <w:rFonts w:cs="Times New Roman"/>
        </w:rPr>
        <w:t xml:space="preserve"> </w:t>
      </w:r>
      <w:r w:rsidRPr="00065769">
        <w:rPr>
          <w:rFonts w:cs="Times New Roman"/>
        </w:rPr>
        <w:t>the marketing strategies of luxury hotels. The emerging cultural demands provide a potent means for luxury hotels to attract guests, and further research is warranted on how to fully leverage these demands to attract a larger clientele.</w:t>
      </w:r>
    </w:p>
    <w:p w14:paraId="746AB0D1" w14:textId="77777777" w:rsidR="005E05E5" w:rsidRDefault="005E05E5" w:rsidP="002B6145">
      <w:pPr>
        <w:rPr>
          <w:rFonts w:cs="Times New Roman"/>
          <w:lang w:val="en-US"/>
        </w:rPr>
      </w:pPr>
    </w:p>
    <w:p w14:paraId="21932BBE" w14:textId="77777777" w:rsidR="002C3413" w:rsidRPr="00CB280D" w:rsidRDefault="002C3413" w:rsidP="002C3413">
      <w:pPr>
        <w:pStyle w:val="3"/>
        <w:rPr>
          <w:bCs/>
          <w:lang w:val="en-US"/>
        </w:rPr>
      </w:pPr>
      <w:bookmarkStart w:id="292" w:name="_Toc166947195"/>
      <w:r w:rsidRPr="00CB280D">
        <w:rPr>
          <w:rFonts w:hint="eastAsia"/>
          <w:bCs/>
          <w:lang w:val="en-US"/>
        </w:rPr>
        <w:t>Val</w:t>
      </w:r>
      <w:r w:rsidRPr="00CB280D">
        <w:rPr>
          <w:bCs/>
          <w:lang w:val="en-US"/>
        </w:rPr>
        <w:t>ue for Money</w:t>
      </w:r>
      <w:bookmarkEnd w:id="292"/>
    </w:p>
    <w:p w14:paraId="2601E4AD" w14:textId="6248D4AD" w:rsidR="002C3413" w:rsidRPr="006046E5" w:rsidRDefault="002C3413" w:rsidP="002C3413">
      <w:pPr>
        <w:rPr>
          <w:rFonts w:cs="Times New Roman"/>
        </w:rPr>
      </w:pPr>
      <w:bookmarkStart w:id="293" w:name="OLE_LINK544"/>
      <w:bookmarkStart w:id="294" w:name="OLE_LINK545"/>
      <w:r w:rsidRPr="006046E5">
        <w:rPr>
          <w:rFonts w:cs="Times New Roman"/>
        </w:rPr>
        <w:t xml:space="preserve">It is not surprising to consider value for money as an expectation </w:t>
      </w:r>
      <w:r w:rsidR="00BF1ADE">
        <w:rPr>
          <w:rFonts w:cs="Times New Roman"/>
        </w:rPr>
        <w:t>for</w:t>
      </w:r>
      <w:r w:rsidR="00BF1ADE" w:rsidRPr="006046E5">
        <w:rPr>
          <w:rFonts w:cs="Times New Roman"/>
        </w:rPr>
        <w:t xml:space="preserve"> </w:t>
      </w:r>
      <w:r w:rsidRPr="006046E5">
        <w:rPr>
          <w:rFonts w:cs="Times New Roman"/>
        </w:rPr>
        <w:t xml:space="preserve">luxury hotels. After all, when parents are paying a premium, it is reasonable to expect services and facilities that provide commensurate value. In fact, several </w:t>
      </w:r>
      <w:r w:rsidR="00B56172">
        <w:rPr>
          <w:rFonts w:cs="Times New Roman"/>
        </w:rPr>
        <w:t>participants</w:t>
      </w:r>
      <w:r w:rsidRPr="006046E5">
        <w:rPr>
          <w:rFonts w:cs="Times New Roman"/>
        </w:rPr>
        <w:t xml:space="preserve"> ranked value for money as one of the key factors in their expectations: </w:t>
      </w:r>
    </w:p>
    <w:p w14:paraId="31AE93B8" w14:textId="77777777" w:rsidR="002C3413" w:rsidRPr="006046E5" w:rsidRDefault="002C3413" w:rsidP="002C3413">
      <w:pPr>
        <w:rPr>
          <w:rFonts w:cs="Times New Roman"/>
        </w:rPr>
      </w:pPr>
      <w:bookmarkStart w:id="295" w:name="OLE_LINK546"/>
      <w:bookmarkStart w:id="296" w:name="OLE_LINK547"/>
      <w:bookmarkEnd w:id="293"/>
      <w:bookmarkEnd w:id="294"/>
    </w:p>
    <w:p w14:paraId="1165CFA4" w14:textId="4F33A15B" w:rsidR="002C3413" w:rsidRPr="006046E5" w:rsidRDefault="002C3413" w:rsidP="002C3413">
      <w:pPr>
        <w:rPr>
          <w:rFonts w:cs="Times New Roman"/>
          <w:i/>
          <w:iCs/>
        </w:rPr>
      </w:pPr>
      <w:r w:rsidRPr="006046E5">
        <w:rPr>
          <w:rFonts w:cs="Times New Roman"/>
          <w:i/>
          <w:iCs/>
        </w:rPr>
        <w:t>The level of value for money is also a rather important reason.</w:t>
      </w:r>
      <w:r w:rsidR="00360C56" w:rsidRPr="006046E5">
        <w:rPr>
          <w:rFonts w:cs="Times New Roman"/>
          <w:i/>
          <w:iCs/>
        </w:rPr>
        <w:t xml:space="preserve"> (A1)</w:t>
      </w:r>
    </w:p>
    <w:p w14:paraId="09DB793C" w14:textId="77777777" w:rsidR="002C3413" w:rsidRPr="006046E5" w:rsidRDefault="002C3413" w:rsidP="002C3413">
      <w:pPr>
        <w:rPr>
          <w:rFonts w:cs="Times New Roman"/>
        </w:rPr>
      </w:pPr>
    </w:p>
    <w:p w14:paraId="0E1B1012" w14:textId="0C8D688D" w:rsidR="00646F8F" w:rsidRPr="006046E5" w:rsidRDefault="00646F8F" w:rsidP="002C3413">
      <w:pPr>
        <w:rPr>
          <w:rFonts w:cs="Times New Roman"/>
        </w:rPr>
      </w:pPr>
      <w:bookmarkStart w:id="297" w:name="OLE_LINK550"/>
      <w:bookmarkStart w:id="298" w:name="OLE_LINK551"/>
      <w:bookmarkStart w:id="299" w:name="OLE_LINK548"/>
      <w:bookmarkStart w:id="300" w:name="OLE_LINK549"/>
      <w:bookmarkEnd w:id="295"/>
      <w:bookmarkEnd w:id="296"/>
      <w:r w:rsidRPr="00646F8F">
        <w:rPr>
          <w:rFonts w:cs="Times New Roman"/>
        </w:rPr>
        <w:t>From the feedback gathered from several interviewed mothers, a prominent and striking theme emerges: their strong emphasis on hotels offering family-oriented activities and additional services without imposing extra charges. This underscores their particular concern, as family travellers, regarding the operational model of luxury hotels. The controversy over the pricing of luxury experiential products offered by luxury hotels has been ongoing</w:t>
      </w:r>
      <w:r w:rsidR="00F241E1">
        <w:rPr>
          <w:rFonts w:cs="Times New Roman"/>
        </w:rPr>
        <w:t xml:space="preserve"> </w:t>
      </w:r>
      <w:r w:rsidRPr="00646F8F">
        <w:rPr>
          <w:rFonts w:cs="Times New Roman"/>
        </w:rPr>
        <w:t xml:space="preserve">(Heo &amp; Hyun, 2015). Additionally, some </w:t>
      </w:r>
      <w:bookmarkStart w:id="301" w:name="OLE_LINK165"/>
      <w:bookmarkStart w:id="302" w:name="OLE_LINK169"/>
      <w:r w:rsidR="00B56172">
        <w:rPr>
          <w:rFonts w:cs="Times New Roman"/>
        </w:rPr>
        <w:t>participants</w:t>
      </w:r>
      <w:bookmarkEnd w:id="301"/>
      <w:bookmarkEnd w:id="302"/>
      <w:r w:rsidRPr="00646F8F">
        <w:rPr>
          <w:rFonts w:cs="Times New Roman"/>
        </w:rPr>
        <w:t xml:space="preserve"> have referenced the "One price, all included" concept </w:t>
      </w:r>
      <w:r w:rsidR="00710AE7">
        <w:rPr>
          <w:rFonts w:cs="Times New Roman"/>
        </w:rPr>
        <w:t>promoted</w:t>
      </w:r>
      <w:r w:rsidR="00710AE7" w:rsidRPr="00646F8F">
        <w:rPr>
          <w:rFonts w:cs="Times New Roman"/>
        </w:rPr>
        <w:t xml:space="preserve"> </w:t>
      </w:r>
      <w:r w:rsidRPr="00646F8F">
        <w:rPr>
          <w:rFonts w:cs="Times New Roman"/>
        </w:rPr>
        <w:t xml:space="preserve">by Club Med Resorts. </w:t>
      </w:r>
      <w:r w:rsidR="00710AE7" w:rsidRPr="00646F8F">
        <w:rPr>
          <w:rFonts w:cs="Times New Roman"/>
        </w:rPr>
        <w:t>The</w:t>
      </w:r>
      <w:r w:rsidRPr="00646F8F">
        <w:rPr>
          <w:rFonts w:cs="Times New Roman"/>
        </w:rPr>
        <w:t xml:space="preserve"> interviewees, especially the mothers, exhibit</w:t>
      </w:r>
      <w:r w:rsidR="00710AE7">
        <w:rPr>
          <w:rFonts w:cs="Times New Roman"/>
        </w:rPr>
        <w:t>ed</w:t>
      </w:r>
      <w:r w:rsidRPr="00646F8F">
        <w:rPr>
          <w:rFonts w:cs="Times New Roman"/>
        </w:rPr>
        <w:t xml:space="preserve"> a notably positive attitude towards this concept and </w:t>
      </w:r>
      <w:r w:rsidR="00710AE7">
        <w:rPr>
          <w:rFonts w:cs="Times New Roman"/>
        </w:rPr>
        <w:t>were</w:t>
      </w:r>
      <w:r w:rsidR="00710AE7" w:rsidRPr="00646F8F">
        <w:rPr>
          <w:rFonts w:cs="Times New Roman"/>
        </w:rPr>
        <w:t xml:space="preserve"> </w:t>
      </w:r>
      <w:r w:rsidRPr="00646F8F">
        <w:rPr>
          <w:rFonts w:cs="Times New Roman"/>
        </w:rPr>
        <w:t>willing to embrace the notion of an all-inclusive value proposition. This proposition evidently holds strong appeal for mothers, as it alleviates concerns related to fee opacity and unexpected additional expenses. As one interviewee explained:</w:t>
      </w:r>
    </w:p>
    <w:bookmarkEnd w:id="297"/>
    <w:bookmarkEnd w:id="298"/>
    <w:p w14:paraId="35AF2B12" w14:textId="77777777" w:rsidR="002C3413" w:rsidRPr="006046E5" w:rsidRDefault="002C3413" w:rsidP="002C3413">
      <w:pPr>
        <w:rPr>
          <w:rFonts w:cs="Times New Roman"/>
        </w:rPr>
      </w:pPr>
    </w:p>
    <w:bookmarkEnd w:id="299"/>
    <w:bookmarkEnd w:id="300"/>
    <w:p w14:paraId="1C141BA5" w14:textId="4D101013" w:rsidR="002C3413" w:rsidRPr="006046E5" w:rsidRDefault="002C3413" w:rsidP="002C3413">
      <w:pPr>
        <w:rPr>
          <w:rFonts w:cs="Times New Roman"/>
          <w:i/>
          <w:iCs/>
        </w:rPr>
      </w:pPr>
      <w:r w:rsidRPr="006046E5">
        <w:rPr>
          <w:rFonts w:cs="Times New Roman"/>
          <w:i/>
          <w:iCs/>
        </w:rPr>
        <w:t>For me, if the hotel package price is reasonable, I will consider it. I prefer bundled packages that include various family activities and services, rather than having to pay separately for each one. Firstly, it's convenient, and secondly, paying multiple times makes it psychologically seem like it's expensive. For example, if the hotel already includes services like a kids' play area, a water park, or even a buffet in the package, even if the price is slightly higher, I am willing to accept it.</w:t>
      </w:r>
      <w:r w:rsidR="00360C56" w:rsidRPr="006046E5">
        <w:rPr>
          <w:rFonts w:cs="Times New Roman"/>
          <w:i/>
          <w:iCs/>
        </w:rPr>
        <w:t xml:space="preserve"> (A10)</w:t>
      </w:r>
    </w:p>
    <w:p w14:paraId="3CCA6771" w14:textId="77777777" w:rsidR="002C3413" w:rsidRPr="006046E5" w:rsidRDefault="002C3413" w:rsidP="002B6145">
      <w:pPr>
        <w:rPr>
          <w:rFonts w:cs="Times New Roman"/>
        </w:rPr>
      </w:pPr>
    </w:p>
    <w:p w14:paraId="298043A7" w14:textId="3E848777" w:rsidR="002B6145" w:rsidRDefault="002B6145" w:rsidP="002B6145">
      <w:pPr>
        <w:pStyle w:val="2"/>
      </w:pPr>
      <w:bookmarkStart w:id="303" w:name="_Toc166947196"/>
      <w:r>
        <w:rPr>
          <w:rFonts w:hint="eastAsia"/>
        </w:rPr>
        <w:t>M</w:t>
      </w:r>
      <w:r>
        <w:t>otivation</w:t>
      </w:r>
      <w:bookmarkEnd w:id="303"/>
    </w:p>
    <w:p w14:paraId="7FAEDF6D" w14:textId="6A44316D" w:rsidR="00861388" w:rsidRDefault="006572C1" w:rsidP="00861388">
      <w:pPr>
        <w:rPr>
          <w:rFonts w:cs="Times New Roman"/>
        </w:rPr>
      </w:pPr>
      <w:bookmarkStart w:id="304" w:name="OLE_LINK311"/>
      <w:bookmarkStart w:id="305" w:name="OLE_LINK312"/>
      <w:bookmarkStart w:id="306" w:name="OLE_LINK552"/>
      <w:bookmarkStart w:id="307" w:name="OLE_LINK553"/>
      <w:r w:rsidRPr="006572C1">
        <w:rPr>
          <w:rFonts w:cs="Times New Roman"/>
        </w:rPr>
        <w:t xml:space="preserve">While </w:t>
      </w:r>
      <w:r w:rsidR="00774037">
        <w:rPr>
          <w:rFonts w:cs="Times New Roman"/>
        </w:rPr>
        <w:t>e</w:t>
      </w:r>
      <w:r w:rsidRPr="006572C1">
        <w:rPr>
          <w:rFonts w:cs="Times New Roman"/>
        </w:rPr>
        <w:t>xpecta</w:t>
      </w:r>
      <w:r w:rsidR="00DD6CDB">
        <w:rPr>
          <w:rFonts w:cs="Times New Roman"/>
        </w:rPr>
        <w:t>tion-</w:t>
      </w:r>
      <w:r w:rsidR="00774037">
        <w:rPr>
          <w:rFonts w:cs="Times New Roman"/>
        </w:rPr>
        <w:t>c</w:t>
      </w:r>
      <w:r w:rsidRPr="006572C1">
        <w:rPr>
          <w:rFonts w:cs="Times New Roman"/>
        </w:rPr>
        <w:t xml:space="preserve">onfirmation </w:t>
      </w:r>
      <w:r w:rsidR="00774037">
        <w:rPr>
          <w:rFonts w:cs="Times New Roman"/>
        </w:rPr>
        <w:t>t</w:t>
      </w:r>
      <w:r w:rsidRPr="006572C1">
        <w:rPr>
          <w:rFonts w:cs="Times New Roman"/>
        </w:rPr>
        <w:t>heory does not explicitly address motivational factors, motivation has consistently been deemed the driving force behind human behavio</w:t>
      </w:r>
      <w:r>
        <w:rPr>
          <w:rFonts w:cs="Times New Roman"/>
        </w:rPr>
        <w:t>u</w:t>
      </w:r>
      <w:r w:rsidRPr="006572C1">
        <w:rPr>
          <w:rFonts w:cs="Times New Roman"/>
        </w:rPr>
        <w:t>r (Li &amp; Cai, 2012). This perspective is equally applicable to explaining the behavio</w:t>
      </w:r>
      <w:r>
        <w:rPr>
          <w:rFonts w:cs="Times New Roman"/>
        </w:rPr>
        <w:t>u</w:t>
      </w:r>
      <w:r w:rsidRPr="006572C1">
        <w:rPr>
          <w:rFonts w:cs="Times New Roman"/>
        </w:rPr>
        <w:t>ral motivations of family travel</w:t>
      </w:r>
      <w:r>
        <w:rPr>
          <w:rFonts w:cs="Times New Roman"/>
        </w:rPr>
        <w:t>l</w:t>
      </w:r>
      <w:r w:rsidRPr="006572C1">
        <w:rPr>
          <w:rFonts w:cs="Times New Roman"/>
        </w:rPr>
        <w:t xml:space="preserve">ers when choosing hotels. Considering the objective of this study, which </w:t>
      </w:r>
      <w:r w:rsidR="00263B0E">
        <w:rPr>
          <w:rFonts w:cs="Times New Roman"/>
        </w:rPr>
        <w:t>was</w:t>
      </w:r>
      <w:r w:rsidR="00263B0E" w:rsidRPr="006572C1">
        <w:rPr>
          <w:rFonts w:cs="Times New Roman"/>
        </w:rPr>
        <w:t xml:space="preserve"> </w:t>
      </w:r>
      <w:r w:rsidRPr="006572C1">
        <w:rPr>
          <w:rFonts w:cs="Times New Roman"/>
        </w:rPr>
        <w:t xml:space="preserve">to </w:t>
      </w:r>
      <w:r w:rsidR="00263B0E" w:rsidRPr="006572C1">
        <w:rPr>
          <w:rFonts w:cs="Times New Roman"/>
        </w:rPr>
        <w:t>in</w:t>
      </w:r>
      <w:r w:rsidR="00263B0E">
        <w:rPr>
          <w:rFonts w:cs="Times New Roman"/>
        </w:rPr>
        <w:t>vestigate</w:t>
      </w:r>
      <w:r w:rsidR="00263B0E" w:rsidRPr="006572C1">
        <w:rPr>
          <w:rFonts w:cs="Times New Roman"/>
        </w:rPr>
        <w:t xml:space="preserve"> </w:t>
      </w:r>
      <w:r w:rsidRPr="006572C1">
        <w:rPr>
          <w:rFonts w:cs="Times New Roman"/>
        </w:rPr>
        <w:t xml:space="preserve">the service demands </w:t>
      </w:r>
      <w:r w:rsidR="00263B0E">
        <w:rPr>
          <w:rFonts w:cs="Times New Roman"/>
        </w:rPr>
        <w:t>for</w:t>
      </w:r>
      <w:r w:rsidR="00263B0E" w:rsidRPr="006572C1">
        <w:rPr>
          <w:rFonts w:cs="Times New Roman"/>
        </w:rPr>
        <w:t xml:space="preserve"> </w:t>
      </w:r>
      <w:r w:rsidRPr="006572C1">
        <w:rPr>
          <w:rFonts w:cs="Times New Roman"/>
        </w:rPr>
        <w:t xml:space="preserve">luxury hotels </w:t>
      </w:r>
      <w:r w:rsidR="00263B0E">
        <w:rPr>
          <w:rFonts w:cs="Times New Roman"/>
        </w:rPr>
        <w:t>of</w:t>
      </w:r>
      <w:r w:rsidR="00263B0E" w:rsidRPr="006572C1">
        <w:rPr>
          <w:rFonts w:cs="Times New Roman"/>
        </w:rPr>
        <w:t xml:space="preserve"> </w:t>
      </w:r>
      <w:r w:rsidRPr="006572C1">
        <w:rPr>
          <w:rFonts w:cs="Times New Roman"/>
        </w:rPr>
        <w:t>families travel</w:t>
      </w:r>
      <w:r>
        <w:rPr>
          <w:rFonts w:cs="Times New Roman"/>
        </w:rPr>
        <w:t>l</w:t>
      </w:r>
      <w:r w:rsidRPr="006572C1">
        <w:rPr>
          <w:rFonts w:cs="Times New Roman"/>
        </w:rPr>
        <w:t xml:space="preserve">ing with young children, a motivation survey </w:t>
      </w:r>
      <w:r w:rsidR="002D26FA">
        <w:rPr>
          <w:rFonts w:cs="Times New Roman"/>
        </w:rPr>
        <w:t xml:space="preserve">was </w:t>
      </w:r>
      <w:r w:rsidRPr="006572C1">
        <w:rPr>
          <w:rFonts w:cs="Times New Roman"/>
        </w:rPr>
        <w:t>deemed an indispensable tool for market segmentation (Li et al., 2009).</w:t>
      </w:r>
    </w:p>
    <w:p w14:paraId="5DBF138F" w14:textId="77777777" w:rsidR="006572C1" w:rsidRPr="006572C1" w:rsidRDefault="006572C1" w:rsidP="00861388">
      <w:pPr>
        <w:rPr>
          <w:rFonts w:cs="Times New Roman"/>
        </w:rPr>
      </w:pPr>
    </w:p>
    <w:p w14:paraId="5CE722AF" w14:textId="1D9C98F8" w:rsidR="005724EE" w:rsidRDefault="005724EE" w:rsidP="00861388">
      <w:pPr>
        <w:rPr>
          <w:rFonts w:cs="Times New Roman"/>
        </w:rPr>
      </w:pPr>
      <w:bookmarkStart w:id="308" w:name="OLE_LINK554"/>
      <w:bookmarkStart w:id="309" w:name="OLE_LINK555"/>
      <w:bookmarkStart w:id="310" w:name="OLE_LINK556"/>
      <w:bookmarkEnd w:id="304"/>
      <w:bookmarkEnd w:id="305"/>
      <w:bookmarkEnd w:id="306"/>
      <w:bookmarkEnd w:id="307"/>
      <w:r w:rsidRPr="005724EE">
        <w:rPr>
          <w:rFonts w:cs="Times New Roman"/>
        </w:rPr>
        <w:t xml:space="preserve">In a previous study, Li et al. (2017) suggested that motivations for travelling with young children encompass spending quality time with family, creating memories, personal growth and learning, and compensatory factors. However, the study lacked an in-depth exploration of specific hotel preferences. Additionally, Zhan and He (2012) highlighted that Chinese consumers place significant importance on brand recognition and product quality, </w:t>
      </w:r>
      <w:r w:rsidR="002D26FA">
        <w:rPr>
          <w:rFonts w:cs="Times New Roman"/>
        </w:rPr>
        <w:t xml:space="preserve">which </w:t>
      </w:r>
      <w:r w:rsidRPr="005724EE">
        <w:rPr>
          <w:rFonts w:cs="Times New Roman"/>
        </w:rPr>
        <w:t>influenc</w:t>
      </w:r>
      <w:r w:rsidR="002D26FA">
        <w:rPr>
          <w:rFonts w:cs="Times New Roman"/>
        </w:rPr>
        <w:t>e</w:t>
      </w:r>
      <w:r w:rsidRPr="005724EE">
        <w:rPr>
          <w:rFonts w:cs="Times New Roman"/>
        </w:rPr>
        <w:t xml:space="preserve"> their preference for luxury brands. Consequently, the brand effect </w:t>
      </w:r>
      <w:r w:rsidR="002D26FA">
        <w:rPr>
          <w:rFonts w:cs="Times New Roman"/>
        </w:rPr>
        <w:t>was</w:t>
      </w:r>
      <w:r w:rsidR="002D26FA" w:rsidRPr="005724EE">
        <w:rPr>
          <w:rFonts w:cs="Times New Roman"/>
        </w:rPr>
        <w:t xml:space="preserve"> </w:t>
      </w:r>
      <w:r w:rsidRPr="005724EE">
        <w:rPr>
          <w:rFonts w:cs="Times New Roman"/>
        </w:rPr>
        <w:t xml:space="preserve">identified as a motivational factor. </w:t>
      </w:r>
      <w:r w:rsidR="00735477" w:rsidRPr="005724EE">
        <w:rPr>
          <w:rFonts w:cs="Times New Roman"/>
        </w:rPr>
        <w:t>Align</w:t>
      </w:r>
      <w:r w:rsidR="00735477">
        <w:rPr>
          <w:rFonts w:cs="Times New Roman"/>
        </w:rPr>
        <w:t>ed</w:t>
      </w:r>
      <w:r w:rsidR="00735477" w:rsidRPr="005724EE">
        <w:rPr>
          <w:rFonts w:cs="Times New Roman"/>
        </w:rPr>
        <w:t xml:space="preserve"> </w:t>
      </w:r>
      <w:r w:rsidRPr="005724EE">
        <w:rPr>
          <w:rFonts w:cs="Times New Roman"/>
        </w:rPr>
        <w:t xml:space="preserve">with Li et al.'s (2017) findings, </w:t>
      </w:r>
      <w:r w:rsidR="00735477">
        <w:rPr>
          <w:rFonts w:cs="Times New Roman"/>
        </w:rPr>
        <w:t xml:space="preserve">for </w:t>
      </w:r>
      <w:r w:rsidRPr="005724EE">
        <w:rPr>
          <w:rFonts w:cs="Times New Roman"/>
        </w:rPr>
        <w:t>Chinese parents travelling with young children</w:t>
      </w:r>
      <w:r w:rsidR="00735477">
        <w:rPr>
          <w:rFonts w:cs="Times New Roman"/>
        </w:rPr>
        <w:t>, there is</w:t>
      </w:r>
      <w:r w:rsidR="00747E39">
        <w:rPr>
          <w:rFonts w:cs="Times New Roman"/>
        </w:rPr>
        <w:t xml:space="preserve"> </w:t>
      </w:r>
      <w:r w:rsidRPr="005724EE">
        <w:rPr>
          <w:rFonts w:cs="Times New Roman"/>
        </w:rPr>
        <w:t>strong connection between their choice of luxury hotels and the pursuit of learning and personal development</w:t>
      </w:r>
      <w:r w:rsidR="001D181A">
        <w:rPr>
          <w:rFonts w:cs="Times New Roman"/>
        </w:rPr>
        <w:t>. F</w:t>
      </w:r>
      <w:r w:rsidR="001D181A" w:rsidRPr="001D181A">
        <w:rPr>
          <w:rFonts w:cs="Times New Roman"/>
        </w:rPr>
        <w:t>or instance, parents may hope their children can broaden their horizons.</w:t>
      </w:r>
      <w:r w:rsidR="001D181A">
        <w:rPr>
          <w:rFonts w:cs="Times New Roman"/>
        </w:rPr>
        <w:t xml:space="preserve"> This</w:t>
      </w:r>
      <w:r w:rsidRPr="005724EE">
        <w:rPr>
          <w:rFonts w:cs="Times New Roman"/>
        </w:rPr>
        <w:t xml:space="preserve"> consistent </w:t>
      </w:r>
      <w:r w:rsidRPr="005724EE">
        <w:rPr>
          <w:rFonts w:cs="Times New Roman"/>
        </w:rPr>
        <w:lastRenderedPageBreak/>
        <w:t>with the unique educational perspectives discussed in the literature review. It is crucial to note that the evolving needs of the younger generation of parents may differ from those of the older generation. Present-day parents opting for luxury hotels for family vacations are not only focused on their children's well-being (Li et al., 2017) but also on satisfying their own enjoyment needs. In summary, this research categori</w:t>
      </w:r>
      <w:r w:rsidR="00B863F8">
        <w:rPr>
          <w:rFonts w:cs="Times New Roman"/>
        </w:rPr>
        <w:t>z</w:t>
      </w:r>
      <w:r w:rsidRPr="005724EE">
        <w:rPr>
          <w:rFonts w:cs="Times New Roman"/>
        </w:rPr>
        <w:t>e</w:t>
      </w:r>
      <w:r w:rsidR="00BB5854">
        <w:rPr>
          <w:rFonts w:cs="Times New Roman"/>
        </w:rPr>
        <w:t>d</w:t>
      </w:r>
      <w:r w:rsidRPr="005724EE">
        <w:rPr>
          <w:rFonts w:cs="Times New Roman"/>
        </w:rPr>
        <w:t xml:space="preserve"> motivations into four themes (</w:t>
      </w:r>
      <w:r>
        <w:rPr>
          <w:rFonts w:cs="Times New Roman"/>
        </w:rPr>
        <w:t xml:space="preserve">See </w:t>
      </w:r>
      <w:r w:rsidRPr="005724EE">
        <w:rPr>
          <w:rFonts w:cs="Times New Roman"/>
        </w:rPr>
        <w:t xml:space="preserve">Figure </w:t>
      </w:r>
      <w:r w:rsidR="00D20CF8">
        <w:rPr>
          <w:rFonts w:cs="Times New Roman"/>
        </w:rPr>
        <w:t>4</w:t>
      </w:r>
      <w:r w:rsidRPr="005724EE">
        <w:rPr>
          <w:rFonts w:cs="Times New Roman"/>
        </w:rPr>
        <w:t xml:space="preserve">): brand effect, broadening horizons, creating </w:t>
      </w:r>
      <w:r>
        <w:rPr>
          <w:rFonts w:cs="Times New Roman"/>
        </w:rPr>
        <w:t>happy</w:t>
      </w:r>
      <w:r w:rsidRPr="005724EE">
        <w:rPr>
          <w:rFonts w:cs="Times New Roman"/>
        </w:rPr>
        <w:t xml:space="preserve"> memories, and personal needs.</w:t>
      </w:r>
    </w:p>
    <w:p w14:paraId="08CCD2C3" w14:textId="77777777" w:rsidR="00747D79" w:rsidRDefault="00747D79" w:rsidP="00861388">
      <w:pPr>
        <w:rPr>
          <w:rFonts w:cs="Times New Roman"/>
        </w:rPr>
      </w:pPr>
    </w:p>
    <w:p w14:paraId="270B90AF" w14:textId="719370B9" w:rsidR="003951CF" w:rsidRDefault="003951CF" w:rsidP="003951CF">
      <w:pPr>
        <w:pStyle w:val="af7"/>
        <w:spacing w:after="0"/>
      </w:pPr>
      <w:r w:rsidRPr="00026024">
        <w:rPr>
          <w:b/>
          <w:bCs/>
        </w:rPr>
        <w:t xml:space="preserve">Figure </w:t>
      </w:r>
      <w:r w:rsidR="00D20CF8">
        <w:rPr>
          <w:b/>
          <w:bCs/>
        </w:rPr>
        <w:t>4</w:t>
      </w:r>
      <w:r>
        <w:fldChar w:fldCharType="begin"/>
      </w:r>
      <w:r>
        <w:instrText xml:space="preserve"> TC "</w:instrText>
      </w:r>
      <w:bookmarkStart w:id="311" w:name="_Toc159100433"/>
      <w:r w:rsidRPr="00E30E90">
        <w:instrText>Figure 5: Motivation Framework</w:instrText>
      </w:r>
      <w:bookmarkEnd w:id="311"/>
      <w:r>
        <w:instrText xml:space="preserve">" \f F \l "1" </w:instrText>
      </w:r>
      <w:r>
        <w:fldChar w:fldCharType="end"/>
      </w:r>
    </w:p>
    <w:p w14:paraId="01BA5F39" w14:textId="77777777" w:rsidR="003951CF" w:rsidRPr="003951CF" w:rsidRDefault="003951CF" w:rsidP="003951CF">
      <w:pPr>
        <w:pStyle w:val="af7"/>
        <w:spacing w:after="0"/>
        <w:rPr>
          <w:i/>
          <w:iCs w:val="0"/>
        </w:rPr>
      </w:pPr>
      <w:bookmarkStart w:id="312" w:name="OLE_LINK103"/>
      <w:bookmarkStart w:id="313" w:name="OLE_LINK104"/>
      <w:r w:rsidRPr="003951CF">
        <w:rPr>
          <w:i/>
          <w:iCs w:val="0"/>
        </w:rPr>
        <w:t>Motivation Framework</w:t>
      </w:r>
    </w:p>
    <w:bookmarkEnd w:id="308"/>
    <w:bookmarkEnd w:id="309"/>
    <w:bookmarkEnd w:id="310"/>
    <w:bookmarkEnd w:id="312"/>
    <w:bookmarkEnd w:id="313"/>
    <w:p w14:paraId="089B8217" w14:textId="73D4DC8C" w:rsidR="00861388" w:rsidRDefault="00D90A85" w:rsidP="00861388">
      <w:pPr>
        <w:rPr>
          <w:rFonts w:cs="Times New Roman"/>
          <w:lang w:val="en-US"/>
        </w:rPr>
      </w:pPr>
      <w:r>
        <w:rPr>
          <w:rFonts w:cs="Times New Roman"/>
          <w:noProof/>
          <w:lang w:val="en-US"/>
        </w:rPr>
        <w:drawing>
          <wp:anchor distT="0" distB="0" distL="114300" distR="114300" simplePos="0" relativeHeight="251658240" behindDoc="1" locked="0" layoutInCell="1" allowOverlap="1" wp14:anchorId="7EA0FB13" wp14:editId="52D5596F">
            <wp:simplePos x="0" y="0"/>
            <wp:positionH relativeFrom="column">
              <wp:posOffset>0</wp:posOffset>
            </wp:positionH>
            <wp:positionV relativeFrom="paragraph">
              <wp:posOffset>67945</wp:posOffset>
            </wp:positionV>
            <wp:extent cx="5929200" cy="1630800"/>
            <wp:effectExtent l="0" t="0" r="1905" b="0"/>
            <wp:wrapTight wrapText="bothSides">
              <wp:wrapPolygon edited="0">
                <wp:start x="0" y="0"/>
                <wp:lineTo x="0" y="21364"/>
                <wp:lineTo x="21561" y="21364"/>
                <wp:lineTo x="21561" y="0"/>
                <wp:lineTo x="0" y="0"/>
              </wp:wrapPolygon>
            </wp:wrapTight>
            <wp:docPr id="195088425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884254" name="图片 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29200" cy="1630800"/>
                    </a:xfrm>
                    <a:prstGeom prst="rect">
                      <a:avLst/>
                    </a:prstGeom>
                  </pic:spPr>
                </pic:pic>
              </a:graphicData>
            </a:graphic>
            <wp14:sizeRelH relativeFrom="page">
              <wp14:pctWidth>0</wp14:pctWidth>
            </wp14:sizeRelH>
            <wp14:sizeRelV relativeFrom="page">
              <wp14:pctHeight>0</wp14:pctHeight>
            </wp14:sizeRelV>
          </wp:anchor>
        </w:drawing>
      </w:r>
      <w:r w:rsidR="00BD23D2">
        <w:rPr>
          <w:rFonts w:cs="Times New Roman"/>
          <w:lang w:val="en-US"/>
        </w:rPr>
        <w:t xml:space="preserve">                                                                                            </w:t>
      </w:r>
    </w:p>
    <w:p w14:paraId="5F4426AC" w14:textId="77777777" w:rsidR="00E57186" w:rsidRPr="00E57186" w:rsidRDefault="00E57186" w:rsidP="00E57186">
      <w:pPr>
        <w:rPr>
          <w:lang w:val="en-NZ" w:eastAsia="en-US"/>
        </w:rPr>
      </w:pPr>
      <w:bookmarkStart w:id="314" w:name="OLE_LINK178"/>
      <w:bookmarkStart w:id="315" w:name="OLE_LINK179"/>
    </w:p>
    <w:p w14:paraId="50DA73E9" w14:textId="3AA9DF4F" w:rsidR="00861388" w:rsidRPr="00144273" w:rsidRDefault="00861388" w:rsidP="00861388">
      <w:pPr>
        <w:pStyle w:val="3"/>
        <w:rPr>
          <w:bCs/>
          <w:lang w:val="en-US"/>
        </w:rPr>
      </w:pPr>
      <w:bookmarkStart w:id="316" w:name="_Toc166947197"/>
      <w:bookmarkEnd w:id="314"/>
      <w:bookmarkEnd w:id="315"/>
      <w:r w:rsidRPr="00144273">
        <w:rPr>
          <w:bCs/>
          <w:lang w:val="en-US"/>
        </w:rPr>
        <w:t xml:space="preserve">Brand </w:t>
      </w:r>
      <w:r w:rsidR="00E57186">
        <w:rPr>
          <w:bCs/>
          <w:lang w:val="en-US"/>
        </w:rPr>
        <w:t>E</w:t>
      </w:r>
      <w:r w:rsidRPr="00144273">
        <w:rPr>
          <w:bCs/>
          <w:lang w:val="en-US"/>
        </w:rPr>
        <w:t>ffect</w:t>
      </w:r>
      <w:bookmarkEnd w:id="316"/>
    </w:p>
    <w:p w14:paraId="13A1838F" w14:textId="0F8DD4DC" w:rsidR="00DD3ECC" w:rsidRPr="00DD3ECC" w:rsidRDefault="00DD3ECC" w:rsidP="00861388">
      <w:pPr>
        <w:rPr>
          <w:rFonts w:cs="Times New Roman"/>
        </w:rPr>
      </w:pPr>
      <w:r w:rsidRPr="00DD3ECC">
        <w:rPr>
          <w:rFonts w:cs="Times New Roman"/>
        </w:rPr>
        <w:t xml:space="preserve">Chinese luxury consumers are often characterized by their pursuit of perfectionism and heightened awareness of quality (Mo, 2021). Their motivation for opting for luxury hotels is driven by a combination of symbolic social values and a strong commitment to excellence in quality. Specifically, when selecting luxury hotels for family travel, </w:t>
      </w:r>
      <w:r w:rsidR="00352C1B">
        <w:rPr>
          <w:rFonts w:cs="Times New Roman"/>
        </w:rPr>
        <w:t>participants</w:t>
      </w:r>
      <w:r w:rsidR="00352C1B" w:rsidRPr="00DD3ECC">
        <w:rPr>
          <w:rFonts w:cs="Times New Roman"/>
        </w:rPr>
        <w:t xml:space="preserve"> </w:t>
      </w:r>
      <w:r w:rsidRPr="00DD3ECC">
        <w:rPr>
          <w:rFonts w:cs="Times New Roman"/>
        </w:rPr>
        <w:t>primarily consider</w:t>
      </w:r>
      <w:r w:rsidR="00352C1B">
        <w:rPr>
          <w:rFonts w:cs="Times New Roman"/>
        </w:rPr>
        <w:t>ed</w:t>
      </w:r>
      <w:r w:rsidRPr="00DD3ECC">
        <w:rPr>
          <w:rFonts w:cs="Times New Roman"/>
        </w:rPr>
        <w:t xml:space="preserve"> the brand effect. This aligns with the insights into consumer preferences in the Chinese luxury hotel market outlined in the literature review. Additionally, it underscores the importance for the luxury hotel </w:t>
      </w:r>
      <w:r w:rsidR="00352C1B">
        <w:rPr>
          <w:rFonts w:cs="Times New Roman"/>
        </w:rPr>
        <w:t>brands</w:t>
      </w:r>
      <w:r w:rsidR="00352C1B" w:rsidRPr="00DD3ECC">
        <w:rPr>
          <w:rFonts w:cs="Times New Roman"/>
        </w:rPr>
        <w:t xml:space="preserve"> </w:t>
      </w:r>
      <w:r w:rsidRPr="00DD3ECC">
        <w:rPr>
          <w:rFonts w:cs="Times New Roman"/>
        </w:rPr>
        <w:t xml:space="preserve">to uphold both service and </w:t>
      </w:r>
      <w:r w:rsidR="00352C1B">
        <w:rPr>
          <w:rFonts w:cs="Times New Roman"/>
        </w:rPr>
        <w:t>facility</w:t>
      </w:r>
      <w:r w:rsidR="00352C1B" w:rsidRPr="00DD3ECC">
        <w:rPr>
          <w:rFonts w:cs="Times New Roman"/>
        </w:rPr>
        <w:t xml:space="preserve"> </w:t>
      </w:r>
      <w:r w:rsidRPr="00DD3ECC">
        <w:rPr>
          <w:rFonts w:cs="Times New Roman"/>
        </w:rPr>
        <w:t xml:space="preserve">standards to attract and retain this specific customer </w:t>
      </w:r>
      <w:r w:rsidR="00352C1B">
        <w:rPr>
          <w:rFonts w:cs="Times New Roman"/>
        </w:rPr>
        <w:t xml:space="preserve">market </w:t>
      </w:r>
      <w:r w:rsidRPr="00DD3ECC">
        <w:rPr>
          <w:rFonts w:cs="Times New Roman"/>
        </w:rPr>
        <w:t xml:space="preserve">segment. Furthermore, addressing the diverse activity and service needs of these </w:t>
      </w:r>
      <w:r w:rsidRPr="00DD3ECC">
        <w:rPr>
          <w:rFonts w:cs="Times New Roman"/>
        </w:rPr>
        <w:lastRenderedPageBreak/>
        <w:t>consumers is a crucial factor in gaining a competitive advantage</w:t>
      </w:r>
      <w:r w:rsidR="00352C1B">
        <w:rPr>
          <w:rFonts w:cs="Times New Roman"/>
        </w:rPr>
        <w:t>,</w:t>
      </w:r>
      <w:r w:rsidRPr="00DD3ECC">
        <w:rPr>
          <w:rFonts w:cs="Times New Roman"/>
        </w:rPr>
        <w:t xml:space="preserve"> </w:t>
      </w:r>
      <w:r w:rsidR="00352C1B" w:rsidRPr="00DD3ECC">
        <w:rPr>
          <w:rFonts w:cs="Times New Roman"/>
        </w:rPr>
        <w:t>as</w:t>
      </w:r>
      <w:r w:rsidRPr="00DD3ECC">
        <w:rPr>
          <w:rFonts w:cs="Times New Roman"/>
        </w:rPr>
        <w:t xml:space="preserve"> highlighted by the interviewees:</w:t>
      </w:r>
    </w:p>
    <w:p w14:paraId="24ABE6D0" w14:textId="77777777" w:rsidR="00861388" w:rsidRPr="00DD3ECC" w:rsidRDefault="00861388" w:rsidP="00861388">
      <w:pPr>
        <w:rPr>
          <w:rFonts w:cs="Times New Roman"/>
        </w:rPr>
      </w:pPr>
    </w:p>
    <w:p w14:paraId="71C27919" w14:textId="10A1911D" w:rsidR="00861388" w:rsidRPr="00DD3ECC" w:rsidRDefault="00861388" w:rsidP="00861388">
      <w:pPr>
        <w:rPr>
          <w:rFonts w:cs="Times New Roman"/>
          <w:i/>
          <w:iCs/>
        </w:rPr>
      </w:pPr>
      <w:r w:rsidRPr="00DD3ECC">
        <w:rPr>
          <w:rFonts w:cs="Times New Roman"/>
          <w:i/>
          <w:iCs/>
        </w:rPr>
        <w:t>I feel that with a brand like Hilton, they have a consistent standard, which is probably globally recognized, and it gives me a better sense of assurance in terms of service quality.</w:t>
      </w:r>
      <w:r w:rsidR="00360C56" w:rsidRPr="00DD3ECC">
        <w:rPr>
          <w:rFonts w:cs="Times New Roman"/>
          <w:i/>
          <w:iCs/>
        </w:rPr>
        <w:t xml:space="preserve"> (A12)</w:t>
      </w:r>
    </w:p>
    <w:p w14:paraId="4CACB57C" w14:textId="77777777" w:rsidR="00861388" w:rsidRPr="00DD3ECC" w:rsidRDefault="00861388" w:rsidP="00861388">
      <w:pPr>
        <w:rPr>
          <w:rFonts w:cs="Times New Roman"/>
          <w:i/>
          <w:iCs/>
        </w:rPr>
      </w:pPr>
    </w:p>
    <w:p w14:paraId="3306F2B7" w14:textId="7FA925D8" w:rsidR="00360C56" w:rsidRPr="00DD3ECC" w:rsidRDefault="00360C56" w:rsidP="00360C56">
      <w:pPr>
        <w:rPr>
          <w:rFonts w:cs="Times New Roman"/>
          <w:i/>
          <w:iCs/>
        </w:rPr>
      </w:pPr>
      <w:bookmarkStart w:id="317" w:name="OLE_LINK131"/>
      <w:bookmarkStart w:id="318" w:name="OLE_LINK132"/>
      <w:r w:rsidRPr="00DD3ECC">
        <w:rPr>
          <w:rFonts w:cs="Times New Roman"/>
          <w:i/>
          <w:iCs/>
        </w:rPr>
        <w:t>I believe that various aspects of regulation in chain high-star hotels are generally more stringent. (A7)</w:t>
      </w:r>
    </w:p>
    <w:p w14:paraId="71E84C4B" w14:textId="77777777" w:rsidR="00360C56" w:rsidRPr="00DD3ECC" w:rsidRDefault="00360C56" w:rsidP="00360C56">
      <w:pPr>
        <w:rPr>
          <w:rFonts w:cs="Times New Roman"/>
          <w:i/>
          <w:iCs/>
        </w:rPr>
      </w:pPr>
    </w:p>
    <w:p w14:paraId="2C9A3305" w14:textId="6A846FF5" w:rsidR="00360C56" w:rsidRPr="00DD3ECC" w:rsidRDefault="00360C56" w:rsidP="00360C56">
      <w:pPr>
        <w:rPr>
          <w:rFonts w:cs="Times New Roman"/>
          <w:i/>
          <w:iCs/>
        </w:rPr>
      </w:pPr>
      <w:r w:rsidRPr="00DD3ECC">
        <w:rPr>
          <w:rFonts w:cs="Times New Roman"/>
          <w:i/>
          <w:iCs/>
        </w:rPr>
        <w:t>Our family's preferred choice for travel accommodation is always luxury hotels. I think they have standardized facilities in their rooms and environment, providing a sense of reassurance regarding cleanliness. (A8)</w:t>
      </w:r>
    </w:p>
    <w:bookmarkEnd w:id="317"/>
    <w:bookmarkEnd w:id="318"/>
    <w:p w14:paraId="0414EDAC" w14:textId="77777777" w:rsidR="00360C56" w:rsidRPr="00DD3ECC" w:rsidRDefault="00360C56" w:rsidP="00861388">
      <w:pPr>
        <w:rPr>
          <w:rFonts w:cs="Times New Roman"/>
          <w:i/>
          <w:iCs/>
        </w:rPr>
      </w:pPr>
    </w:p>
    <w:p w14:paraId="18BB2433" w14:textId="14621A44" w:rsidR="00861388" w:rsidRPr="00DD3ECC" w:rsidRDefault="00861388" w:rsidP="00861388">
      <w:pPr>
        <w:rPr>
          <w:rFonts w:cs="Times New Roman"/>
          <w:i/>
          <w:iCs/>
        </w:rPr>
      </w:pPr>
      <w:r w:rsidRPr="00DD3ECC">
        <w:rPr>
          <w:rFonts w:cs="Times New Roman"/>
          <w:i/>
          <w:iCs/>
        </w:rPr>
        <w:t>Why choose a well-known brand? It's because they have already trained their staff thoroughly, and they have these kinds of activities every day, so they must have a lot of experience. With other hotels, if they occasionally organize a family event, I would be hesitant, but with these hotels, they do it every day.</w:t>
      </w:r>
      <w:r w:rsidR="00360C56" w:rsidRPr="00DD3ECC">
        <w:rPr>
          <w:rFonts w:cs="Times New Roman"/>
          <w:i/>
          <w:iCs/>
        </w:rPr>
        <w:t xml:space="preserve"> (A16)</w:t>
      </w:r>
    </w:p>
    <w:p w14:paraId="5E687D4F" w14:textId="77777777" w:rsidR="00861388" w:rsidRPr="00DD3ECC" w:rsidRDefault="00861388" w:rsidP="00861388">
      <w:pPr>
        <w:rPr>
          <w:rFonts w:cs="Times New Roman"/>
        </w:rPr>
      </w:pPr>
    </w:p>
    <w:p w14:paraId="699C3629" w14:textId="771FC818" w:rsidR="00861388" w:rsidRPr="00144273" w:rsidRDefault="00FF548B" w:rsidP="00861388">
      <w:pPr>
        <w:pStyle w:val="3"/>
        <w:rPr>
          <w:bCs/>
          <w:lang w:val="en-US"/>
        </w:rPr>
      </w:pPr>
      <w:bookmarkStart w:id="319" w:name="_Toc166947198"/>
      <w:r>
        <w:rPr>
          <w:bCs/>
          <w:lang w:val="en-US"/>
        </w:rPr>
        <w:t xml:space="preserve">Broadening </w:t>
      </w:r>
      <w:r w:rsidR="00E57186">
        <w:rPr>
          <w:bCs/>
          <w:lang w:val="en-US"/>
        </w:rPr>
        <w:t>H</w:t>
      </w:r>
      <w:r>
        <w:rPr>
          <w:bCs/>
          <w:lang w:val="en-US"/>
        </w:rPr>
        <w:t>orizons</w:t>
      </w:r>
      <w:bookmarkEnd w:id="319"/>
    </w:p>
    <w:p w14:paraId="5930FA86" w14:textId="6AF34356" w:rsidR="008D4972" w:rsidRPr="008D4972" w:rsidRDefault="008D4972" w:rsidP="00861388">
      <w:pPr>
        <w:rPr>
          <w:rFonts w:cs="Times New Roman"/>
        </w:rPr>
      </w:pPr>
      <w:r w:rsidRPr="008D4972">
        <w:rPr>
          <w:rFonts w:cs="Times New Roman"/>
        </w:rPr>
        <w:t>Chinese parents place significant importance on the educational value of travel activities. This emphasis is evident not only in their expectations for hotels to offer family-friendly activities but also in their motivation to opt for luxury hotels (Khoo-Lattimore et al., 2015). When discussing the rationale behind choosing luxury hotels, some interviewees express</w:t>
      </w:r>
      <w:r w:rsidR="00352C1B">
        <w:rPr>
          <w:rFonts w:cs="Times New Roman"/>
        </w:rPr>
        <w:t>ed</w:t>
      </w:r>
      <w:r w:rsidRPr="008D4972">
        <w:rPr>
          <w:rFonts w:cs="Times New Roman"/>
        </w:rPr>
        <w:t xml:space="preserve"> their desire</w:t>
      </w:r>
      <w:r w:rsidR="00352C1B">
        <w:rPr>
          <w:rFonts w:cs="Times New Roman"/>
        </w:rPr>
        <w:t>s</w:t>
      </w:r>
      <w:r w:rsidRPr="008D4972">
        <w:rPr>
          <w:rFonts w:cs="Times New Roman"/>
        </w:rPr>
        <w:t xml:space="preserve"> to expose their children to the outside world from a young age and allow them to experience the unique ambi</w:t>
      </w:r>
      <w:r>
        <w:rPr>
          <w:rFonts w:cs="Times New Roman"/>
        </w:rPr>
        <w:t>e</w:t>
      </w:r>
      <w:r w:rsidRPr="008D4972">
        <w:rPr>
          <w:rFonts w:cs="Times New Roman"/>
        </w:rPr>
        <w:t>nce of luxury hotels. They aspire</w:t>
      </w:r>
      <w:r w:rsidR="00352C1B">
        <w:rPr>
          <w:rFonts w:cs="Times New Roman"/>
        </w:rPr>
        <w:t>d</w:t>
      </w:r>
      <w:r w:rsidRPr="008D4972">
        <w:rPr>
          <w:rFonts w:cs="Times New Roman"/>
        </w:rPr>
        <w:t xml:space="preserve"> to kindle a profound interest in their children </w:t>
      </w:r>
      <w:r w:rsidR="00352C1B">
        <w:rPr>
          <w:rFonts w:cs="Times New Roman"/>
        </w:rPr>
        <w:t>in</w:t>
      </w:r>
      <w:r w:rsidR="00352C1B" w:rsidRPr="008D4972">
        <w:rPr>
          <w:rFonts w:cs="Times New Roman"/>
        </w:rPr>
        <w:t xml:space="preserve"> </w:t>
      </w:r>
      <w:r w:rsidRPr="008D4972">
        <w:rPr>
          <w:rFonts w:cs="Times New Roman"/>
        </w:rPr>
        <w:t xml:space="preserve">the external world and various activities through such exposure. This </w:t>
      </w:r>
      <w:r w:rsidR="00352C1B">
        <w:rPr>
          <w:rFonts w:cs="Times New Roman"/>
        </w:rPr>
        <w:t>is</w:t>
      </w:r>
      <w:r w:rsidR="00352C1B" w:rsidRPr="008D4972">
        <w:rPr>
          <w:rFonts w:cs="Times New Roman"/>
        </w:rPr>
        <w:t xml:space="preserve"> </w:t>
      </w:r>
      <w:r w:rsidRPr="008D4972">
        <w:rPr>
          <w:rFonts w:cs="Times New Roman"/>
        </w:rPr>
        <w:t xml:space="preserve">substantial </w:t>
      </w:r>
      <w:r w:rsidR="00352C1B">
        <w:rPr>
          <w:rFonts w:cs="Times New Roman"/>
        </w:rPr>
        <w:t>evidence for</w:t>
      </w:r>
      <w:r w:rsidRPr="008D4972">
        <w:rPr>
          <w:rFonts w:cs="Times New Roman"/>
        </w:rPr>
        <w:t xml:space="preserve"> the </w:t>
      </w:r>
      <w:r w:rsidRPr="008D4972">
        <w:rPr>
          <w:rFonts w:cs="Times New Roman"/>
        </w:rPr>
        <w:lastRenderedPageBreak/>
        <w:t xml:space="preserve">educational </w:t>
      </w:r>
      <w:r w:rsidR="00352C1B">
        <w:rPr>
          <w:rFonts w:cs="Times New Roman"/>
        </w:rPr>
        <w:t>motivation</w:t>
      </w:r>
      <w:r w:rsidR="00352C1B" w:rsidRPr="008D4972">
        <w:rPr>
          <w:rFonts w:cs="Times New Roman"/>
        </w:rPr>
        <w:t xml:space="preserve"> </w:t>
      </w:r>
      <w:r w:rsidR="00352C1B">
        <w:rPr>
          <w:rFonts w:cs="Times New Roman"/>
        </w:rPr>
        <w:t>for</w:t>
      </w:r>
      <w:r w:rsidR="00352C1B" w:rsidRPr="008D4972">
        <w:rPr>
          <w:rFonts w:cs="Times New Roman"/>
        </w:rPr>
        <w:t xml:space="preserve"> </w:t>
      </w:r>
      <w:r w:rsidRPr="008D4972">
        <w:rPr>
          <w:rFonts w:cs="Times New Roman"/>
        </w:rPr>
        <w:t>family travel. For instance, two mothers elaborated:</w:t>
      </w:r>
    </w:p>
    <w:p w14:paraId="4D477E75" w14:textId="77777777" w:rsidR="00861388" w:rsidRPr="008D4972" w:rsidRDefault="00861388" w:rsidP="00861388">
      <w:pPr>
        <w:rPr>
          <w:rFonts w:cs="Times New Roman"/>
        </w:rPr>
      </w:pPr>
    </w:p>
    <w:p w14:paraId="4ACB38C0" w14:textId="3091050D" w:rsidR="00861388" w:rsidRPr="008D4972" w:rsidRDefault="00861388" w:rsidP="00861388">
      <w:pPr>
        <w:rPr>
          <w:rFonts w:cs="Times New Roman"/>
          <w:i/>
          <w:iCs/>
        </w:rPr>
      </w:pPr>
      <w:r w:rsidRPr="008D4972">
        <w:rPr>
          <w:rFonts w:cs="Times New Roman"/>
          <w:i/>
          <w:iCs/>
        </w:rPr>
        <w:t>We believe that when he visits such places from a young age, it might help him develop a better understanding of the outside world and cultivate his curiosity. When he grows up, he can independently participate in such activities.</w:t>
      </w:r>
      <w:r w:rsidR="00E87170" w:rsidRPr="008D4972">
        <w:rPr>
          <w:rFonts w:cs="Times New Roman"/>
          <w:i/>
          <w:iCs/>
        </w:rPr>
        <w:t xml:space="preserve"> (A16)</w:t>
      </w:r>
    </w:p>
    <w:p w14:paraId="714D0D51" w14:textId="77777777" w:rsidR="00861388" w:rsidRPr="008D4972" w:rsidRDefault="00861388" w:rsidP="00861388">
      <w:pPr>
        <w:rPr>
          <w:rFonts w:cs="Times New Roman"/>
          <w:i/>
          <w:iCs/>
        </w:rPr>
      </w:pPr>
    </w:p>
    <w:p w14:paraId="3404C806" w14:textId="0D7584B7" w:rsidR="00861388" w:rsidRPr="008D4972" w:rsidRDefault="00861388" w:rsidP="00861388">
      <w:pPr>
        <w:rPr>
          <w:rFonts w:cs="Times New Roman"/>
          <w:i/>
          <w:iCs/>
        </w:rPr>
      </w:pPr>
      <w:r w:rsidRPr="008D4972">
        <w:rPr>
          <w:rFonts w:cs="Times New Roman"/>
          <w:i/>
          <w:iCs/>
        </w:rPr>
        <w:t xml:space="preserve">Let the child gain more exposure. Staying in luxury hotels is a process of broadening the child's horizons. For instance, staying in a hotel </w:t>
      </w:r>
      <w:r w:rsidR="0060233F" w:rsidRPr="008D4972">
        <w:rPr>
          <w:rFonts w:cs="Times New Roman"/>
          <w:i/>
          <w:iCs/>
        </w:rPr>
        <w:t>th</w:t>
      </w:r>
      <w:r w:rsidR="0060233F">
        <w:rPr>
          <w:rFonts w:cs="Times New Roman"/>
          <w:i/>
          <w:iCs/>
        </w:rPr>
        <w:t>at</w:t>
      </w:r>
      <w:r w:rsidR="0060233F" w:rsidRPr="008D4972">
        <w:rPr>
          <w:rFonts w:cs="Times New Roman"/>
          <w:i/>
          <w:iCs/>
        </w:rPr>
        <w:t xml:space="preserve"> costs</w:t>
      </w:r>
      <w:r w:rsidRPr="008D4972">
        <w:rPr>
          <w:rFonts w:cs="Times New Roman"/>
          <w:i/>
          <w:iCs/>
        </w:rPr>
        <w:t xml:space="preserve"> 3,000 yuan per night and one that costs 300 yuan per night is very different. The experiences and perceptions are certainly distinct.</w:t>
      </w:r>
      <w:r w:rsidR="00E87170" w:rsidRPr="008D4972">
        <w:rPr>
          <w:rFonts w:cs="Times New Roman"/>
          <w:i/>
          <w:iCs/>
        </w:rPr>
        <w:t xml:space="preserve"> (A4)</w:t>
      </w:r>
    </w:p>
    <w:p w14:paraId="367A61BA" w14:textId="77777777" w:rsidR="00861388" w:rsidRPr="008D4972" w:rsidRDefault="00861388" w:rsidP="00861388">
      <w:pPr>
        <w:rPr>
          <w:rFonts w:cs="Times New Roman"/>
        </w:rPr>
      </w:pPr>
    </w:p>
    <w:p w14:paraId="564C6CA5" w14:textId="0FA9AF4A" w:rsidR="00D43541" w:rsidRPr="008D4972" w:rsidRDefault="00861388" w:rsidP="00861388">
      <w:pPr>
        <w:rPr>
          <w:rFonts w:cs="Times New Roman"/>
        </w:rPr>
      </w:pPr>
      <w:r w:rsidRPr="008D4972">
        <w:rPr>
          <w:rFonts w:cs="Times New Roman"/>
        </w:rPr>
        <w:t>Furthermore, a mother working in the hotel industry presented her perspective. She believes that bringing young children to stay in luxury hotels is not just about experiencing the unique ambience these places offer, but it's primarily to help children gain an early understanding of how various industries operate and acquire valuable skills. She explained</w:t>
      </w:r>
      <w:r w:rsidR="00D43541" w:rsidRPr="008D4972">
        <w:rPr>
          <w:rFonts w:cs="Times New Roman"/>
        </w:rPr>
        <w:t>:</w:t>
      </w:r>
    </w:p>
    <w:p w14:paraId="4F6845EB" w14:textId="77777777" w:rsidR="00D43541" w:rsidRPr="008D4972" w:rsidRDefault="00D43541" w:rsidP="00861388">
      <w:pPr>
        <w:rPr>
          <w:rFonts w:cs="Times New Roman"/>
        </w:rPr>
      </w:pPr>
    </w:p>
    <w:p w14:paraId="1F06F87F" w14:textId="3D4B2D59" w:rsidR="00D43541" w:rsidRPr="008D4972" w:rsidRDefault="00861388" w:rsidP="00861388">
      <w:pPr>
        <w:rPr>
          <w:rFonts w:cs="Times New Roman"/>
        </w:rPr>
      </w:pPr>
      <w:r w:rsidRPr="008D4972">
        <w:rPr>
          <w:rFonts w:cs="Times New Roman"/>
          <w:i/>
          <w:iCs/>
        </w:rPr>
        <w:t>The main goal is to broaden his horizons and expose him to the world. Additionally, I want him to understand the workings of a particular industry in advance and start learning.</w:t>
      </w:r>
      <w:r w:rsidR="00E87170" w:rsidRPr="008D4972">
        <w:rPr>
          <w:rFonts w:cs="Times New Roman"/>
          <w:i/>
          <w:iCs/>
        </w:rPr>
        <w:t xml:space="preserve"> (A14)</w:t>
      </w:r>
      <w:r w:rsidRPr="008D4972">
        <w:rPr>
          <w:rFonts w:cs="Times New Roman"/>
        </w:rPr>
        <w:t xml:space="preserve"> </w:t>
      </w:r>
    </w:p>
    <w:p w14:paraId="38F1D22F" w14:textId="77777777" w:rsidR="00D43541" w:rsidRDefault="00D43541" w:rsidP="00861388">
      <w:pPr>
        <w:rPr>
          <w:rFonts w:cs="Times New Roman"/>
        </w:rPr>
      </w:pPr>
    </w:p>
    <w:p w14:paraId="1003E45B" w14:textId="24826889" w:rsidR="00861388" w:rsidRDefault="00861388" w:rsidP="00861388">
      <w:pPr>
        <w:rPr>
          <w:rFonts w:cs="Times New Roman"/>
          <w:lang w:val="en-US"/>
        </w:rPr>
      </w:pPr>
      <w:r w:rsidRPr="00CB2AA0">
        <w:rPr>
          <w:rFonts w:cs="Times New Roman"/>
        </w:rPr>
        <w:t xml:space="preserve">This indicates that </w:t>
      </w:r>
      <w:r w:rsidR="00C50B70">
        <w:rPr>
          <w:rFonts w:cs="Times New Roman"/>
        </w:rPr>
        <w:t xml:space="preserve">the </w:t>
      </w:r>
      <w:r w:rsidRPr="00CB2AA0">
        <w:rPr>
          <w:rFonts w:cs="Times New Roman"/>
        </w:rPr>
        <w:t xml:space="preserve">educational motivation </w:t>
      </w:r>
      <w:r w:rsidR="00C50B70">
        <w:rPr>
          <w:rFonts w:cs="Times New Roman"/>
        </w:rPr>
        <w:t>is</w:t>
      </w:r>
      <w:r w:rsidR="00C50B70" w:rsidRPr="00CB2AA0">
        <w:rPr>
          <w:rFonts w:cs="Times New Roman"/>
        </w:rPr>
        <w:t xml:space="preserve"> </w:t>
      </w:r>
      <w:r w:rsidRPr="00CB2AA0">
        <w:rPr>
          <w:rFonts w:cs="Times New Roman"/>
        </w:rPr>
        <w:t xml:space="preserve">a significant reason for Chinese parents to choose luxury hotel stays for their young children, highlighting the continued relevance </w:t>
      </w:r>
      <w:r>
        <w:rPr>
          <w:rFonts w:cs="Times New Roman" w:hint="eastAsia"/>
        </w:rPr>
        <w:t>of</w:t>
      </w:r>
      <w:r w:rsidRPr="00CB2AA0">
        <w:rPr>
          <w:rFonts w:cs="Times New Roman"/>
        </w:rPr>
        <w:t xml:space="preserve"> the hotel industry</w:t>
      </w:r>
      <w:r w:rsidR="00B32CE0">
        <w:rPr>
          <w:rFonts w:cs="Times New Roman"/>
        </w:rPr>
        <w:t xml:space="preserve"> </w:t>
      </w:r>
      <w:r w:rsidR="00B32CE0" w:rsidRPr="00B32CE0">
        <w:rPr>
          <w:rFonts w:cs="Times New Roman" w:hint="eastAsia"/>
        </w:rPr>
        <w:t>(</w:t>
      </w:r>
      <w:r w:rsidR="00B32CE0" w:rsidRPr="00B32CE0">
        <w:rPr>
          <w:rFonts w:cs="Times New Roman"/>
        </w:rPr>
        <w:t>Li et al., 2017)</w:t>
      </w:r>
      <w:r w:rsidRPr="00CB2AA0">
        <w:rPr>
          <w:rFonts w:cs="Times New Roman"/>
        </w:rPr>
        <w:t>.</w:t>
      </w:r>
    </w:p>
    <w:p w14:paraId="005C2AFD" w14:textId="77777777" w:rsidR="00861388" w:rsidRDefault="00861388" w:rsidP="00861388">
      <w:pPr>
        <w:rPr>
          <w:rFonts w:cs="Times New Roman"/>
          <w:lang w:val="en-US"/>
        </w:rPr>
      </w:pPr>
    </w:p>
    <w:p w14:paraId="6AE9DAAA" w14:textId="5D7D0FD7" w:rsidR="00861388" w:rsidRPr="00144273" w:rsidRDefault="001F7143" w:rsidP="00861388">
      <w:pPr>
        <w:pStyle w:val="3"/>
        <w:rPr>
          <w:bCs/>
          <w:lang w:val="en-US"/>
        </w:rPr>
      </w:pPr>
      <w:bookmarkStart w:id="320" w:name="_Toc166947199"/>
      <w:r>
        <w:rPr>
          <w:rFonts w:hint="eastAsia"/>
          <w:bCs/>
          <w:lang w:val="en-US"/>
        </w:rPr>
        <w:t>C</w:t>
      </w:r>
      <w:r>
        <w:rPr>
          <w:bCs/>
          <w:lang w:val="en-US"/>
        </w:rPr>
        <w:t xml:space="preserve">reating </w:t>
      </w:r>
      <w:r w:rsidR="00C50B70">
        <w:rPr>
          <w:bCs/>
          <w:lang w:val="en-US"/>
        </w:rPr>
        <w:t>Happy Memories</w:t>
      </w:r>
      <w:bookmarkEnd w:id="320"/>
    </w:p>
    <w:p w14:paraId="6E4587C9" w14:textId="63C0730D" w:rsidR="003C4327" w:rsidRPr="003C4327" w:rsidRDefault="003C4327" w:rsidP="00861388">
      <w:pPr>
        <w:rPr>
          <w:rFonts w:cs="Times New Roman"/>
        </w:rPr>
      </w:pPr>
      <w:r w:rsidRPr="003C4327">
        <w:rPr>
          <w:rFonts w:cs="Times New Roman"/>
        </w:rPr>
        <w:t>During family travel, parents' paramount concern is ensuring the happiness of their children</w:t>
      </w:r>
      <w:r w:rsidR="00BC6C76">
        <w:rPr>
          <w:rFonts w:cs="Times New Roman"/>
        </w:rPr>
        <w:t xml:space="preserve"> (Li et al., 2017)</w:t>
      </w:r>
      <w:r w:rsidRPr="003C4327">
        <w:rPr>
          <w:rFonts w:cs="Times New Roman"/>
        </w:rPr>
        <w:t xml:space="preserve">. They commonly perceive travel not merely as leaving home </w:t>
      </w:r>
      <w:r w:rsidRPr="003C4327">
        <w:rPr>
          <w:rFonts w:cs="Times New Roman"/>
        </w:rPr>
        <w:lastRenderedPageBreak/>
        <w:t>but as an opportunity to provide comprehensive growth experiences for their children. Interviewees underscore</w:t>
      </w:r>
      <w:r w:rsidR="006D4AB8">
        <w:rPr>
          <w:rFonts w:cs="Times New Roman"/>
        </w:rPr>
        <w:t>d</w:t>
      </w:r>
      <w:r w:rsidRPr="003C4327">
        <w:rPr>
          <w:rFonts w:cs="Times New Roman"/>
        </w:rPr>
        <w:t xml:space="preserve"> that choosing luxury hotels serves as a means to broaden their children's horizons and expose them to diverse cultures, customs, and ways of life. This educational aspect holds considerable value in family travel, </w:t>
      </w:r>
      <w:r w:rsidR="006D4AB8">
        <w:rPr>
          <w:rFonts w:cs="Times New Roman"/>
        </w:rPr>
        <w:t xml:space="preserve">which is seen as </w:t>
      </w:r>
      <w:r w:rsidRPr="003C4327">
        <w:rPr>
          <w:rFonts w:cs="Times New Roman"/>
        </w:rPr>
        <w:t>contributing to the overall development of children while fostering family closeness and strengthening emotional bonds. Furthermore, it mirrors the significance of the concept of family to Chinese parents deeply influenced by a collectivist background.</w:t>
      </w:r>
    </w:p>
    <w:p w14:paraId="67EA07CD" w14:textId="77777777" w:rsidR="00861388" w:rsidRPr="003C4327" w:rsidRDefault="00861388" w:rsidP="00861388">
      <w:pPr>
        <w:rPr>
          <w:rFonts w:cs="Times New Roman"/>
        </w:rPr>
      </w:pPr>
    </w:p>
    <w:p w14:paraId="0CF88465" w14:textId="690AB308" w:rsidR="00861388" w:rsidRDefault="003F3E5B" w:rsidP="00861388">
      <w:pPr>
        <w:rPr>
          <w:rFonts w:cs="Times New Roman"/>
        </w:rPr>
      </w:pPr>
      <w:r w:rsidRPr="003F3E5B">
        <w:rPr>
          <w:rFonts w:cs="Times New Roman"/>
        </w:rPr>
        <w:t xml:space="preserve">Despite potential age restrictions preventing young children from participating in specific hotel activities, </w:t>
      </w:r>
      <w:r w:rsidR="00B56172">
        <w:rPr>
          <w:rFonts w:cs="Times New Roman"/>
        </w:rPr>
        <w:t>participants</w:t>
      </w:r>
      <w:r w:rsidRPr="003F3E5B">
        <w:rPr>
          <w:rFonts w:cs="Times New Roman"/>
        </w:rPr>
        <w:t xml:space="preserve"> maintain</w:t>
      </w:r>
      <w:r w:rsidR="006D4AB8">
        <w:rPr>
          <w:rFonts w:cs="Times New Roman"/>
        </w:rPr>
        <w:t>ed</w:t>
      </w:r>
      <w:r w:rsidRPr="003F3E5B">
        <w:rPr>
          <w:rFonts w:cs="Times New Roman"/>
        </w:rPr>
        <w:t xml:space="preserve"> the belief that as long as children are with their parents in a different environment, they will experience happiness. For instance, a mother shared the following feedback:</w:t>
      </w:r>
    </w:p>
    <w:p w14:paraId="7ACD6643" w14:textId="77777777" w:rsidR="003F3E5B" w:rsidRPr="003C4327" w:rsidRDefault="003F3E5B" w:rsidP="00861388">
      <w:pPr>
        <w:rPr>
          <w:rFonts w:cs="Times New Roman"/>
        </w:rPr>
      </w:pPr>
    </w:p>
    <w:p w14:paraId="34FBD748" w14:textId="0A46AB0A" w:rsidR="00861388" w:rsidRPr="003C4327" w:rsidRDefault="00861388" w:rsidP="00861388">
      <w:pPr>
        <w:rPr>
          <w:rFonts w:cs="Times New Roman"/>
          <w:i/>
          <w:iCs/>
        </w:rPr>
      </w:pPr>
      <w:r w:rsidRPr="003C4327">
        <w:rPr>
          <w:rFonts w:cs="Times New Roman"/>
          <w:i/>
          <w:iCs/>
        </w:rPr>
        <w:t>When the kids go out, they are happy on their own.</w:t>
      </w:r>
      <w:r w:rsidR="00CC2A64" w:rsidRPr="003C4327">
        <w:rPr>
          <w:rFonts w:cs="Times New Roman"/>
          <w:i/>
          <w:iCs/>
        </w:rPr>
        <w:t xml:space="preserve"> (A10)</w:t>
      </w:r>
    </w:p>
    <w:p w14:paraId="3C7EAEA9" w14:textId="77777777" w:rsidR="00861388" w:rsidRPr="003C4327" w:rsidRDefault="00861388" w:rsidP="00861388">
      <w:pPr>
        <w:rPr>
          <w:rFonts w:cs="Times New Roman"/>
        </w:rPr>
      </w:pPr>
    </w:p>
    <w:p w14:paraId="34EFB9A7" w14:textId="5E068F03" w:rsidR="003F3E5B" w:rsidRPr="003F3E5B" w:rsidRDefault="003F3E5B" w:rsidP="00861388">
      <w:pPr>
        <w:rPr>
          <w:rFonts w:cs="Times New Roman"/>
        </w:rPr>
      </w:pPr>
      <w:bookmarkStart w:id="321" w:name="OLE_LINK557"/>
      <w:bookmarkStart w:id="322" w:name="OLE_LINK558"/>
      <w:r w:rsidRPr="003F3E5B">
        <w:rPr>
          <w:rFonts w:cs="Times New Roman"/>
        </w:rPr>
        <w:t xml:space="preserve">Among </w:t>
      </w:r>
      <w:r w:rsidR="006D4AB8">
        <w:rPr>
          <w:rFonts w:cs="Times New Roman"/>
        </w:rPr>
        <w:t xml:space="preserve">the </w:t>
      </w:r>
      <w:r w:rsidRPr="003F3E5B">
        <w:rPr>
          <w:rFonts w:cs="Times New Roman"/>
        </w:rPr>
        <w:t>young parent</w:t>
      </w:r>
      <w:r w:rsidR="006D4AB8">
        <w:rPr>
          <w:rFonts w:cs="Times New Roman"/>
        </w:rPr>
        <w:t xml:space="preserve"> participants</w:t>
      </w:r>
      <w:r w:rsidRPr="003F3E5B">
        <w:rPr>
          <w:rFonts w:cs="Times New Roman"/>
        </w:rPr>
        <w:t xml:space="preserve"> </w:t>
      </w:r>
      <w:r w:rsidR="006D4AB8">
        <w:rPr>
          <w:rFonts w:cs="Times New Roman"/>
        </w:rPr>
        <w:t xml:space="preserve">who were </w:t>
      </w:r>
      <w:r w:rsidRPr="003F3E5B">
        <w:rPr>
          <w:rFonts w:cs="Times New Roman"/>
        </w:rPr>
        <w:t>typically around the age of thirty, the majority opt</w:t>
      </w:r>
      <w:r w:rsidR="006D4AB8">
        <w:rPr>
          <w:rFonts w:cs="Times New Roman"/>
        </w:rPr>
        <w:t>ed</w:t>
      </w:r>
      <w:r w:rsidRPr="003F3E5B">
        <w:rPr>
          <w:rFonts w:cs="Times New Roman"/>
        </w:rPr>
        <w:t xml:space="preserve"> for luxury hotels based on the conviction that these establishments </w:t>
      </w:r>
      <w:r w:rsidR="006D4AB8" w:rsidRPr="003F3E5B">
        <w:rPr>
          <w:rFonts w:cs="Times New Roman"/>
        </w:rPr>
        <w:t>c</w:t>
      </w:r>
      <w:r w:rsidR="006D4AB8">
        <w:rPr>
          <w:rFonts w:cs="Times New Roman"/>
        </w:rPr>
        <w:t>ould</w:t>
      </w:r>
      <w:r w:rsidR="006D4AB8" w:rsidRPr="003F3E5B">
        <w:rPr>
          <w:rFonts w:cs="Times New Roman"/>
        </w:rPr>
        <w:t xml:space="preserve"> </w:t>
      </w:r>
      <w:r w:rsidRPr="003F3E5B">
        <w:rPr>
          <w:rFonts w:cs="Times New Roman"/>
        </w:rPr>
        <w:t xml:space="preserve">elevate the enjoyment of travel and create distinctive memories. This belief </w:t>
      </w:r>
      <w:r w:rsidR="006D4AB8">
        <w:rPr>
          <w:rFonts w:cs="Times New Roman"/>
        </w:rPr>
        <w:t>was</w:t>
      </w:r>
      <w:r w:rsidR="006D4AB8" w:rsidRPr="003F3E5B">
        <w:rPr>
          <w:rFonts w:cs="Times New Roman"/>
        </w:rPr>
        <w:t xml:space="preserve"> </w:t>
      </w:r>
      <w:r w:rsidRPr="003F3E5B">
        <w:rPr>
          <w:rFonts w:cs="Times New Roman"/>
        </w:rPr>
        <w:t>anchored in the essential infrastructure and high-quality services provided by luxury hotels, seen as crucial elements in shaping the travel experience. These young interviewees stress</w:t>
      </w:r>
      <w:r w:rsidR="006D4AB8">
        <w:rPr>
          <w:rFonts w:cs="Times New Roman"/>
        </w:rPr>
        <w:t>ed</w:t>
      </w:r>
      <w:r w:rsidRPr="003F3E5B">
        <w:rPr>
          <w:rFonts w:cs="Times New Roman"/>
        </w:rPr>
        <w:t xml:space="preserve"> that the </w:t>
      </w:r>
      <w:r w:rsidR="0009728F">
        <w:rPr>
          <w:rFonts w:cs="Times New Roman"/>
        </w:rPr>
        <w:t>furnishings</w:t>
      </w:r>
      <w:r w:rsidR="0009728F" w:rsidRPr="003F3E5B">
        <w:rPr>
          <w:rFonts w:cs="Times New Roman"/>
        </w:rPr>
        <w:t xml:space="preserve"> </w:t>
      </w:r>
      <w:r w:rsidRPr="003F3E5B">
        <w:rPr>
          <w:rFonts w:cs="Times New Roman"/>
        </w:rPr>
        <w:t>of luxury hotels contribute to an environment marked by opulence, comfort, and exquisite aesthetics</w:t>
      </w:r>
      <w:r w:rsidR="006D4AB8">
        <w:rPr>
          <w:rFonts w:cs="Times New Roman"/>
        </w:rPr>
        <w:t>—</w:t>
      </w:r>
      <w:r w:rsidRPr="003F3E5B">
        <w:rPr>
          <w:rFonts w:cs="Times New Roman"/>
        </w:rPr>
        <w:t>precisely what they expect to provide their children with unique travel experience</w:t>
      </w:r>
      <w:r w:rsidR="006D4AB8">
        <w:rPr>
          <w:rFonts w:cs="Times New Roman"/>
        </w:rPr>
        <w:t>s</w:t>
      </w:r>
      <w:r w:rsidRPr="003F3E5B">
        <w:rPr>
          <w:rFonts w:cs="Times New Roman"/>
        </w:rPr>
        <w:t xml:space="preserve"> and enhance the overall enjoyment of the journey. As articulated by two young mothers:</w:t>
      </w:r>
    </w:p>
    <w:bookmarkEnd w:id="321"/>
    <w:bookmarkEnd w:id="322"/>
    <w:p w14:paraId="7BA599EC" w14:textId="77777777" w:rsidR="00861388" w:rsidRPr="003F3E5B" w:rsidRDefault="00861388" w:rsidP="00861388">
      <w:pPr>
        <w:rPr>
          <w:rFonts w:cs="Times New Roman"/>
        </w:rPr>
      </w:pPr>
    </w:p>
    <w:p w14:paraId="1B0EE261" w14:textId="5D6A0F23" w:rsidR="00861388" w:rsidRPr="003F3E5B" w:rsidRDefault="00861388" w:rsidP="00861388">
      <w:pPr>
        <w:rPr>
          <w:rFonts w:cs="Times New Roman"/>
          <w:i/>
          <w:iCs/>
        </w:rPr>
      </w:pPr>
      <w:r w:rsidRPr="003F3E5B">
        <w:rPr>
          <w:rFonts w:cs="Times New Roman"/>
          <w:i/>
          <w:iCs/>
        </w:rPr>
        <w:t>It's about taking the kids out to play, from my perspective. It's about making the kids happy.</w:t>
      </w:r>
      <w:r w:rsidR="00CC2A64" w:rsidRPr="003F3E5B">
        <w:rPr>
          <w:rFonts w:cs="Times New Roman"/>
          <w:i/>
          <w:iCs/>
        </w:rPr>
        <w:t xml:space="preserve"> (A4)</w:t>
      </w:r>
    </w:p>
    <w:p w14:paraId="250F6F71" w14:textId="77777777" w:rsidR="00861388" w:rsidRPr="003F3E5B" w:rsidRDefault="00861388" w:rsidP="00861388">
      <w:pPr>
        <w:rPr>
          <w:rFonts w:cs="Times New Roman"/>
          <w:i/>
          <w:iCs/>
        </w:rPr>
      </w:pPr>
    </w:p>
    <w:p w14:paraId="5C331179" w14:textId="76F9941E" w:rsidR="00861388" w:rsidRPr="003F3E5B" w:rsidRDefault="00861388" w:rsidP="00861388">
      <w:pPr>
        <w:rPr>
          <w:rFonts w:cs="Times New Roman"/>
          <w:i/>
          <w:iCs/>
        </w:rPr>
      </w:pPr>
      <w:r w:rsidRPr="003F3E5B">
        <w:rPr>
          <w:rFonts w:cs="Times New Roman"/>
          <w:i/>
          <w:iCs/>
        </w:rPr>
        <w:t xml:space="preserve">The primary reason for choosing </w:t>
      </w:r>
      <w:r w:rsidR="00DB61D7">
        <w:rPr>
          <w:rFonts w:cs="Times New Roman"/>
          <w:i/>
          <w:iCs/>
        </w:rPr>
        <w:t>luxury</w:t>
      </w:r>
      <w:r w:rsidRPr="003F3E5B">
        <w:rPr>
          <w:rFonts w:cs="Times New Roman"/>
          <w:i/>
          <w:iCs/>
        </w:rPr>
        <w:t xml:space="preserve"> hotels is to ensure the child's happiness and </w:t>
      </w:r>
      <w:r w:rsidRPr="003F3E5B">
        <w:rPr>
          <w:rFonts w:cs="Times New Roman"/>
          <w:i/>
          <w:iCs/>
        </w:rPr>
        <w:lastRenderedPageBreak/>
        <w:t>take her for relaxation.</w:t>
      </w:r>
      <w:r w:rsidR="00CC2A64" w:rsidRPr="003F3E5B">
        <w:rPr>
          <w:rFonts w:cs="Times New Roman"/>
          <w:i/>
          <w:iCs/>
        </w:rPr>
        <w:t xml:space="preserve"> (A2)</w:t>
      </w:r>
    </w:p>
    <w:p w14:paraId="2E323D7A" w14:textId="77777777" w:rsidR="00861388" w:rsidRPr="003F3E5B" w:rsidRDefault="00861388" w:rsidP="00861388">
      <w:pPr>
        <w:rPr>
          <w:rFonts w:cs="Times New Roman"/>
        </w:rPr>
      </w:pPr>
    </w:p>
    <w:p w14:paraId="73735ADE" w14:textId="526B38FE" w:rsidR="00861388" w:rsidRDefault="00595BF3" w:rsidP="00861388">
      <w:pPr>
        <w:rPr>
          <w:rFonts w:cs="Times New Roman"/>
        </w:rPr>
      </w:pPr>
      <w:r w:rsidRPr="00595BF3">
        <w:rPr>
          <w:rFonts w:cs="Times New Roman"/>
        </w:rPr>
        <w:t xml:space="preserve">From luxurious guest rooms to meticulously crafted dining experiences, these facilities </w:t>
      </w:r>
      <w:r w:rsidR="0028070B">
        <w:rPr>
          <w:rFonts w:cs="Times New Roman"/>
        </w:rPr>
        <w:t>we</w:t>
      </w:r>
      <w:r w:rsidRPr="00595BF3">
        <w:rPr>
          <w:rFonts w:cs="Times New Roman"/>
        </w:rPr>
        <w:t>re perceived to markedly elevate the family travel experience. These young parents highlight</w:t>
      </w:r>
      <w:r w:rsidR="0028070B">
        <w:rPr>
          <w:rFonts w:cs="Times New Roman"/>
        </w:rPr>
        <w:t>ed</w:t>
      </w:r>
      <w:r w:rsidRPr="00595BF3">
        <w:rPr>
          <w:rFonts w:cs="Times New Roman"/>
        </w:rPr>
        <w:t xml:space="preserve"> that the decision to choose luxury hotels </w:t>
      </w:r>
      <w:r w:rsidR="0028070B">
        <w:rPr>
          <w:rFonts w:cs="Times New Roman"/>
        </w:rPr>
        <w:t>was</w:t>
      </w:r>
      <w:r w:rsidR="0028070B" w:rsidRPr="00595BF3">
        <w:rPr>
          <w:rFonts w:cs="Times New Roman"/>
        </w:rPr>
        <w:t xml:space="preserve"> </w:t>
      </w:r>
      <w:r w:rsidRPr="00595BF3">
        <w:rPr>
          <w:rFonts w:cs="Times New Roman"/>
        </w:rPr>
        <w:t>geared towards enhancing the</w:t>
      </w:r>
      <w:r w:rsidR="0028070B">
        <w:rPr>
          <w:rFonts w:cs="Times New Roman"/>
        </w:rPr>
        <w:t>ir</w:t>
      </w:r>
      <w:r w:rsidRPr="00595BF3">
        <w:rPr>
          <w:rFonts w:cs="Times New Roman"/>
        </w:rPr>
        <w:t xml:space="preserve"> </w:t>
      </w:r>
      <w:r w:rsidR="0028070B">
        <w:rPr>
          <w:rFonts w:cs="Times New Roman"/>
        </w:rPr>
        <w:t>enjoyment</w:t>
      </w:r>
      <w:r w:rsidR="0028070B" w:rsidRPr="00595BF3">
        <w:rPr>
          <w:rFonts w:cs="Times New Roman"/>
        </w:rPr>
        <w:t xml:space="preserve"> </w:t>
      </w:r>
      <w:r w:rsidRPr="00595BF3">
        <w:rPr>
          <w:rFonts w:cs="Times New Roman"/>
        </w:rPr>
        <w:t>of their journeys and crafting distinctive memories. They deem</w:t>
      </w:r>
      <w:r w:rsidR="0028070B">
        <w:rPr>
          <w:rFonts w:cs="Times New Roman"/>
        </w:rPr>
        <w:t>ed</w:t>
      </w:r>
      <w:r w:rsidRPr="00595BF3">
        <w:rPr>
          <w:rFonts w:cs="Times New Roman"/>
        </w:rPr>
        <w:t xml:space="preserve"> </w:t>
      </w:r>
      <w:r w:rsidR="0028070B">
        <w:rPr>
          <w:rFonts w:cs="Times New Roman"/>
        </w:rPr>
        <w:t>the</w:t>
      </w:r>
      <w:r w:rsidRPr="00595BF3">
        <w:rPr>
          <w:rFonts w:cs="Times New Roman"/>
        </w:rPr>
        <w:t xml:space="preserve"> facilities and high-quality services as indispensable elements for realizing </w:t>
      </w:r>
      <w:r w:rsidR="0028070B" w:rsidRPr="00595BF3">
        <w:rPr>
          <w:rFonts w:cs="Times New Roman"/>
        </w:rPr>
        <w:t>th</w:t>
      </w:r>
      <w:r w:rsidR="0028070B">
        <w:rPr>
          <w:rFonts w:cs="Times New Roman"/>
        </w:rPr>
        <w:t>ese</w:t>
      </w:r>
      <w:r w:rsidR="0028070B" w:rsidRPr="00595BF3">
        <w:rPr>
          <w:rFonts w:cs="Times New Roman"/>
        </w:rPr>
        <w:t xml:space="preserve"> </w:t>
      </w:r>
      <w:r w:rsidRPr="00595BF3">
        <w:rPr>
          <w:rFonts w:cs="Times New Roman"/>
        </w:rPr>
        <w:t>objective</w:t>
      </w:r>
      <w:r w:rsidR="0028070B">
        <w:rPr>
          <w:rFonts w:cs="Times New Roman"/>
        </w:rPr>
        <w:t>s</w:t>
      </w:r>
      <w:r w:rsidRPr="00595BF3">
        <w:rPr>
          <w:rFonts w:cs="Times New Roman"/>
        </w:rPr>
        <w:t>, a viewpoint that resonate</w:t>
      </w:r>
      <w:r w:rsidR="0028070B">
        <w:rPr>
          <w:rFonts w:cs="Times New Roman"/>
        </w:rPr>
        <w:t>d</w:t>
      </w:r>
      <w:r w:rsidRPr="00595BF3">
        <w:rPr>
          <w:rFonts w:cs="Times New Roman"/>
        </w:rPr>
        <w:t xml:space="preserve"> </w:t>
      </w:r>
      <w:r w:rsidR="0028070B">
        <w:rPr>
          <w:rFonts w:cs="Times New Roman"/>
        </w:rPr>
        <w:t>broadly</w:t>
      </w:r>
      <w:r w:rsidR="0028070B" w:rsidRPr="00595BF3">
        <w:rPr>
          <w:rFonts w:cs="Times New Roman"/>
        </w:rPr>
        <w:t xml:space="preserve"> </w:t>
      </w:r>
      <w:r w:rsidRPr="00595BF3">
        <w:rPr>
          <w:rFonts w:cs="Times New Roman"/>
        </w:rPr>
        <w:t xml:space="preserve">among </w:t>
      </w:r>
      <w:r w:rsidR="0028070B">
        <w:rPr>
          <w:rFonts w:cs="Times New Roman"/>
        </w:rPr>
        <w:t>participants</w:t>
      </w:r>
      <w:r w:rsidRPr="00595BF3">
        <w:rPr>
          <w:rFonts w:cs="Times New Roman"/>
        </w:rPr>
        <w:t>, offering valuable insights for the luxury hotel market. Furthermore, this finding underscores the reality that, for Chinese famil</w:t>
      </w:r>
      <w:r w:rsidR="0028070B">
        <w:rPr>
          <w:rFonts w:cs="Times New Roman"/>
        </w:rPr>
        <w:t>ies</w:t>
      </w:r>
      <w:r w:rsidRPr="00595BF3">
        <w:rPr>
          <w:rFonts w:cs="Times New Roman"/>
        </w:rPr>
        <w:t xml:space="preserve"> travell</w:t>
      </w:r>
      <w:r w:rsidR="0028070B">
        <w:rPr>
          <w:rFonts w:cs="Times New Roman"/>
        </w:rPr>
        <w:t>ing</w:t>
      </w:r>
      <w:r w:rsidRPr="00595BF3">
        <w:rPr>
          <w:rFonts w:cs="Times New Roman"/>
        </w:rPr>
        <w:t xml:space="preserve"> with young children, beyond specific educational needs, ensuring the</w:t>
      </w:r>
      <w:r w:rsidR="0028070B">
        <w:rPr>
          <w:rFonts w:cs="Times New Roman"/>
        </w:rPr>
        <w:t>ir</w:t>
      </w:r>
      <w:r w:rsidRPr="00595BF3">
        <w:rPr>
          <w:rFonts w:cs="Times New Roman"/>
        </w:rPr>
        <w:t xml:space="preserve"> child</w:t>
      </w:r>
      <w:r w:rsidR="0028070B">
        <w:rPr>
          <w:rFonts w:cs="Times New Roman"/>
        </w:rPr>
        <w:t>ren</w:t>
      </w:r>
      <w:r w:rsidRPr="00595BF3">
        <w:rPr>
          <w:rFonts w:cs="Times New Roman"/>
        </w:rPr>
        <w:t xml:space="preserve">'s happiness and relaxation </w:t>
      </w:r>
      <w:r w:rsidR="0028070B">
        <w:rPr>
          <w:rFonts w:cs="Times New Roman"/>
        </w:rPr>
        <w:t>was</w:t>
      </w:r>
      <w:r w:rsidR="0028070B" w:rsidRPr="00595BF3">
        <w:rPr>
          <w:rFonts w:cs="Times New Roman"/>
        </w:rPr>
        <w:t xml:space="preserve"> </w:t>
      </w:r>
      <w:r w:rsidRPr="00595BF3">
        <w:rPr>
          <w:rFonts w:cs="Times New Roman"/>
        </w:rPr>
        <w:t>a foundational element and motivating factor</w:t>
      </w:r>
      <w:r w:rsidR="00DD7345">
        <w:rPr>
          <w:rFonts w:cs="Times New Roman"/>
        </w:rPr>
        <w:t xml:space="preserve"> in their choices of hotels</w:t>
      </w:r>
      <w:r w:rsidRPr="00595BF3">
        <w:rPr>
          <w:rFonts w:cs="Times New Roman"/>
        </w:rPr>
        <w:t>.</w:t>
      </w:r>
    </w:p>
    <w:p w14:paraId="5C6CC1E7" w14:textId="77777777" w:rsidR="00595BF3" w:rsidRPr="003F3E5B" w:rsidRDefault="00595BF3" w:rsidP="00861388">
      <w:pPr>
        <w:rPr>
          <w:rFonts w:cs="Times New Roman"/>
        </w:rPr>
      </w:pPr>
    </w:p>
    <w:p w14:paraId="2B71DF8D" w14:textId="54498AC9" w:rsidR="00861388" w:rsidRPr="00144273" w:rsidRDefault="00861388" w:rsidP="00861388">
      <w:pPr>
        <w:pStyle w:val="3"/>
        <w:rPr>
          <w:bCs/>
          <w:lang w:val="en-US"/>
        </w:rPr>
      </w:pPr>
      <w:bookmarkStart w:id="323" w:name="_Toc166947200"/>
      <w:r w:rsidRPr="00144273">
        <w:rPr>
          <w:rFonts w:hint="eastAsia"/>
          <w:bCs/>
          <w:lang w:val="en-US"/>
        </w:rPr>
        <w:t>P</w:t>
      </w:r>
      <w:r w:rsidR="007D52BE">
        <w:rPr>
          <w:bCs/>
          <w:lang w:val="en-US"/>
        </w:rPr>
        <w:t>ersonal</w:t>
      </w:r>
      <w:r w:rsidR="002C3413">
        <w:rPr>
          <w:bCs/>
          <w:lang w:val="en-US"/>
        </w:rPr>
        <w:t xml:space="preserve"> </w:t>
      </w:r>
      <w:r w:rsidR="00E57186">
        <w:rPr>
          <w:bCs/>
          <w:lang w:val="en-US"/>
        </w:rPr>
        <w:t>N</w:t>
      </w:r>
      <w:r w:rsidRPr="00144273">
        <w:rPr>
          <w:bCs/>
          <w:lang w:val="en-US"/>
        </w:rPr>
        <w:t>eeds</w:t>
      </w:r>
      <w:bookmarkEnd w:id="323"/>
    </w:p>
    <w:p w14:paraId="34B8AA68" w14:textId="39170115" w:rsidR="006A1147" w:rsidRPr="006A1147" w:rsidRDefault="006A1147" w:rsidP="00861388">
      <w:pPr>
        <w:rPr>
          <w:rFonts w:cs="Times New Roman"/>
        </w:rPr>
      </w:pPr>
      <w:r w:rsidRPr="006A1147">
        <w:rPr>
          <w:rFonts w:cs="Times New Roman"/>
        </w:rPr>
        <w:t>For the new generation of parents, the selection of luxury hotels serves not only to expand their children's horizons and provide</w:t>
      </w:r>
      <w:r w:rsidR="0028070B">
        <w:rPr>
          <w:rFonts w:cs="Times New Roman"/>
        </w:rPr>
        <w:t xml:space="preserve"> experiences in</w:t>
      </w:r>
      <w:r w:rsidRPr="006A1147">
        <w:rPr>
          <w:rFonts w:cs="Times New Roman"/>
        </w:rPr>
        <w:t xml:space="preserve"> distinctive </w:t>
      </w:r>
      <w:r w:rsidR="0028070B" w:rsidRPr="006A1147">
        <w:rPr>
          <w:rFonts w:cs="Times New Roman"/>
        </w:rPr>
        <w:t>environment</w:t>
      </w:r>
      <w:r w:rsidR="0028070B">
        <w:rPr>
          <w:rFonts w:cs="Times New Roman"/>
        </w:rPr>
        <w:t>s</w:t>
      </w:r>
      <w:r w:rsidR="0028070B" w:rsidRPr="006A1147">
        <w:rPr>
          <w:rFonts w:cs="Times New Roman"/>
        </w:rPr>
        <w:t xml:space="preserve"> </w:t>
      </w:r>
      <w:r w:rsidRPr="006A1147">
        <w:rPr>
          <w:rFonts w:cs="Times New Roman"/>
        </w:rPr>
        <w:t>but also undeniably</w:t>
      </w:r>
      <w:r w:rsidR="0028070B">
        <w:rPr>
          <w:rFonts w:cs="Times New Roman"/>
        </w:rPr>
        <w:t xml:space="preserve"> to</w:t>
      </w:r>
      <w:r w:rsidRPr="006A1147">
        <w:rPr>
          <w:rFonts w:cs="Times New Roman"/>
        </w:rPr>
        <w:t xml:space="preserve"> fulfil their own needs. As highlighted by Khoo-Lattimore et al. (2015), a primary motivation for parental vacations is to attain personal relaxation and enjoyment. This perspective </w:t>
      </w:r>
      <w:r w:rsidR="0028070B">
        <w:rPr>
          <w:rFonts w:cs="Times New Roman"/>
        </w:rPr>
        <w:t>was</w:t>
      </w:r>
      <w:r w:rsidR="0028070B" w:rsidRPr="006A1147">
        <w:rPr>
          <w:rFonts w:cs="Times New Roman"/>
        </w:rPr>
        <w:t xml:space="preserve"> </w:t>
      </w:r>
      <w:r w:rsidR="0028070B">
        <w:rPr>
          <w:rFonts w:cs="Times New Roman"/>
        </w:rPr>
        <w:t>broadly</w:t>
      </w:r>
      <w:r w:rsidR="0028070B" w:rsidRPr="006A1147">
        <w:rPr>
          <w:rFonts w:cs="Times New Roman"/>
        </w:rPr>
        <w:t xml:space="preserve"> </w:t>
      </w:r>
      <w:r w:rsidRPr="006A1147">
        <w:rPr>
          <w:rFonts w:cs="Times New Roman"/>
        </w:rPr>
        <w:t xml:space="preserve">supported by </w:t>
      </w:r>
      <w:r w:rsidR="0028070B">
        <w:rPr>
          <w:rFonts w:cs="Times New Roman"/>
        </w:rPr>
        <w:t>the participants</w:t>
      </w:r>
      <w:r w:rsidRPr="006A1147">
        <w:rPr>
          <w:rFonts w:cs="Times New Roman"/>
        </w:rPr>
        <w:t>:</w:t>
      </w:r>
    </w:p>
    <w:p w14:paraId="0CA9AC0C" w14:textId="77777777" w:rsidR="00861388" w:rsidRPr="006A1147" w:rsidRDefault="00861388" w:rsidP="00861388">
      <w:pPr>
        <w:rPr>
          <w:rFonts w:cs="Times New Roman"/>
        </w:rPr>
      </w:pPr>
    </w:p>
    <w:p w14:paraId="6439EECC" w14:textId="1EE9EBF0" w:rsidR="00861388" w:rsidRPr="006A1147" w:rsidRDefault="00861388" w:rsidP="00861388">
      <w:pPr>
        <w:rPr>
          <w:rFonts w:cs="Times New Roman"/>
          <w:i/>
          <w:iCs/>
        </w:rPr>
      </w:pPr>
      <w:r w:rsidRPr="006A1147">
        <w:rPr>
          <w:rFonts w:cs="Times New Roman"/>
          <w:i/>
          <w:iCs/>
        </w:rPr>
        <w:t>Taking care of children is a wholehearted dedication to them, and it's very exhausting. There needs to be a way for parents to relax a bit because children's energy is boundless.</w:t>
      </w:r>
      <w:r w:rsidR="00BE0031" w:rsidRPr="006A1147">
        <w:rPr>
          <w:rFonts w:cs="Times New Roman"/>
          <w:i/>
          <w:iCs/>
        </w:rPr>
        <w:t xml:space="preserve"> (A3)</w:t>
      </w:r>
    </w:p>
    <w:p w14:paraId="1D8AE8EB" w14:textId="77777777" w:rsidR="00861388" w:rsidRPr="006A1147" w:rsidRDefault="00861388" w:rsidP="00861388">
      <w:pPr>
        <w:rPr>
          <w:rFonts w:cs="Times New Roman"/>
          <w:i/>
          <w:iCs/>
        </w:rPr>
      </w:pPr>
    </w:p>
    <w:p w14:paraId="75164CEB" w14:textId="0743365E" w:rsidR="00861388" w:rsidRPr="006A1147" w:rsidRDefault="00861388" w:rsidP="00861388">
      <w:pPr>
        <w:rPr>
          <w:rFonts w:cs="Times New Roman"/>
          <w:i/>
          <w:iCs/>
        </w:rPr>
      </w:pPr>
      <w:r w:rsidRPr="006A1147">
        <w:rPr>
          <w:rFonts w:cs="Times New Roman"/>
          <w:i/>
          <w:iCs/>
        </w:rPr>
        <w:t>When we choose a hotel, adults' opinions carry more weight. It's not just for the kids to have fun; adults also want to enjoy themselves. It's hard to take a break, and I also want to go on vacation for leisure.</w:t>
      </w:r>
      <w:r w:rsidR="00BE0031" w:rsidRPr="006A1147">
        <w:rPr>
          <w:rFonts w:cs="Times New Roman"/>
          <w:i/>
          <w:iCs/>
        </w:rPr>
        <w:t xml:space="preserve"> (A9)</w:t>
      </w:r>
    </w:p>
    <w:p w14:paraId="7391D37F" w14:textId="77777777" w:rsidR="00861388" w:rsidRPr="006A1147" w:rsidRDefault="00861388" w:rsidP="00861388">
      <w:pPr>
        <w:rPr>
          <w:rFonts w:cs="Times New Roman"/>
        </w:rPr>
      </w:pPr>
    </w:p>
    <w:p w14:paraId="4372F36F" w14:textId="19E2F3F3" w:rsidR="00505A43" w:rsidRPr="006A1147" w:rsidRDefault="00505A43" w:rsidP="00861388">
      <w:pPr>
        <w:rPr>
          <w:rFonts w:cs="Times New Roman"/>
        </w:rPr>
      </w:pPr>
      <w:bookmarkStart w:id="324" w:name="OLE_LINK559"/>
      <w:bookmarkStart w:id="325" w:name="OLE_LINK560"/>
      <w:r w:rsidRPr="00505A43">
        <w:rPr>
          <w:rFonts w:cs="Times New Roman"/>
        </w:rPr>
        <w:lastRenderedPageBreak/>
        <w:t xml:space="preserve">This suggests that luxury hotels cater not only to the requirements of young children during family travel but also provide the desired vacation experience for parents. In these environments, parents can leisurely spend their time, enjoying high-quality services and amenities, resulting in a sense of relaxation and holiday enjoyment. Consequently, for the new generation of parents, the choice of luxury hotels extends beyond the well-being of their children to fulfilling their own needs. This dimension is a crucial element in comprehending their motivations for opting for luxury hotels, </w:t>
      </w:r>
      <w:r w:rsidR="0069522D">
        <w:rPr>
          <w:rFonts w:cs="Times New Roman"/>
        </w:rPr>
        <w:t>given</w:t>
      </w:r>
      <w:r w:rsidR="0069522D" w:rsidRPr="00505A43">
        <w:rPr>
          <w:rFonts w:cs="Times New Roman"/>
        </w:rPr>
        <w:t xml:space="preserve"> </w:t>
      </w:r>
      <w:r w:rsidRPr="00505A43">
        <w:rPr>
          <w:rFonts w:cs="Times New Roman"/>
        </w:rPr>
        <w:t>the diversity within this market sector.</w:t>
      </w:r>
    </w:p>
    <w:bookmarkEnd w:id="324"/>
    <w:bookmarkEnd w:id="325"/>
    <w:p w14:paraId="07EDC87B" w14:textId="77777777" w:rsidR="00861388" w:rsidRPr="006A1147" w:rsidRDefault="00861388" w:rsidP="00861388">
      <w:pPr>
        <w:rPr>
          <w:rFonts w:cs="Times New Roman"/>
        </w:rPr>
      </w:pPr>
    </w:p>
    <w:p w14:paraId="3CF83877" w14:textId="6D8F5017" w:rsidR="00505A43" w:rsidRPr="006A1147" w:rsidRDefault="00505A43" w:rsidP="00861388">
      <w:pPr>
        <w:rPr>
          <w:rFonts w:cs="Times New Roman"/>
        </w:rPr>
      </w:pPr>
      <w:r w:rsidRPr="00505A43">
        <w:rPr>
          <w:rFonts w:cs="Times New Roman"/>
        </w:rPr>
        <w:t>It is crucial to underscore that the age</w:t>
      </w:r>
      <w:r w:rsidR="0069522D">
        <w:rPr>
          <w:rFonts w:cs="Times New Roman"/>
        </w:rPr>
        <w:t xml:space="preserve"> of the</w:t>
      </w:r>
      <w:r w:rsidR="00747E39">
        <w:rPr>
          <w:rFonts w:cs="Times New Roman"/>
        </w:rPr>
        <w:t xml:space="preserve"> </w:t>
      </w:r>
      <w:r w:rsidRPr="00505A43">
        <w:rPr>
          <w:rFonts w:cs="Times New Roman"/>
        </w:rPr>
        <w:t>parents significantly influences their motivations and expectations in selecting luxury hotels. Older parents may place a greater emphasis on traditional Chinese family values, aspiring to dedicate more time to accompany their children during their formative years and share quality family moments during trips. This traditional perspective prioritizes parent-child relationships and family cohesion, viewing family travel as an opportunity to foster close parent-child interactions</w:t>
      </w:r>
      <w:r w:rsidR="00C17529">
        <w:rPr>
          <w:rFonts w:cs="Times New Roman"/>
        </w:rPr>
        <w:t xml:space="preserve"> (Li et al</w:t>
      </w:r>
      <w:r w:rsidRPr="00505A43">
        <w:rPr>
          <w:rFonts w:cs="Times New Roman"/>
        </w:rPr>
        <w:t>.</w:t>
      </w:r>
      <w:r w:rsidR="00C17529">
        <w:rPr>
          <w:rFonts w:cs="Times New Roman"/>
        </w:rPr>
        <w:t>, 2017).</w:t>
      </w:r>
    </w:p>
    <w:p w14:paraId="1207C13C" w14:textId="77777777" w:rsidR="00861388" w:rsidRPr="006A1147" w:rsidRDefault="00861388" w:rsidP="00861388">
      <w:pPr>
        <w:rPr>
          <w:rFonts w:cs="Times New Roman"/>
        </w:rPr>
      </w:pPr>
    </w:p>
    <w:p w14:paraId="659ED934" w14:textId="65AEA523" w:rsidR="00505A43" w:rsidRPr="006A1147" w:rsidRDefault="00505A43" w:rsidP="00861388">
      <w:pPr>
        <w:rPr>
          <w:rFonts w:cs="Times New Roman"/>
        </w:rPr>
      </w:pPr>
      <w:r w:rsidRPr="00505A43">
        <w:rPr>
          <w:rFonts w:cs="Times New Roman"/>
        </w:rPr>
        <w:t xml:space="preserve">Nevertheless, some young parents may be more influenced by globalization and </w:t>
      </w:r>
      <w:r w:rsidR="0069522D">
        <w:rPr>
          <w:rFonts w:cs="Times New Roman"/>
        </w:rPr>
        <w:t xml:space="preserve">their </w:t>
      </w:r>
      <w:r w:rsidRPr="00505A43">
        <w:rPr>
          <w:rFonts w:cs="Times New Roman"/>
        </w:rPr>
        <w:t>educational backgrounds, giving greater importance to their own desires for enjoyment</w:t>
      </w:r>
      <w:r w:rsidR="00C17529">
        <w:rPr>
          <w:rFonts w:cs="Times New Roman"/>
        </w:rPr>
        <w:t xml:space="preserve"> (Yang &amp; Lau, 2015)</w:t>
      </w:r>
      <w:r w:rsidRPr="00505A43">
        <w:rPr>
          <w:rFonts w:cs="Times New Roman"/>
        </w:rPr>
        <w:t xml:space="preserve">. They </w:t>
      </w:r>
      <w:bookmarkStart w:id="326" w:name="OLE_LINK174"/>
      <w:bookmarkStart w:id="327" w:name="OLE_LINK175"/>
      <w:r w:rsidRPr="00505A43">
        <w:rPr>
          <w:rFonts w:cs="Times New Roman"/>
        </w:rPr>
        <w:t>contend</w:t>
      </w:r>
      <w:r w:rsidR="00C17529">
        <w:rPr>
          <w:rFonts w:cs="Times New Roman"/>
        </w:rPr>
        <w:t>ed</w:t>
      </w:r>
      <w:bookmarkEnd w:id="326"/>
      <w:bookmarkEnd w:id="327"/>
      <w:r w:rsidRPr="00505A43">
        <w:rPr>
          <w:rFonts w:cs="Times New Roman"/>
        </w:rPr>
        <w:t xml:space="preserve"> that opting for luxury hotels can satisfy their quest for high-quality services and convenience while also offering childcare services, enabling them to strike a better balance between family and personal needs. For example, a mother approaching 40 elucidated:</w:t>
      </w:r>
    </w:p>
    <w:p w14:paraId="0BE338D2" w14:textId="77777777" w:rsidR="00861388" w:rsidRPr="00505A43" w:rsidRDefault="00861388" w:rsidP="00861388">
      <w:pPr>
        <w:rPr>
          <w:rFonts w:cs="Times New Roman"/>
        </w:rPr>
      </w:pPr>
    </w:p>
    <w:p w14:paraId="1C3EB322" w14:textId="08F1E6F7" w:rsidR="00505A43" w:rsidRPr="00505A43" w:rsidRDefault="00505A43" w:rsidP="00861388">
      <w:pPr>
        <w:rPr>
          <w:rFonts w:cs="Times New Roman"/>
          <w:i/>
          <w:iCs/>
        </w:rPr>
      </w:pPr>
      <w:r w:rsidRPr="00505A43">
        <w:rPr>
          <w:rFonts w:cs="Times New Roman"/>
          <w:i/>
          <w:iCs/>
        </w:rPr>
        <w:t>My priority is to engage with my child, creating more opportunities to strengthen our parent-child relationship and ensure the child's happiness. However, some parents may hold a different perspective, as seen in my two younger friends. They believe it's optimal for the child to be cared for at the hotel, enabling them to go out and enjoy themselves. (A4)</w:t>
      </w:r>
    </w:p>
    <w:p w14:paraId="6517B63A" w14:textId="77777777" w:rsidR="00861388" w:rsidRPr="00505A43" w:rsidRDefault="00861388" w:rsidP="00861388">
      <w:pPr>
        <w:rPr>
          <w:rFonts w:cs="Times New Roman"/>
        </w:rPr>
      </w:pPr>
    </w:p>
    <w:p w14:paraId="52D88A7F" w14:textId="42C52928" w:rsidR="00505A43" w:rsidRPr="00505A43" w:rsidRDefault="00505A43" w:rsidP="00861388">
      <w:pPr>
        <w:rPr>
          <w:rFonts w:cs="Times New Roman"/>
        </w:rPr>
      </w:pPr>
      <w:r w:rsidRPr="00505A43">
        <w:rPr>
          <w:rFonts w:cs="Times New Roman"/>
        </w:rPr>
        <w:t>This perspective highlights the diversity in family structures and dynamics, underscoring the importance for the luxury hotel industry to accommodate the varied needs of different parents by providing more flexible services. Parents across different age groups harbo</w:t>
      </w:r>
      <w:r>
        <w:rPr>
          <w:rFonts w:cs="Times New Roman"/>
        </w:rPr>
        <w:t>u</w:t>
      </w:r>
      <w:r w:rsidRPr="00505A43">
        <w:rPr>
          <w:rFonts w:cs="Times New Roman"/>
        </w:rPr>
        <w:t xml:space="preserve">r distinct motivations and expectations for luxury hotels owing to disparities in their personal backgrounds and values. This dynamic necessitates a heightened </w:t>
      </w:r>
      <w:r w:rsidR="0069522D">
        <w:rPr>
          <w:rFonts w:cs="Times New Roman"/>
        </w:rPr>
        <w:t>level of</w:t>
      </w:r>
      <w:r w:rsidRPr="00505A43">
        <w:rPr>
          <w:rFonts w:cs="Times New Roman"/>
        </w:rPr>
        <w:t xml:space="preserve"> differentiation within the luxury hotel market.</w:t>
      </w:r>
    </w:p>
    <w:p w14:paraId="7607C427" w14:textId="77777777" w:rsidR="002B6145" w:rsidRPr="00505A43" w:rsidRDefault="002B6145" w:rsidP="002B6145">
      <w:pPr>
        <w:rPr>
          <w:lang w:eastAsia="en-US"/>
        </w:rPr>
      </w:pPr>
    </w:p>
    <w:p w14:paraId="27DFCD9F" w14:textId="51B75097" w:rsidR="002B6145" w:rsidRDefault="002B6145" w:rsidP="002B6145">
      <w:pPr>
        <w:pStyle w:val="2"/>
      </w:pPr>
      <w:bookmarkStart w:id="328" w:name="_Toc166947201"/>
      <w:r>
        <w:rPr>
          <w:rFonts w:hint="eastAsia"/>
        </w:rPr>
        <w:t>P</w:t>
      </w:r>
      <w:r>
        <w:t xml:space="preserve">erceived </w:t>
      </w:r>
      <w:r w:rsidR="00E57186">
        <w:t>P</w:t>
      </w:r>
      <w:r>
        <w:t>erformance</w:t>
      </w:r>
      <w:bookmarkEnd w:id="328"/>
    </w:p>
    <w:p w14:paraId="79DE82B7" w14:textId="07F6D097" w:rsidR="00FD4A0E" w:rsidRDefault="00FD4A0E" w:rsidP="005063A0">
      <w:pPr>
        <w:rPr>
          <w:rFonts w:cs="Times New Roman"/>
        </w:rPr>
      </w:pPr>
      <w:r w:rsidRPr="00FD4A0E">
        <w:rPr>
          <w:rFonts w:cs="Times New Roman"/>
        </w:rPr>
        <w:t xml:space="preserve">Oliver's </w:t>
      </w:r>
      <w:r w:rsidR="00774037">
        <w:rPr>
          <w:rFonts w:cs="Times New Roman"/>
        </w:rPr>
        <w:t>e</w:t>
      </w:r>
      <w:r w:rsidRPr="00FD4A0E">
        <w:rPr>
          <w:rFonts w:cs="Times New Roman"/>
        </w:rPr>
        <w:t>xpecta</w:t>
      </w:r>
      <w:r w:rsidR="00DD6CDB">
        <w:rPr>
          <w:rFonts w:cs="Times New Roman"/>
        </w:rPr>
        <w:t>tion-</w:t>
      </w:r>
      <w:r w:rsidR="00774037">
        <w:rPr>
          <w:rFonts w:cs="Times New Roman"/>
        </w:rPr>
        <w:t>c</w:t>
      </w:r>
      <w:r w:rsidRPr="00FD4A0E">
        <w:rPr>
          <w:rFonts w:cs="Times New Roman"/>
        </w:rPr>
        <w:t xml:space="preserve">onfirmation </w:t>
      </w:r>
      <w:r w:rsidR="00774037">
        <w:rPr>
          <w:rFonts w:cs="Times New Roman"/>
        </w:rPr>
        <w:t>t</w:t>
      </w:r>
      <w:r w:rsidRPr="00FD4A0E">
        <w:rPr>
          <w:rFonts w:cs="Times New Roman"/>
        </w:rPr>
        <w:t xml:space="preserve">heory underscores the synergistic interaction between perceived performance and expectations. This dual influence significantly shapes the degree of expectation confirmation, ultimately impacting satisfaction and repurchase intention (Oliver, 1980). The theory asserts that satisfaction is predominantly </w:t>
      </w:r>
      <w:r w:rsidR="00C51ACD">
        <w:rPr>
          <w:rFonts w:cs="Times New Roman"/>
        </w:rPr>
        <w:t xml:space="preserve">predicted </w:t>
      </w:r>
      <w:r w:rsidRPr="00FD4A0E">
        <w:rPr>
          <w:rFonts w:cs="Times New Roman"/>
        </w:rPr>
        <w:t>by perceived performance, indicating a close connection between satisfaction and perceived performance (Boo &amp; Busser, 2018). This perspective finds support in various scholarly works, with studies by Chou et al. (2012) and Hui et al. (2007) both underscoring the substantial impact of perceived performance on satisfaction. The luxury hotel industry mirrors this trend, as evident in Oh's (2000) findings, illustrating a positive correlation between customer satisfaction with the hotel and their purchase intention, particularly within the luxury hotel sector.</w:t>
      </w:r>
    </w:p>
    <w:p w14:paraId="2737317F" w14:textId="77777777" w:rsidR="005063A0" w:rsidRDefault="005063A0" w:rsidP="005063A0">
      <w:pPr>
        <w:rPr>
          <w:rFonts w:cs="Times New Roman"/>
        </w:rPr>
      </w:pPr>
    </w:p>
    <w:p w14:paraId="505A9012" w14:textId="134EA05E" w:rsidR="001271B0" w:rsidRPr="00FD4A0E" w:rsidRDefault="001271B0" w:rsidP="005063A0">
      <w:pPr>
        <w:rPr>
          <w:rFonts w:cs="Times New Roman"/>
        </w:rPr>
      </w:pPr>
      <w:r w:rsidRPr="001271B0">
        <w:rPr>
          <w:rFonts w:cs="Times New Roman"/>
        </w:rPr>
        <w:t>The quality of accommodation and the service experience in hotels, considered as products, significantly influence overall customer satisfaction (</w:t>
      </w:r>
      <w:proofErr w:type="spellStart"/>
      <w:r w:rsidR="00F0527F" w:rsidRPr="005814FE">
        <w:rPr>
          <w:rFonts w:cs="Times New Roman"/>
          <w:color w:val="000000" w:themeColor="text1"/>
        </w:rPr>
        <w:t>Ž</w:t>
      </w:r>
      <w:r w:rsidRPr="001271B0">
        <w:rPr>
          <w:rFonts w:cs="Times New Roman"/>
        </w:rPr>
        <w:t>abkar</w:t>
      </w:r>
      <w:proofErr w:type="spellEnd"/>
      <w:r w:rsidRPr="001271B0">
        <w:rPr>
          <w:rFonts w:cs="Times New Roman"/>
        </w:rPr>
        <w:t xml:space="preserve"> et al., 2010). This impact is particularly pronounced for guests travel</w:t>
      </w:r>
      <w:r>
        <w:rPr>
          <w:rFonts w:cs="Times New Roman"/>
        </w:rPr>
        <w:t>l</w:t>
      </w:r>
      <w:r w:rsidRPr="001271B0">
        <w:rPr>
          <w:rFonts w:cs="Times New Roman"/>
        </w:rPr>
        <w:t xml:space="preserve">ing with young children, whose service requirements in luxury hotels are notably unique. Hence, a thorough exploration of customers' genuine perceptions regarding the products, services, and environment provided by hotels becomes crucial (Boo &amp; Busser, 2018). Moreover, the level of </w:t>
      </w:r>
      <w:r w:rsidRPr="001271B0">
        <w:rPr>
          <w:rFonts w:cs="Times New Roman"/>
        </w:rPr>
        <w:lastRenderedPageBreak/>
        <w:t xml:space="preserve">customer satisfaction with the physical and social aspects of hotel environments directly affects the hotel's revenue source (Ali et al., 2017). </w:t>
      </w:r>
      <w:r w:rsidR="00FB646E" w:rsidRPr="00FB646E">
        <w:rPr>
          <w:rFonts w:cs="Times New Roman"/>
        </w:rPr>
        <w:t xml:space="preserve">The viewpoints of these scholars </w:t>
      </w:r>
      <w:r w:rsidR="00FB646E">
        <w:rPr>
          <w:rFonts w:cs="Times New Roman"/>
        </w:rPr>
        <w:t>i</w:t>
      </w:r>
      <w:r w:rsidRPr="001271B0">
        <w:rPr>
          <w:rFonts w:cs="Times New Roman"/>
        </w:rPr>
        <w:t xml:space="preserve">ntegrating </w:t>
      </w:r>
      <w:r w:rsidR="00774037">
        <w:rPr>
          <w:rFonts w:cs="Times New Roman"/>
        </w:rPr>
        <w:t>e</w:t>
      </w:r>
      <w:r w:rsidRPr="001271B0">
        <w:rPr>
          <w:rFonts w:cs="Times New Roman"/>
        </w:rPr>
        <w:t>xpecta</w:t>
      </w:r>
      <w:r w:rsidR="00DD6CDB">
        <w:rPr>
          <w:rFonts w:cs="Times New Roman"/>
        </w:rPr>
        <w:t>tion-</w:t>
      </w:r>
      <w:r w:rsidR="00774037">
        <w:rPr>
          <w:rFonts w:cs="Times New Roman"/>
        </w:rPr>
        <w:t>c</w:t>
      </w:r>
      <w:r w:rsidRPr="001271B0">
        <w:rPr>
          <w:rFonts w:cs="Times New Roman"/>
        </w:rPr>
        <w:t xml:space="preserve">onfirmation </w:t>
      </w:r>
      <w:r w:rsidR="00774037">
        <w:rPr>
          <w:rFonts w:cs="Times New Roman"/>
        </w:rPr>
        <w:t>t</w:t>
      </w:r>
      <w:r w:rsidRPr="001271B0">
        <w:rPr>
          <w:rFonts w:cs="Times New Roman"/>
        </w:rPr>
        <w:t xml:space="preserve">heory further underscores the importance of </w:t>
      </w:r>
      <w:r w:rsidR="00C51ACD">
        <w:rPr>
          <w:rFonts w:cs="Times New Roman"/>
        </w:rPr>
        <w:t xml:space="preserve">perceived </w:t>
      </w:r>
      <w:r w:rsidRPr="001271B0">
        <w:rPr>
          <w:rFonts w:cs="Times New Roman"/>
        </w:rPr>
        <w:t>performance in comprehending customer satisfaction. Therefore, within the luxury hotel industry, research on cognitive performance holds vital significance for enhancing the hotel's competitiveness and fostering customer loyalty.</w:t>
      </w:r>
    </w:p>
    <w:p w14:paraId="468AA2B4" w14:textId="77777777" w:rsidR="005063A0" w:rsidRPr="00FD4A0E" w:rsidRDefault="005063A0" w:rsidP="005063A0">
      <w:pPr>
        <w:rPr>
          <w:rFonts w:cs="Times New Roman"/>
        </w:rPr>
      </w:pPr>
    </w:p>
    <w:p w14:paraId="3E669015" w14:textId="19E6A031" w:rsidR="00325CC6" w:rsidRDefault="00325CC6" w:rsidP="005063A0">
      <w:pPr>
        <w:rPr>
          <w:rFonts w:cs="Times New Roman"/>
        </w:rPr>
      </w:pPr>
      <w:r w:rsidRPr="00325CC6">
        <w:rPr>
          <w:rFonts w:cs="Times New Roman"/>
        </w:rPr>
        <w:t xml:space="preserve">According to </w:t>
      </w:r>
      <w:bookmarkStart w:id="329" w:name="OLE_LINK288"/>
      <w:bookmarkStart w:id="330" w:name="OLE_LINK289"/>
      <w:r w:rsidRPr="00325CC6">
        <w:rPr>
          <w:rFonts w:cs="Times New Roman"/>
        </w:rPr>
        <w:t>Tung and Ritchie's (2011)</w:t>
      </w:r>
      <w:bookmarkEnd w:id="329"/>
      <w:bookmarkEnd w:id="330"/>
      <w:r w:rsidRPr="00325CC6">
        <w:rPr>
          <w:rFonts w:cs="Times New Roman"/>
        </w:rPr>
        <w:t xml:space="preserve"> study, the successful hosting of special events in hotels has the potential to create unforgettable experiences for customers, considered one of the ultimate goals pursued by consumers. In the luxury hotel sector, these unique experiences play a pivotal role in significantly enhancing emotional connections with customers, thereby further elevating satisfaction and loyalty. Loureiro's </w:t>
      </w:r>
      <w:r w:rsidR="00F0527F">
        <w:rPr>
          <w:rFonts w:cs="Times New Roman"/>
        </w:rPr>
        <w:t xml:space="preserve">2010 </w:t>
      </w:r>
      <w:r w:rsidRPr="00325CC6">
        <w:rPr>
          <w:rFonts w:cs="Times New Roman"/>
        </w:rPr>
        <w:t xml:space="preserve">study also underscores the importance of creating enjoyable experiences such as cultural activities, which can substantially increase the likelihood of customers recommending the hotel or choosing </w:t>
      </w:r>
      <w:r w:rsidR="00F0527F">
        <w:rPr>
          <w:rFonts w:cs="Times New Roman"/>
        </w:rPr>
        <w:t xml:space="preserve">the </w:t>
      </w:r>
      <w:r w:rsidRPr="00325CC6">
        <w:rPr>
          <w:rFonts w:cs="Times New Roman"/>
        </w:rPr>
        <w:t>hotel again. These research findings underscore the critical importance of focusing on customer experiences and meeting customer needs in the luxury hotel industry to ensure ongoing business success and profitability. Regarding perceived performance, four main themes emerged during the coding process (</w:t>
      </w:r>
      <w:r w:rsidR="00F0527F">
        <w:rPr>
          <w:rFonts w:cs="Times New Roman"/>
        </w:rPr>
        <w:t>see</w:t>
      </w:r>
      <w:r>
        <w:rPr>
          <w:rFonts w:cs="Times New Roman"/>
        </w:rPr>
        <w:t xml:space="preserve"> </w:t>
      </w:r>
      <w:r w:rsidRPr="00325CC6">
        <w:rPr>
          <w:rFonts w:cs="Times New Roman"/>
        </w:rPr>
        <w:t xml:space="preserve">Figure </w:t>
      </w:r>
      <w:r w:rsidR="00D20CF8">
        <w:rPr>
          <w:rFonts w:cs="Times New Roman"/>
        </w:rPr>
        <w:t>5</w:t>
      </w:r>
      <w:r w:rsidRPr="00325CC6">
        <w:rPr>
          <w:rFonts w:cs="Times New Roman"/>
        </w:rPr>
        <w:t>): "</w:t>
      </w:r>
      <w:r w:rsidR="00F0527F" w:rsidRPr="00325CC6">
        <w:rPr>
          <w:rFonts w:cs="Times New Roman"/>
        </w:rPr>
        <w:t>staff and service</w:t>
      </w:r>
      <w:r w:rsidRPr="00325CC6">
        <w:rPr>
          <w:rFonts w:cs="Times New Roman"/>
        </w:rPr>
        <w:t>," "</w:t>
      </w:r>
      <w:r w:rsidR="00F0527F" w:rsidRPr="00325CC6">
        <w:rPr>
          <w:rFonts w:cs="Times New Roman"/>
        </w:rPr>
        <w:t>activities for children</w:t>
      </w:r>
      <w:r w:rsidRPr="00325CC6">
        <w:rPr>
          <w:rFonts w:cs="Times New Roman"/>
        </w:rPr>
        <w:t>," "</w:t>
      </w:r>
      <w:r w:rsidR="00F0527F" w:rsidRPr="00325CC6">
        <w:rPr>
          <w:rFonts w:cs="Times New Roman"/>
        </w:rPr>
        <w:t>environment</w:t>
      </w:r>
      <w:r w:rsidRPr="00325CC6">
        <w:rPr>
          <w:rFonts w:cs="Times New Roman"/>
        </w:rPr>
        <w:t>," and "</w:t>
      </w:r>
      <w:r w:rsidR="00F0527F" w:rsidRPr="00325CC6">
        <w:rPr>
          <w:rFonts w:cs="Times New Roman"/>
        </w:rPr>
        <w:t>facilities</w:t>
      </w:r>
      <w:r w:rsidRPr="00325CC6">
        <w:rPr>
          <w:rFonts w:cs="Times New Roman"/>
        </w:rPr>
        <w:t>."</w:t>
      </w:r>
    </w:p>
    <w:p w14:paraId="7592E212" w14:textId="77777777" w:rsidR="00A13940" w:rsidRDefault="00A13940" w:rsidP="00A13940">
      <w:pPr>
        <w:rPr>
          <w:rFonts w:cs="Times New Roman"/>
        </w:rPr>
      </w:pPr>
    </w:p>
    <w:p w14:paraId="1EF7D283" w14:textId="668E04F2" w:rsidR="00A13940" w:rsidRPr="004F0504" w:rsidRDefault="00A13940" w:rsidP="00A13940">
      <w:pPr>
        <w:pStyle w:val="af7"/>
        <w:spacing w:after="0"/>
        <w:rPr>
          <w:b/>
          <w:bCs/>
        </w:rPr>
      </w:pPr>
      <w:r w:rsidRPr="004F0504">
        <w:rPr>
          <w:b/>
          <w:bCs/>
        </w:rPr>
        <w:lastRenderedPageBreak/>
        <w:t xml:space="preserve">Figure </w:t>
      </w:r>
      <w:r w:rsidR="00D20CF8">
        <w:rPr>
          <w:b/>
          <w:bCs/>
        </w:rPr>
        <w:t>5</w:t>
      </w:r>
    </w:p>
    <w:p w14:paraId="1496BB0F" w14:textId="440DCAC1" w:rsidR="00A13940" w:rsidRPr="00BA1751" w:rsidRDefault="00A13940" w:rsidP="00BA1751">
      <w:pPr>
        <w:pStyle w:val="af7"/>
        <w:spacing w:after="0"/>
      </w:pPr>
      <w:r w:rsidRPr="004F0504">
        <w:rPr>
          <w:i/>
          <w:iCs w:val="0"/>
        </w:rPr>
        <w:t>Perceived Performance Framework</w:t>
      </w:r>
      <w:r>
        <w:fldChar w:fldCharType="begin"/>
      </w:r>
      <w:r>
        <w:instrText xml:space="preserve"> TC "</w:instrText>
      </w:r>
      <w:bookmarkStart w:id="331" w:name="_Toc159100434"/>
      <w:r w:rsidRPr="00F30842">
        <w:instrText>Figure 6: Perceived Performance Framework</w:instrText>
      </w:r>
      <w:bookmarkEnd w:id="331"/>
      <w:r>
        <w:instrText xml:space="preserve">" \f F \l "1" </w:instrText>
      </w:r>
      <w:r>
        <w:fldChar w:fldCharType="end"/>
      </w:r>
    </w:p>
    <w:p w14:paraId="7CB43DB4" w14:textId="4121572B" w:rsidR="005063A0" w:rsidRDefault="009E4982" w:rsidP="005063A0">
      <w:pPr>
        <w:rPr>
          <w:rFonts w:cs="Times New Roman"/>
        </w:rPr>
      </w:pPr>
      <w:r>
        <w:rPr>
          <w:rFonts w:cs="Times New Roman"/>
          <w:noProof/>
        </w:rPr>
        <w:drawing>
          <wp:inline distT="0" distB="0" distL="0" distR="0" wp14:anchorId="3719E171" wp14:editId="6028234E">
            <wp:extent cx="4859867" cy="4173766"/>
            <wp:effectExtent l="0" t="0" r="4445" b="5080"/>
            <wp:docPr id="146586915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869156" name="图片 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987808" cy="4283644"/>
                    </a:xfrm>
                    <a:prstGeom prst="rect">
                      <a:avLst/>
                    </a:prstGeom>
                  </pic:spPr>
                </pic:pic>
              </a:graphicData>
            </a:graphic>
          </wp:inline>
        </w:drawing>
      </w:r>
    </w:p>
    <w:p w14:paraId="7B823BF2" w14:textId="77777777" w:rsidR="00D90A85" w:rsidRPr="00D90A85" w:rsidRDefault="00D90A85" w:rsidP="005063A0">
      <w:pPr>
        <w:rPr>
          <w:rFonts w:cs="Times New Roman"/>
        </w:rPr>
      </w:pPr>
    </w:p>
    <w:p w14:paraId="29B02F7B" w14:textId="19CF28FB" w:rsidR="005063A0" w:rsidRPr="00AE470C" w:rsidRDefault="005063A0" w:rsidP="005063A0">
      <w:pPr>
        <w:pStyle w:val="3"/>
        <w:rPr>
          <w:rFonts w:cs="Times New Roman"/>
          <w:bCs/>
          <w:lang w:val="en-US"/>
        </w:rPr>
      </w:pPr>
      <w:bookmarkStart w:id="332" w:name="_Toc166947202"/>
      <w:r w:rsidRPr="00AE470C">
        <w:rPr>
          <w:rFonts w:cs="Times New Roman"/>
          <w:bCs/>
        </w:rPr>
        <w:t>Staff &amp; Service</w:t>
      </w:r>
      <w:bookmarkEnd w:id="332"/>
    </w:p>
    <w:p w14:paraId="671A5CB8" w14:textId="49C4D2DA" w:rsidR="005063A0" w:rsidRPr="00BC68A6" w:rsidRDefault="005063A0" w:rsidP="005063A0">
      <w:pPr>
        <w:rPr>
          <w:rFonts w:cs="Times New Roman"/>
          <w:b/>
          <w:bCs/>
        </w:rPr>
      </w:pPr>
      <w:r w:rsidRPr="00BC68A6">
        <w:rPr>
          <w:rFonts w:cs="Times New Roman"/>
          <w:b/>
          <w:bCs/>
        </w:rPr>
        <w:t>Employee interaction</w:t>
      </w:r>
      <w:r w:rsidR="00F0527F">
        <w:rPr>
          <w:rFonts w:cs="Times New Roman"/>
          <w:b/>
          <w:bCs/>
        </w:rPr>
        <w:t>s</w:t>
      </w:r>
      <w:r w:rsidRPr="00BC68A6">
        <w:rPr>
          <w:rFonts w:cs="Times New Roman"/>
          <w:b/>
          <w:bCs/>
        </w:rPr>
        <w:t xml:space="preserve"> with young children</w:t>
      </w:r>
    </w:p>
    <w:p w14:paraId="68D464A6" w14:textId="15748254" w:rsidR="00BC68A6" w:rsidRPr="00BC68A6" w:rsidRDefault="00BC68A6" w:rsidP="005063A0">
      <w:pPr>
        <w:rPr>
          <w:rFonts w:cs="Times New Roman"/>
        </w:rPr>
      </w:pPr>
      <w:r w:rsidRPr="00BC68A6">
        <w:rPr>
          <w:rFonts w:cs="Times New Roman"/>
        </w:rPr>
        <w:t>In the present study, parents provided positive assessments of the interaction</w:t>
      </w:r>
      <w:r w:rsidR="00F0527F">
        <w:rPr>
          <w:rFonts w:cs="Times New Roman"/>
        </w:rPr>
        <w:t>s</w:t>
      </w:r>
      <w:r w:rsidRPr="00BC68A6">
        <w:rPr>
          <w:rFonts w:cs="Times New Roman"/>
        </w:rPr>
        <w:t xml:space="preserve"> between hotel staff and children, widely acknowledged as a significant </w:t>
      </w:r>
      <w:r w:rsidR="00F0527F">
        <w:rPr>
          <w:rFonts w:cs="Times New Roman"/>
        </w:rPr>
        <w:t>determinant</w:t>
      </w:r>
      <w:r w:rsidR="00F0527F" w:rsidRPr="00BC68A6">
        <w:rPr>
          <w:rFonts w:cs="Times New Roman"/>
        </w:rPr>
        <w:t xml:space="preserve"> </w:t>
      </w:r>
      <w:r w:rsidRPr="00BC68A6">
        <w:rPr>
          <w:rFonts w:cs="Times New Roman"/>
        </w:rPr>
        <w:t xml:space="preserve">in improving the child-friendliness of luxury hotels. </w:t>
      </w:r>
      <w:r w:rsidR="00F0527F" w:rsidRPr="00BC68A6">
        <w:rPr>
          <w:rFonts w:cs="Times New Roman"/>
        </w:rPr>
        <w:t>Th</w:t>
      </w:r>
      <w:r w:rsidR="00F0527F">
        <w:rPr>
          <w:rFonts w:cs="Times New Roman"/>
        </w:rPr>
        <w:t>ese</w:t>
      </w:r>
      <w:r w:rsidR="00F0527F" w:rsidRPr="00BC68A6">
        <w:rPr>
          <w:rFonts w:cs="Times New Roman"/>
        </w:rPr>
        <w:t xml:space="preserve"> </w:t>
      </w:r>
      <w:r w:rsidRPr="00BC68A6">
        <w:rPr>
          <w:rFonts w:cs="Times New Roman"/>
        </w:rPr>
        <w:t>positive evaluation</w:t>
      </w:r>
      <w:r w:rsidR="00F0527F">
        <w:rPr>
          <w:rFonts w:cs="Times New Roman"/>
        </w:rPr>
        <w:t>s</w:t>
      </w:r>
      <w:r w:rsidRPr="00BC68A6">
        <w:rPr>
          <w:rFonts w:cs="Times New Roman"/>
        </w:rPr>
        <w:t xml:space="preserve"> distinctly highlight the crucial role of employees in enhancing the stay experience for family travellers, especially for young guests. These interactions contribute to creating enjoyable and memorable vacation experiences, thereby strengthening the hotel's appeal and fostering guest loyalty. For instance, some interviewees pointed out that their children were particularly drawn to these specially attired staff members, displaying significant interest in them:</w:t>
      </w:r>
    </w:p>
    <w:p w14:paraId="0A78F557" w14:textId="77777777" w:rsidR="005063A0" w:rsidRPr="00BC68A6" w:rsidRDefault="005063A0" w:rsidP="005063A0">
      <w:pPr>
        <w:rPr>
          <w:rFonts w:cs="Times New Roman"/>
        </w:rPr>
      </w:pPr>
    </w:p>
    <w:p w14:paraId="5D68B889" w14:textId="166E1862" w:rsidR="005063A0" w:rsidRPr="00BC68A6" w:rsidRDefault="005063A0" w:rsidP="005063A0">
      <w:pPr>
        <w:rPr>
          <w:rFonts w:cs="Times New Roman"/>
          <w:i/>
          <w:iCs/>
        </w:rPr>
      </w:pPr>
      <w:r w:rsidRPr="00BC68A6">
        <w:rPr>
          <w:rFonts w:cs="Times New Roman"/>
          <w:i/>
          <w:iCs/>
        </w:rPr>
        <w:t>Some staff members will dress up as clowns or princesses, perform shows for the children, give them small gifts, and make art balloons. Our preschool-aged children enjoy these activities.</w:t>
      </w:r>
      <w:r w:rsidR="00E86946" w:rsidRPr="00BC68A6">
        <w:rPr>
          <w:rFonts w:cs="Times New Roman"/>
          <w:i/>
          <w:iCs/>
        </w:rPr>
        <w:t xml:space="preserve"> (A12)</w:t>
      </w:r>
    </w:p>
    <w:p w14:paraId="157C46E0" w14:textId="77777777" w:rsidR="005063A0" w:rsidRPr="00BC68A6" w:rsidRDefault="005063A0" w:rsidP="005063A0">
      <w:pPr>
        <w:rPr>
          <w:rFonts w:cs="Times New Roman"/>
          <w:i/>
          <w:iCs/>
        </w:rPr>
      </w:pPr>
    </w:p>
    <w:p w14:paraId="5BB7B074" w14:textId="517BB8D3" w:rsidR="005063A0" w:rsidRPr="00BC68A6" w:rsidRDefault="005063A0" w:rsidP="005063A0">
      <w:pPr>
        <w:rPr>
          <w:rFonts w:cs="Times New Roman"/>
          <w:i/>
          <w:iCs/>
        </w:rPr>
      </w:pPr>
      <w:r w:rsidRPr="00BC68A6">
        <w:rPr>
          <w:rFonts w:cs="Times New Roman"/>
          <w:i/>
          <w:iCs/>
        </w:rPr>
        <w:t>There are some themed characters in the hotel that guests can interact with and take photos. During our breakfast, these cartoon characters perform in the dining area, and it's very appealing to us.</w:t>
      </w:r>
      <w:r w:rsidR="00E86946" w:rsidRPr="00BC68A6">
        <w:rPr>
          <w:rFonts w:cs="Times New Roman"/>
          <w:i/>
          <w:iCs/>
        </w:rPr>
        <w:t xml:space="preserve"> (A6)</w:t>
      </w:r>
    </w:p>
    <w:p w14:paraId="30F92B02" w14:textId="77777777" w:rsidR="005063A0" w:rsidRPr="00BC68A6" w:rsidRDefault="005063A0" w:rsidP="005063A0">
      <w:pPr>
        <w:rPr>
          <w:rFonts w:cs="Times New Roman"/>
          <w:i/>
          <w:iCs/>
        </w:rPr>
      </w:pPr>
    </w:p>
    <w:p w14:paraId="61F3AF89" w14:textId="2D889E25" w:rsidR="005063A0" w:rsidRPr="00BC68A6" w:rsidRDefault="005063A0" w:rsidP="005063A0">
      <w:pPr>
        <w:rPr>
          <w:rFonts w:cs="Times New Roman"/>
          <w:i/>
          <w:iCs/>
        </w:rPr>
      </w:pPr>
      <w:r w:rsidRPr="00BC68A6">
        <w:rPr>
          <w:rFonts w:cs="Times New Roman"/>
          <w:i/>
          <w:iCs/>
        </w:rPr>
        <w:t>There are staff members wearing mascot heads who interact with children at specific times on weekends and holidays.</w:t>
      </w:r>
      <w:r w:rsidR="00E86946" w:rsidRPr="00BC68A6">
        <w:rPr>
          <w:rFonts w:cs="Times New Roman"/>
          <w:i/>
          <w:iCs/>
        </w:rPr>
        <w:t xml:space="preserve"> (A10)</w:t>
      </w:r>
    </w:p>
    <w:p w14:paraId="5CA2035E" w14:textId="77777777" w:rsidR="005063A0" w:rsidRPr="00BC68A6" w:rsidRDefault="005063A0" w:rsidP="005063A0">
      <w:pPr>
        <w:rPr>
          <w:rFonts w:cs="Times New Roman"/>
        </w:rPr>
      </w:pPr>
    </w:p>
    <w:p w14:paraId="4E681CDE" w14:textId="77777777" w:rsidR="005063A0" w:rsidRPr="00BC68A6" w:rsidRDefault="005063A0" w:rsidP="005063A0">
      <w:pPr>
        <w:rPr>
          <w:rFonts w:eastAsia="苹方-简" w:cs="Times New Roman"/>
          <w:b/>
          <w:bCs/>
        </w:rPr>
      </w:pPr>
      <w:r w:rsidRPr="00BC68A6">
        <w:rPr>
          <w:rFonts w:eastAsia="苹方-简" w:cs="Times New Roman"/>
          <w:b/>
          <w:bCs/>
        </w:rPr>
        <w:t>Service quality</w:t>
      </w:r>
    </w:p>
    <w:p w14:paraId="415C6B11" w14:textId="5FD2672D" w:rsidR="003D3683" w:rsidRPr="00ED4C9C" w:rsidRDefault="003D3683" w:rsidP="005063A0">
      <w:pPr>
        <w:rPr>
          <w:rFonts w:cs="Times New Roman"/>
          <w:lang w:val="en-US"/>
        </w:rPr>
      </w:pPr>
      <w:bookmarkStart w:id="333" w:name="OLE_LINK561"/>
      <w:bookmarkStart w:id="334" w:name="OLE_LINK562"/>
      <w:r w:rsidRPr="003D3683">
        <w:rPr>
          <w:rFonts w:cs="Times New Roman"/>
          <w:lang w:val="en-US"/>
        </w:rPr>
        <w:t xml:space="preserve">Travelling with young children often entails </w:t>
      </w:r>
      <w:r>
        <w:rPr>
          <w:rFonts w:cs="Times New Roman"/>
          <w:lang w:val="en-US"/>
        </w:rPr>
        <w:t>many</w:t>
      </w:r>
      <w:r w:rsidRPr="003D3683">
        <w:rPr>
          <w:rFonts w:cs="Times New Roman"/>
          <w:lang w:val="en-US"/>
        </w:rPr>
        <w:t xml:space="preserve"> challenges, making the special services offered by hotels a noteworthy aspect for some </w:t>
      </w:r>
      <w:r w:rsidR="00B56172">
        <w:rPr>
          <w:rFonts w:cs="Times New Roman"/>
          <w:lang w:val="en-US"/>
        </w:rPr>
        <w:t>participants</w:t>
      </w:r>
      <w:r w:rsidRPr="003D3683">
        <w:rPr>
          <w:rFonts w:cs="Times New Roman"/>
          <w:lang w:val="en-US"/>
        </w:rPr>
        <w:t xml:space="preserve">. These services materialize as the proactive provision of child-friendly tableware and personalized services specifically tailored to young children. Offering such services not only </w:t>
      </w:r>
      <w:r w:rsidR="00DD29CA">
        <w:rPr>
          <w:rFonts w:cs="Times New Roman"/>
          <w:lang w:val="en-US"/>
        </w:rPr>
        <w:t>enhances</w:t>
      </w:r>
      <w:r w:rsidR="00DD29CA" w:rsidRPr="003D3683">
        <w:rPr>
          <w:rFonts w:cs="Times New Roman"/>
          <w:lang w:val="en-US"/>
        </w:rPr>
        <w:t xml:space="preserve"> </w:t>
      </w:r>
      <w:r w:rsidRPr="003D3683">
        <w:rPr>
          <w:rFonts w:cs="Times New Roman"/>
          <w:lang w:val="en-US"/>
        </w:rPr>
        <w:t>the competitiveness of luxury hotels but also underscores the hotel's elevated attention to customer needs, especially those with young children. One respondent's experience vividly illustrates this:</w:t>
      </w:r>
    </w:p>
    <w:bookmarkEnd w:id="333"/>
    <w:bookmarkEnd w:id="334"/>
    <w:p w14:paraId="22BE9A98" w14:textId="77777777" w:rsidR="005063A0" w:rsidRPr="00ED4C9C" w:rsidRDefault="005063A0" w:rsidP="005063A0">
      <w:pPr>
        <w:rPr>
          <w:rFonts w:cs="Times New Roman"/>
          <w:lang w:val="en-US"/>
        </w:rPr>
      </w:pPr>
    </w:p>
    <w:p w14:paraId="053D81C1" w14:textId="284A1660" w:rsidR="005063A0" w:rsidRPr="003D3683" w:rsidRDefault="005063A0" w:rsidP="005063A0">
      <w:pPr>
        <w:rPr>
          <w:rFonts w:cs="Times New Roman"/>
          <w:i/>
          <w:iCs/>
        </w:rPr>
      </w:pPr>
      <w:bookmarkStart w:id="335" w:name="OLE_LINK563"/>
      <w:bookmarkStart w:id="336" w:name="OLE_LINK564"/>
      <w:r w:rsidRPr="003D3683">
        <w:rPr>
          <w:rFonts w:cs="Times New Roman"/>
          <w:i/>
          <w:iCs/>
        </w:rPr>
        <w:t>The hotel's service is exceptional. They can deliver breakfast to your room in the morning. Sometimes, because the children may not want to eat out or they wake up late, you can tell them the number of people for breakfast and your preferences. They will have breakfast delivered to your room. If you say one child wants soy milk, another wants porridge, some want fried dough sticks, and others prefer a Western or Chinese style breakfast, the butler categorizes and customizes breakfast according to your taste and requests, delivering it to your room.</w:t>
      </w:r>
      <w:r w:rsidR="00AE05EE" w:rsidRPr="003D3683">
        <w:rPr>
          <w:rFonts w:cs="Times New Roman"/>
          <w:i/>
          <w:iCs/>
        </w:rPr>
        <w:t xml:space="preserve"> (A2)</w:t>
      </w:r>
    </w:p>
    <w:bookmarkEnd w:id="335"/>
    <w:bookmarkEnd w:id="336"/>
    <w:p w14:paraId="23A775FF" w14:textId="77777777" w:rsidR="005063A0" w:rsidRPr="003D3683" w:rsidRDefault="005063A0" w:rsidP="005063A0">
      <w:pPr>
        <w:rPr>
          <w:rFonts w:cs="Times New Roman"/>
        </w:rPr>
      </w:pPr>
    </w:p>
    <w:p w14:paraId="434F110A" w14:textId="6C6CDBC2" w:rsidR="003D3683" w:rsidRPr="003D3683" w:rsidRDefault="003D3683" w:rsidP="005063A0">
      <w:pPr>
        <w:rPr>
          <w:rFonts w:cs="Times New Roman"/>
        </w:rPr>
      </w:pPr>
      <w:r w:rsidRPr="003D3683">
        <w:rPr>
          <w:rFonts w:cs="Times New Roman"/>
        </w:rPr>
        <w:lastRenderedPageBreak/>
        <w:t>Moreover, interviewed parents stress</w:t>
      </w:r>
      <w:r w:rsidR="00DD29CA">
        <w:rPr>
          <w:rFonts w:cs="Times New Roman"/>
        </w:rPr>
        <w:t>ed</w:t>
      </w:r>
      <w:r w:rsidRPr="003D3683">
        <w:rPr>
          <w:rFonts w:cs="Times New Roman"/>
        </w:rPr>
        <w:t xml:space="preserve"> the significance of the service attitude and interaction style exhibited by hotel staff towards children. They specifically highlight</w:t>
      </w:r>
      <w:r w:rsidR="00DD29CA">
        <w:rPr>
          <w:rFonts w:cs="Times New Roman"/>
        </w:rPr>
        <w:t>ed</w:t>
      </w:r>
      <w:r w:rsidRPr="003D3683">
        <w:rPr>
          <w:rFonts w:cs="Times New Roman"/>
        </w:rPr>
        <w:t xml:space="preserve"> the importance of warmth and friendliness, as well as the respect shown by staff towards young children. These aspects not only symbolize the excellence of luxury hotel services but also constitute the essence of enjoyable family travel experiences. The friendliness and respect displayed by hotel staff not only make children feel welcome and special but also instil greater confidence in parents</w:t>
      </w:r>
      <w:r w:rsidR="00DD29CA">
        <w:rPr>
          <w:rFonts w:cs="Times New Roman"/>
        </w:rPr>
        <w:t xml:space="preserve"> about</w:t>
      </w:r>
      <w:r w:rsidRPr="003D3683">
        <w:rPr>
          <w:rFonts w:cs="Times New Roman"/>
        </w:rPr>
        <w:t xml:space="preserve"> the proper care of their children in an unfamiliar environment. Collectively, these factors shape the hotel's image, enhance its reputation, </w:t>
      </w:r>
      <w:r w:rsidR="00DD29CA">
        <w:rPr>
          <w:rFonts w:cs="Times New Roman"/>
        </w:rPr>
        <w:t xml:space="preserve">and </w:t>
      </w:r>
      <w:r w:rsidRPr="003D3683">
        <w:rPr>
          <w:rFonts w:cs="Times New Roman"/>
        </w:rPr>
        <w:t xml:space="preserve">attract more families, thus heightening the </w:t>
      </w:r>
      <w:r w:rsidR="00FB646E">
        <w:rPr>
          <w:rFonts w:cs="Times New Roman"/>
        </w:rPr>
        <w:t xml:space="preserve">appeal </w:t>
      </w:r>
      <w:r w:rsidRPr="003D3683">
        <w:rPr>
          <w:rFonts w:cs="Times New Roman"/>
        </w:rPr>
        <w:t>of luxury hotels among this customer group. As another interviewed respondent aptly stated:</w:t>
      </w:r>
    </w:p>
    <w:p w14:paraId="7AC5740D" w14:textId="77777777" w:rsidR="005063A0" w:rsidRPr="003D3683" w:rsidRDefault="005063A0" w:rsidP="005063A0">
      <w:pPr>
        <w:rPr>
          <w:rFonts w:cs="Times New Roman"/>
        </w:rPr>
      </w:pPr>
    </w:p>
    <w:p w14:paraId="040210B6" w14:textId="3CA098B0" w:rsidR="005063A0" w:rsidRPr="003D3683" w:rsidRDefault="005063A0" w:rsidP="005063A0">
      <w:pPr>
        <w:rPr>
          <w:rFonts w:cs="Times New Roman"/>
          <w:i/>
          <w:iCs/>
        </w:rPr>
      </w:pPr>
      <w:r w:rsidRPr="003D3683">
        <w:rPr>
          <w:rFonts w:cs="Times New Roman"/>
          <w:i/>
          <w:iCs/>
        </w:rPr>
        <w:t>A good impression is when they are very polite to customers with children, asking if</w:t>
      </w:r>
      <w:r w:rsidRPr="00B4253A">
        <w:rPr>
          <w:rFonts w:cs="Times New Roman"/>
          <w:i/>
          <w:iCs/>
          <w:lang w:val="en-US"/>
        </w:rPr>
        <w:t xml:space="preserve"> </w:t>
      </w:r>
      <w:r w:rsidRPr="003D3683">
        <w:rPr>
          <w:rFonts w:cs="Times New Roman"/>
          <w:i/>
          <w:iCs/>
        </w:rPr>
        <w:t>there are any special needs, and trying their best to assist if they can. When taking him to the restaurant, they also proactively provide a child's high chair and tableware. If there are requests like not adding salt to the children's meals, they will do their best to accommodate.</w:t>
      </w:r>
      <w:r w:rsidR="00AE05EE" w:rsidRPr="003D3683">
        <w:rPr>
          <w:rFonts w:cs="Times New Roman"/>
          <w:i/>
          <w:iCs/>
        </w:rPr>
        <w:t xml:space="preserve"> (A3)</w:t>
      </w:r>
    </w:p>
    <w:p w14:paraId="5E47BE81" w14:textId="77777777" w:rsidR="005063A0" w:rsidRPr="003D3683" w:rsidRDefault="005063A0" w:rsidP="005063A0">
      <w:pPr>
        <w:rPr>
          <w:rFonts w:cs="Times New Roman"/>
        </w:rPr>
      </w:pPr>
    </w:p>
    <w:p w14:paraId="01643109" w14:textId="1EBC9F89" w:rsidR="005063A0" w:rsidRPr="003D3683" w:rsidRDefault="005063A0" w:rsidP="005063A0">
      <w:pPr>
        <w:rPr>
          <w:rFonts w:cs="Times New Roman"/>
        </w:rPr>
      </w:pPr>
      <w:r w:rsidRPr="003D3683">
        <w:rPr>
          <w:rFonts w:cs="Times New Roman"/>
        </w:rPr>
        <w:t xml:space="preserve">This </w:t>
      </w:r>
      <w:r w:rsidR="001533F4">
        <w:rPr>
          <w:rFonts w:cs="Times New Roman"/>
        </w:rPr>
        <w:t>finding</w:t>
      </w:r>
      <w:r w:rsidR="001533F4" w:rsidRPr="003D3683">
        <w:rPr>
          <w:rFonts w:cs="Times New Roman"/>
        </w:rPr>
        <w:t xml:space="preserve"> </w:t>
      </w:r>
      <w:r w:rsidRPr="003D3683">
        <w:rPr>
          <w:rFonts w:cs="Times New Roman"/>
        </w:rPr>
        <w:t>further highlights the crucial role of staff in shaping delightful family travel memories, while also emphasi</w:t>
      </w:r>
      <w:r w:rsidR="00950412">
        <w:rPr>
          <w:rFonts w:cs="Times New Roman"/>
        </w:rPr>
        <w:t>z</w:t>
      </w:r>
      <w:r w:rsidRPr="003D3683">
        <w:rPr>
          <w:rFonts w:cs="Times New Roman"/>
        </w:rPr>
        <w:t xml:space="preserve">ing the critical importance of service in meeting the needs of guests with young children. </w:t>
      </w:r>
      <w:r w:rsidR="000422EC">
        <w:rPr>
          <w:rFonts w:cs="Times New Roman"/>
        </w:rPr>
        <w:t>Even though</w:t>
      </w:r>
      <w:r w:rsidRPr="003D3683">
        <w:rPr>
          <w:rFonts w:cs="Times New Roman"/>
        </w:rPr>
        <w:t xml:space="preserve"> the interviewees did not delve into service details when discussing their expectations of luxury hotels, in their responses regarding perceived performance, service consistently </w:t>
      </w:r>
      <w:r w:rsidR="001533F4" w:rsidRPr="003D3683">
        <w:rPr>
          <w:rFonts w:cs="Times New Roman"/>
        </w:rPr>
        <w:t>t</w:t>
      </w:r>
      <w:r w:rsidR="001533F4">
        <w:rPr>
          <w:rFonts w:cs="Times New Roman"/>
        </w:rPr>
        <w:t>ook</w:t>
      </w:r>
      <w:r w:rsidR="001533F4" w:rsidRPr="003D3683">
        <w:rPr>
          <w:rFonts w:cs="Times New Roman"/>
        </w:rPr>
        <w:t xml:space="preserve"> </w:t>
      </w:r>
      <w:r w:rsidRPr="003D3683">
        <w:rPr>
          <w:rFonts w:cs="Times New Roman"/>
        </w:rPr>
        <w:t>a leading role. This indicates that personalized and high-quality service not only resonates with family travel</w:t>
      </w:r>
      <w:r w:rsidR="00815AB7" w:rsidRPr="003D3683">
        <w:rPr>
          <w:rFonts w:cs="Times New Roman"/>
        </w:rPr>
        <w:t>l</w:t>
      </w:r>
      <w:r w:rsidRPr="003D3683">
        <w:rPr>
          <w:rFonts w:cs="Times New Roman"/>
        </w:rPr>
        <w:t xml:space="preserve">ers but is also a </w:t>
      </w:r>
      <w:r w:rsidR="001533F4">
        <w:rPr>
          <w:rFonts w:cs="Times New Roman"/>
        </w:rPr>
        <w:t xml:space="preserve">crucial </w:t>
      </w:r>
      <w:r w:rsidRPr="003D3683">
        <w:rPr>
          <w:rFonts w:cs="Times New Roman"/>
        </w:rPr>
        <w:t>factor profoundly affecting their satisfaction.</w:t>
      </w:r>
    </w:p>
    <w:p w14:paraId="7BB9D565" w14:textId="77777777" w:rsidR="005063A0" w:rsidRPr="003D3683" w:rsidRDefault="005063A0" w:rsidP="005063A0">
      <w:pPr>
        <w:rPr>
          <w:rFonts w:cs="Times New Roman"/>
        </w:rPr>
      </w:pPr>
    </w:p>
    <w:p w14:paraId="233C8D90" w14:textId="4D310605" w:rsidR="005063A0" w:rsidRPr="004D28F1" w:rsidRDefault="00E57186" w:rsidP="005063A0">
      <w:pPr>
        <w:pStyle w:val="3"/>
        <w:rPr>
          <w:rFonts w:cs="Times New Roman"/>
          <w:bCs/>
        </w:rPr>
      </w:pPr>
      <w:bookmarkStart w:id="337" w:name="_Toc166947203"/>
      <w:bookmarkStart w:id="338" w:name="OLE_LINK193"/>
      <w:bookmarkStart w:id="339" w:name="OLE_LINK194"/>
      <w:r>
        <w:rPr>
          <w:rFonts w:cs="Times New Roman"/>
          <w:bCs/>
        </w:rPr>
        <w:t>A</w:t>
      </w:r>
      <w:r w:rsidR="005063A0" w:rsidRPr="004D28F1">
        <w:rPr>
          <w:rFonts w:cs="Times New Roman"/>
          <w:bCs/>
        </w:rPr>
        <w:t xml:space="preserve">ctivities for </w:t>
      </w:r>
      <w:r>
        <w:rPr>
          <w:rFonts w:cs="Times New Roman"/>
          <w:bCs/>
        </w:rPr>
        <w:t>C</w:t>
      </w:r>
      <w:r w:rsidR="005063A0" w:rsidRPr="004D28F1">
        <w:rPr>
          <w:rFonts w:cs="Times New Roman"/>
          <w:bCs/>
        </w:rPr>
        <w:t>hildren</w:t>
      </w:r>
      <w:bookmarkEnd w:id="337"/>
    </w:p>
    <w:p w14:paraId="616525DF" w14:textId="65CAF45F" w:rsidR="00231A87" w:rsidRDefault="00231A87" w:rsidP="005063A0">
      <w:pPr>
        <w:rPr>
          <w:rFonts w:cs="Times New Roman"/>
          <w:lang w:val="en-US"/>
        </w:rPr>
      </w:pPr>
      <w:bookmarkStart w:id="340" w:name="OLE_LINK565"/>
      <w:bookmarkStart w:id="341" w:name="OLE_LINK566"/>
      <w:bookmarkStart w:id="342" w:name="OLE_LINK568"/>
      <w:bookmarkEnd w:id="338"/>
      <w:bookmarkEnd w:id="339"/>
      <w:r w:rsidRPr="00231A87">
        <w:rPr>
          <w:rFonts w:cs="Times New Roman"/>
        </w:rPr>
        <w:t xml:space="preserve">Based on unanimous participant feedback, it is recommended that upscale hotels place </w:t>
      </w:r>
      <w:r w:rsidRPr="00231A87">
        <w:rPr>
          <w:rFonts w:cs="Times New Roman"/>
        </w:rPr>
        <w:lastRenderedPageBreak/>
        <w:t xml:space="preserve">increased emphasis on offering diverse activities for young children. A plethora of children's activities serves to </w:t>
      </w:r>
      <w:r w:rsidR="00D60CF3">
        <w:rPr>
          <w:rFonts w:cs="Times New Roman"/>
        </w:rPr>
        <w:t>harness</w:t>
      </w:r>
      <w:r w:rsidR="00D60CF3" w:rsidRPr="00231A87">
        <w:rPr>
          <w:rFonts w:cs="Times New Roman"/>
        </w:rPr>
        <w:t xml:space="preserve"> </w:t>
      </w:r>
      <w:r w:rsidRPr="00231A87">
        <w:rPr>
          <w:rFonts w:cs="Times New Roman"/>
        </w:rPr>
        <w:t>the energy of young guests, thereby facilitating a more streamlined travel itinerary for parents. This approach is deemed a considerate gesture on the part of the hotel towards families with young children. Not only do such activities effectively occupy children's time, but they also significantly augment parental enjoyment throughout the vacation. This proactive measure allows parents to better structure their leisure time, leading to heightened satisfaction during their stay. The interviewees elucidated their perspective</w:t>
      </w:r>
      <w:r>
        <w:rPr>
          <w:rFonts w:cs="Times New Roman"/>
        </w:rPr>
        <w:t>s</w:t>
      </w:r>
      <w:r w:rsidRPr="00231A87">
        <w:rPr>
          <w:rFonts w:cs="Times New Roman"/>
        </w:rPr>
        <w:t xml:space="preserve"> as follows:</w:t>
      </w:r>
    </w:p>
    <w:bookmarkEnd w:id="340"/>
    <w:bookmarkEnd w:id="341"/>
    <w:bookmarkEnd w:id="342"/>
    <w:p w14:paraId="21C934A8" w14:textId="77777777" w:rsidR="005063A0" w:rsidRDefault="005063A0" w:rsidP="005063A0">
      <w:pPr>
        <w:rPr>
          <w:rFonts w:cs="Times New Roman"/>
          <w:lang w:val="en-US"/>
        </w:rPr>
      </w:pPr>
    </w:p>
    <w:p w14:paraId="3EF5D464" w14:textId="5DA2ABCA" w:rsidR="005063A0" w:rsidRPr="00B4253A" w:rsidRDefault="005063A0" w:rsidP="005063A0">
      <w:pPr>
        <w:rPr>
          <w:rFonts w:cs="Times New Roman"/>
          <w:i/>
          <w:iCs/>
          <w:lang w:val="en-US"/>
        </w:rPr>
      </w:pPr>
      <w:r w:rsidRPr="00B4253A">
        <w:rPr>
          <w:rFonts w:cs="Times New Roman"/>
          <w:i/>
          <w:iCs/>
          <w:lang w:val="en-US"/>
        </w:rPr>
        <w:t>There is an indoor playground with a ball pit. They regularly organize parent-child art and baking activities on weekends. Since most hotel check-ins are in the afternoon, if you're staying for just one night, these activities are sufficient to pass the time. On the second day, you can take the children elsewhere to play, but on the first day, you can stay inside the hotel without having to go out.</w:t>
      </w:r>
      <w:r w:rsidR="00AE05EE">
        <w:rPr>
          <w:rFonts w:cs="Times New Roman"/>
          <w:i/>
          <w:iCs/>
          <w:lang w:val="en-US"/>
        </w:rPr>
        <w:t xml:space="preserve"> (A10)</w:t>
      </w:r>
    </w:p>
    <w:p w14:paraId="77E1E57A" w14:textId="77777777" w:rsidR="005063A0" w:rsidRDefault="005063A0" w:rsidP="005063A0">
      <w:pPr>
        <w:rPr>
          <w:rFonts w:cs="Times New Roman"/>
          <w:lang w:val="en-US"/>
        </w:rPr>
      </w:pPr>
    </w:p>
    <w:p w14:paraId="302D81C4" w14:textId="164A749A" w:rsidR="005063A0" w:rsidRPr="002614B5" w:rsidRDefault="005063A0" w:rsidP="005063A0">
      <w:pPr>
        <w:rPr>
          <w:rFonts w:cs="Times New Roman"/>
          <w:i/>
          <w:iCs/>
        </w:rPr>
      </w:pPr>
      <w:bookmarkStart w:id="343" w:name="OLE_LINK569"/>
      <w:bookmarkStart w:id="344" w:name="OLE_LINK570"/>
      <w:r w:rsidRPr="002614B5">
        <w:rPr>
          <w:rFonts w:cs="Times New Roman"/>
          <w:i/>
          <w:iCs/>
        </w:rPr>
        <w:t>A full day's schedule from morning to evening would be more enriching. If the hotel doesn't provide it, I would have to plan it myself, figuring out what activities and dining options are available around the hotel and where to take the children. This way, it's a bit more convenient.</w:t>
      </w:r>
      <w:r w:rsidR="00AE05EE" w:rsidRPr="002614B5">
        <w:rPr>
          <w:rFonts w:cs="Times New Roman"/>
          <w:i/>
          <w:iCs/>
        </w:rPr>
        <w:t xml:space="preserve"> (A5)</w:t>
      </w:r>
    </w:p>
    <w:bookmarkEnd w:id="343"/>
    <w:bookmarkEnd w:id="344"/>
    <w:p w14:paraId="5CD80D33" w14:textId="77777777" w:rsidR="005063A0" w:rsidRPr="002614B5" w:rsidRDefault="005063A0" w:rsidP="005063A0">
      <w:pPr>
        <w:rPr>
          <w:rFonts w:cs="Times New Roman"/>
        </w:rPr>
      </w:pPr>
    </w:p>
    <w:p w14:paraId="4C5DFCB8" w14:textId="3147FD88" w:rsidR="002614B5" w:rsidRPr="002614B5" w:rsidRDefault="002614B5" w:rsidP="005063A0">
      <w:pPr>
        <w:rPr>
          <w:rFonts w:cs="Times New Roman"/>
        </w:rPr>
      </w:pPr>
      <w:bookmarkStart w:id="345" w:name="OLE_LINK571"/>
      <w:bookmarkStart w:id="346" w:name="OLE_LINK572"/>
      <w:r w:rsidRPr="002614B5">
        <w:rPr>
          <w:rFonts w:cs="Times New Roman"/>
        </w:rPr>
        <w:t xml:space="preserve">The emphasis on children's activities serves not only </w:t>
      </w:r>
      <w:r w:rsidR="00B6343F">
        <w:rPr>
          <w:rFonts w:cs="Times New Roman"/>
        </w:rPr>
        <w:t xml:space="preserve">to </w:t>
      </w:r>
      <w:r w:rsidRPr="002614B5">
        <w:rPr>
          <w:rFonts w:cs="Times New Roman"/>
        </w:rPr>
        <w:t xml:space="preserve">draw in a larger demographic of family-oriented customers but also </w:t>
      </w:r>
      <w:r w:rsidR="00B6343F">
        <w:rPr>
          <w:rFonts w:cs="Times New Roman"/>
        </w:rPr>
        <w:t xml:space="preserve">encourages them to </w:t>
      </w:r>
      <w:r w:rsidRPr="002614B5">
        <w:rPr>
          <w:rFonts w:cs="Times New Roman"/>
        </w:rPr>
        <w:t xml:space="preserve">extend the duration of </w:t>
      </w:r>
      <w:r w:rsidR="00B6343F">
        <w:rPr>
          <w:rFonts w:cs="Times New Roman"/>
        </w:rPr>
        <w:t xml:space="preserve">their </w:t>
      </w:r>
      <w:r w:rsidRPr="002614B5">
        <w:rPr>
          <w:rFonts w:cs="Times New Roman"/>
        </w:rPr>
        <w:t>stay at the hotel. This, in turn, creates additional business opportunities and nurtures long-term customer loyalty. Accordingly, within the framework of this study, parents exhibited a specific interest in and provided positive evaluations for hotels that provide an extensive variety of children's activities. A particular instance is a detailed account given by one mother regarding their experience at a hotel offering a diverse array of activities</w:t>
      </w:r>
      <w:r w:rsidR="00D549A4">
        <w:rPr>
          <w:rFonts w:cs="Times New Roman"/>
        </w:rPr>
        <w:t>:</w:t>
      </w:r>
    </w:p>
    <w:bookmarkEnd w:id="345"/>
    <w:bookmarkEnd w:id="346"/>
    <w:p w14:paraId="18842B6A" w14:textId="77777777" w:rsidR="005063A0" w:rsidRPr="002614B5" w:rsidRDefault="005063A0" w:rsidP="005063A0">
      <w:pPr>
        <w:rPr>
          <w:rFonts w:cs="Times New Roman"/>
        </w:rPr>
      </w:pPr>
    </w:p>
    <w:p w14:paraId="218249E4" w14:textId="4A85E27E" w:rsidR="005063A0" w:rsidRPr="002614B5" w:rsidRDefault="005063A0" w:rsidP="005063A0">
      <w:pPr>
        <w:rPr>
          <w:rFonts w:cs="Times New Roman"/>
          <w:i/>
          <w:iCs/>
        </w:rPr>
      </w:pPr>
      <w:r w:rsidRPr="002614B5">
        <w:rPr>
          <w:rFonts w:cs="Times New Roman"/>
          <w:i/>
          <w:iCs/>
        </w:rPr>
        <w:lastRenderedPageBreak/>
        <w:t>Parents can enrol their children in a full-day program, allowing adults to explore other places while the children are engaged throughout the day. For instance, in the morning, children can participate in crafts and games, and in the afternoon, they may go swimming or learn rock climbing. There are also instructional components to teach them new skills and knowledge. In the evening, there might be a song or dance performance arranged, concluding with a party where the children can showcase their talents. It feels very enriching.</w:t>
      </w:r>
      <w:r w:rsidR="00AE05EE" w:rsidRPr="002614B5">
        <w:rPr>
          <w:rFonts w:cs="Times New Roman"/>
          <w:i/>
          <w:iCs/>
        </w:rPr>
        <w:t xml:space="preserve"> (A16)</w:t>
      </w:r>
    </w:p>
    <w:p w14:paraId="1E597524" w14:textId="77777777" w:rsidR="005063A0" w:rsidRPr="002614B5" w:rsidRDefault="005063A0" w:rsidP="005063A0">
      <w:pPr>
        <w:rPr>
          <w:rFonts w:cs="Times New Roman"/>
        </w:rPr>
      </w:pPr>
    </w:p>
    <w:p w14:paraId="68EF9A3A" w14:textId="57522909" w:rsidR="005063A0" w:rsidRPr="004D28F1" w:rsidRDefault="005063A0" w:rsidP="005063A0">
      <w:pPr>
        <w:pStyle w:val="3"/>
        <w:rPr>
          <w:rFonts w:cs="Times New Roman"/>
          <w:bCs/>
          <w:lang w:val="en-US"/>
        </w:rPr>
      </w:pPr>
      <w:bookmarkStart w:id="347" w:name="_Toc166947204"/>
      <w:r w:rsidRPr="004D28F1">
        <w:rPr>
          <w:rFonts w:cs="Times New Roman"/>
          <w:bCs/>
        </w:rPr>
        <w:t>E</w:t>
      </w:r>
      <w:proofErr w:type="spellStart"/>
      <w:r w:rsidR="0070636A" w:rsidRPr="004D28F1">
        <w:rPr>
          <w:rFonts w:cs="Times New Roman"/>
          <w:bCs/>
          <w:lang w:val="en-US"/>
        </w:rPr>
        <w:t>nvironment</w:t>
      </w:r>
      <w:bookmarkEnd w:id="347"/>
      <w:proofErr w:type="spellEnd"/>
    </w:p>
    <w:p w14:paraId="4AFC8D18" w14:textId="31D6126A" w:rsidR="005063A0" w:rsidRPr="00C46C2A" w:rsidRDefault="0070636A" w:rsidP="005063A0">
      <w:pPr>
        <w:rPr>
          <w:rFonts w:cs="Times New Roman"/>
          <w:b/>
          <w:bCs/>
        </w:rPr>
      </w:pPr>
      <w:bookmarkStart w:id="348" w:name="OLE_LINK99"/>
      <w:bookmarkStart w:id="349" w:name="OLE_LINK100"/>
      <w:bookmarkStart w:id="350" w:name="OLE_LINK101"/>
      <w:r w:rsidRPr="00C46C2A">
        <w:rPr>
          <w:rFonts w:eastAsia="苹方-简" w:cs="Times New Roman"/>
          <w:b/>
          <w:bCs/>
        </w:rPr>
        <w:t>C</w:t>
      </w:r>
      <w:r w:rsidR="005063A0" w:rsidRPr="00C46C2A">
        <w:rPr>
          <w:rFonts w:eastAsia="苹方-简" w:cs="Times New Roman"/>
          <w:b/>
          <w:bCs/>
        </w:rPr>
        <w:t>hild</w:t>
      </w:r>
      <w:r w:rsidR="007136CF" w:rsidRPr="00C46C2A">
        <w:rPr>
          <w:rFonts w:eastAsia="苹方-简" w:cs="Times New Roman"/>
          <w:b/>
          <w:bCs/>
        </w:rPr>
        <w:t>-</w:t>
      </w:r>
      <w:r w:rsidRPr="00C46C2A">
        <w:rPr>
          <w:rFonts w:eastAsia="苹方-简" w:cs="Times New Roman"/>
          <w:b/>
          <w:bCs/>
        </w:rPr>
        <w:t>friendly room design</w:t>
      </w:r>
    </w:p>
    <w:p w14:paraId="6FA315B7" w14:textId="3EB423A8" w:rsidR="00C46C2A" w:rsidRPr="00C46C2A" w:rsidRDefault="00A1573B" w:rsidP="005063A0">
      <w:pPr>
        <w:rPr>
          <w:rFonts w:cs="Times New Roman"/>
        </w:rPr>
      </w:pPr>
      <w:bookmarkStart w:id="351" w:name="OLE_LINK574"/>
      <w:bookmarkStart w:id="352" w:name="OLE_LINK575"/>
      <w:bookmarkEnd w:id="348"/>
      <w:bookmarkEnd w:id="349"/>
      <w:bookmarkEnd w:id="350"/>
      <w:r>
        <w:rPr>
          <w:rFonts w:cs="Times New Roman"/>
        </w:rPr>
        <w:t xml:space="preserve">Parents </w:t>
      </w:r>
      <w:r w:rsidRPr="00C46C2A">
        <w:rPr>
          <w:rFonts w:cs="Times New Roman"/>
        </w:rPr>
        <w:t>travelling</w:t>
      </w:r>
      <w:r w:rsidR="00C46C2A" w:rsidRPr="00C46C2A">
        <w:rPr>
          <w:rFonts w:cs="Times New Roman"/>
        </w:rPr>
        <w:t xml:space="preserve"> with young children are increasingly articulating novel viewpoints concerning hotel accommodation</w:t>
      </w:r>
      <w:r w:rsidR="003A426D">
        <w:rPr>
          <w:rFonts w:cs="Times New Roman"/>
        </w:rPr>
        <w:t xml:space="preserve"> (</w:t>
      </w:r>
      <w:proofErr w:type="spellStart"/>
      <w:r w:rsidR="003A426D">
        <w:rPr>
          <w:rFonts w:cs="Times New Roman"/>
        </w:rPr>
        <w:t>Siwek</w:t>
      </w:r>
      <w:proofErr w:type="spellEnd"/>
      <w:r w:rsidR="003A426D">
        <w:rPr>
          <w:rFonts w:cs="Times New Roman"/>
        </w:rPr>
        <w:t xml:space="preserve"> et al., 2022)</w:t>
      </w:r>
      <w:r w:rsidR="00C46C2A" w:rsidRPr="00C46C2A">
        <w:rPr>
          <w:rFonts w:cs="Times New Roman"/>
        </w:rPr>
        <w:t xml:space="preserve">. Many </w:t>
      </w:r>
      <w:r w:rsidR="00C46C2A">
        <w:rPr>
          <w:rFonts w:cs="Times New Roman"/>
        </w:rPr>
        <w:t>luxury</w:t>
      </w:r>
      <w:r w:rsidR="00C46C2A" w:rsidRPr="00C46C2A">
        <w:rPr>
          <w:rFonts w:cs="Times New Roman"/>
        </w:rPr>
        <w:t xml:space="preserve"> hotels, for instance, now provide dedicated family rooms featuring decor and furnishings tailored </w:t>
      </w:r>
      <w:r>
        <w:rPr>
          <w:rFonts w:cs="Times New Roman"/>
        </w:rPr>
        <w:t>around</w:t>
      </w:r>
      <w:r w:rsidRPr="00C46C2A">
        <w:rPr>
          <w:rFonts w:cs="Times New Roman"/>
        </w:rPr>
        <w:t xml:space="preserve"> </w:t>
      </w:r>
      <w:r w:rsidR="00C46C2A" w:rsidRPr="00C46C2A">
        <w:rPr>
          <w:rFonts w:cs="Times New Roman"/>
        </w:rPr>
        <w:t xml:space="preserve">a child-centric theme, incorporating vibrant wall colours. Despite these efforts, such designs may elicit dissatisfaction. A case in point </w:t>
      </w:r>
      <w:r>
        <w:rPr>
          <w:rFonts w:cs="Times New Roman"/>
        </w:rPr>
        <w:t>was</w:t>
      </w:r>
      <w:r w:rsidRPr="00C46C2A">
        <w:rPr>
          <w:rFonts w:cs="Times New Roman"/>
        </w:rPr>
        <w:t xml:space="preserve"> </w:t>
      </w:r>
      <w:r w:rsidR="00C46C2A" w:rsidRPr="00C46C2A">
        <w:rPr>
          <w:rFonts w:cs="Times New Roman"/>
        </w:rPr>
        <w:t xml:space="preserve">a father who reported that </w:t>
      </w:r>
      <w:r>
        <w:rPr>
          <w:rFonts w:cs="Times New Roman"/>
        </w:rPr>
        <w:t xml:space="preserve">the </w:t>
      </w:r>
      <w:r w:rsidR="00C46C2A" w:rsidRPr="00C46C2A">
        <w:rPr>
          <w:rFonts w:cs="Times New Roman"/>
        </w:rPr>
        <w:t xml:space="preserve">excessively </w:t>
      </w:r>
      <w:r>
        <w:rPr>
          <w:rFonts w:cs="Times New Roman"/>
        </w:rPr>
        <w:t>strong</w:t>
      </w:r>
      <w:r w:rsidRPr="00C46C2A">
        <w:rPr>
          <w:rFonts w:cs="Times New Roman"/>
        </w:rPr>
        <w:t xml:space="preserve"> </w:t>
      </w:r>
      <w:r w:rsidR="00C46C2A" w:rsidRPr="00C46C2A">
        <w:rPr>
          <w:rFonts w:cs="Times New Roman"/>
        </w:rPr>
        <w:t>room colours induced feelings of anxiety and unease in his son</w:t>
      </w:r>
      <w:r w:rsidR="00C46C2A">
        <w:rPr>
          <w:rFonts w:cs="Times New Roman"/>
        </w:rPr>
        <w:t>:</w:t>
      </w:r>
    </w:p>
    <w:bookmarkEnd w:id="351"/>
    <w:bookmarkEnd w:id="352"/>
    <w:p w14:paraId="688AFD32" w14:textId="77777777" w:rsidR="005063A0" w:rsidRPr="00C46C2A" w:rsidRDefault="005063A0" w:rsidP="005063A0">
      <w:pPr>
        <w:rPr>
          <w:rFonts w:cs="Times New Roman"/>
        </w:rPr>
      </w:pPr>
    </w:p>
    <w:p w14:paraId="37205FF3" w14:textId="252EF0A8" w:rsidR="005063A0" w:rsidRPr="00C46C2A" w:rsidRDefault="005063A0" w:rsidP="005063A0">
      <w:pPr>
        <w:rPr>
          <w:rFonts w:cs="Times New Roman"/>
          <w:i/>
          <w:iCs/>
        </w:rPr>
      </w:pPr>
      <w:r w:rsidRPr="00C46C2A">
        <w:rPr>
          <w:rFonts w:cs="Times New Roman"/>
          <w:i/>
          <w:iCs/>
        </w:rPr>
        <w:t>There was a hotel with rooms decorated in a princess theme, all in pink, which was a bit too stimulating for my son when he went to sleep or woke up at night. That colo</w:t>
      </w:r>
      <w:r w:rsidR="0070636A" w:rsidRPr="00C46C2A">
        <w:rPr>
          <w:rFonts w:cs="Times New Roman"/>
          <w:i/>
          <w:iCs/>
        </w:rPr>
        <w:t>u</w:t>
      </w:r>
      <w:r w:rsidRPr="00C46C2A">
        <w:rPr>
          <w:rFonts w:cs="Times New Roman"/>
          <w:i/>
          <w:iCs/>
        </w:rPr>
        <w:t>r made the child very uncomfortable.</w:t>
      </w:r>
      <w:r w:rsidR="002A68A8" w:rsidRPr="00C46C2A">
        <w:rPr>
          <w:rFonts w:cs="Times New Roman"/>
          <w:i/>
          <w:iCs/>
        </w:rPr>
        <w:t xml:space="preserve"> (A13)</w:t>
      </w:r>
    </w:p>
    <w:p w14:paraId="700DBF9F" w14:textId="77777777" w:rsidR="005063A0" w:rsidRPr="00C46C2A" w:rsidRDefault="005063A0" w:rsidP="005063A0">
      <w:pPr>
        <w:rPr>
          <w:rFonts w:cs="Times New Roman"/>
        </w:rPr>
      </w:pPr>
    </w:p>
    <w:p w14:paraId="3051F4C2" w14:textId="5501DED7" w:rsidR="00E542C9" w:rsidRPr="00C46C2A" w:rsidRDefault="00E542C9" w:rsidP="005063A0">
      <w:pPr>
        <w:rPr>
          <w:rFonts w:cs="Times New Roman"/>
        </w:rPr>
      </w:pPr>
      <w:r w:rsidRPr="00E542C9">
        <w:rPr>
          <w:rFonts w:cs="Times New Roman"/>
        </w:rPr>
        <w:t xml:space="preserve">Lighting, a crucial component in shaping the overall atmosphere of a hotel, is frequently neglected within the hotel industry. In </w:t>
      </w:r>
      <w:r>
        <w:rPr>
          <w:rFonts w:cs="Times New Roman"/>
        </w:rPr>
        <w:t>luxury</w:t>
      </w:r>
      <w:r w:rsidRPr="00E542C9">
        <w:rPr>
          <w:rFonts w:cs="Times New Roman"/>
        </w:rPr>
        <w:t xml:space="preserve"> hotels, lighting is predominantly employed to elevate the perception of luxury, often with minimal attention to the practical requirements of families </w:t>
      </w:r>
      <w:r w:rsidR="00A1573B">
        <w:rPr>
          <w:rFonts w:cs="Times New Roman"/>
        </w:rPr>
        <w:t>travelling</w:t>
      </w:r>
      <w:r w:rsidR="00A1573B" w:rsidRPr="00E542C9">
        <w:rPr>
          <w:rFonts w:cs="Times New Roman"/>
        </w:rPr>
        <w:t xml:space="preserve"> </w:t>
      </w:r>
      <w:r w:rsidRPr="00E542C9">
        <w:rPr>
          <w:rFonts w:cs="Times New Roman"/>
        </w:rPr>
        <w:t>with young children. Much like the caution against prolonged exposure to intense light for young children, introducing a subtle night light has the potential to alleviate the tension and fatigue experienced by young travellers during their journey</w:t>
      </w:r>
      <w:r w:rsidR="00A1573B">
        <w:rPr>
          <w:rFonts w:cs="Times New Roman"/>
        </w:rPr>
        <w:t>s</w:t>
      </w:r>
      <w:r>
        <w:rPr>
          <w:rFonts w:cs="Times New Roman"/>
        </w:rPr>
        <w:t>:</w:t>
      </w:r>
    </w:p>
    <w:p w14:paraId="0E87AC5E" w14:textId="77777777" w:rsidR="005063A0" w:rsidRPr="00C46C2A" w:rsidRDefault="005063A0" w:rsidP="005063A0">
      <w:pPr>
        <w:rPr>
          <w:rFonts w:cs="Times New Roman"/>
        </w:rPr>
      </w:pPr>
    </w:p>
    <w:p w14:paraId="05EC3AEA" w14:textId="02DEFDDD" w:rsidR="005063A0" w:rsidRPr="00C46C2A" w:rsidRDefault="005063A0" w:rsidP="005063A0">
      <w:pPr>
        <w:rPr>
          <w:rFonts w:cs="Times New Roman"/>
          <w:i/>
          <w:iCs/>
        </w:rPr>
      </w:pPr>
      <w:r w:rsidRPr="00C46C2A">
        <w:rPr>
          <w:rFonts w:cs="Times New Roman"/>
          <w:i/>
          <w:iCs/>
        </w:rPr>
        <w:t>Sometimes, children are afraid of the dark, so having a warm light on while sleeping eliminates the feeling of tension.</w:t>
      </w:r>
      <w:r w:rsidR="002A68A8" w:rsidRPr="00C46C2A">
        <w:rPr>
          <w:rFonts w:cs="Times New Roman"/>
          <w:i/>
          <w:iCs/>
        </w:rPr>
        <w:t xml:space="preserve"> (A13)</w:t>
      </w:r>
    </w:p>
    <w:p w14:paraId="529CCF4A" w14:textId="77777777" w:rsidR="005063A0" w:rsidRPr="00C46C2A" w:rsidRDefault="005063A0" w:rsidP="005063A0">
      <w:pPr>
        <w:rPr>
          <w:rFonts w:cs="Times New Roman"/>
          <w:i/>
          <w:iCs/>
        </w:rPr>
      </w:pPr>
    </w:p>
    <w:p w14:paraId="44AC043D" w14:textId="1AE7D530" w:rsidR="00E542C9" w:rsidRPr="00C46C2A" w:rsidRDefault="00E542C9" w:rsidP="005063A0">
      <w:pPr>
        <w:rPr>
          <w:rFonts w:cs="Times New Roman"/>
        </w:rPr>
      </w:pPr>
      <w:bookmarkStart w:id="353" w:name="OLE_LINK576"/>
      <w:bookmarkStart w:id="354" w:name="OLE_LINK577"/>
      <w:r w:rsidRPr="00E542C9">
        <w:rPr>
          <w:rFonts w:cs="Times New Roman"/>
        </w:rPr>
        <w:t>In addition to considerations regarding lighting and interior decor, parents contend</w:t>
      </w:r>
      <w:r w:rsidR="00A1573B">
        <w:rPr>
          <w:rFonts w:cs="Times New Roman"/>
        </w:rPr>
        <w:t>ed</w:t>
      </w:r>
      <w:r w:rsidRPr="00E542C9">
        <w:rPr>
          <w:rFonts w:cs="Times New Roman"/>
        </w:rPr>
        <w:t xml:space="preserve"> that luxury hotel services should address the inquisitiveness and environmental engagement of young children. For example, arranging tents can establish a feeling of spatial privacy, providing a distinctive and enjoyable experience that enhances the overall quality of family travel. A mother affirmed her support for this concept:</w:t>
      </w:r>
    </w:p>
    <w:bookmarkEnd w:id="353"/>
    <w:bookmarkEnd w:id="354"/>
    <w:p w14:paraId="156ECABC" w14:textId="77777777" w:rsidR="005063A0" w:rsidRPr="00C46C2A" w:rsidRDefault="005063A0" w:rsidP="005063A0">
      <w:pPr>
        <w:rPr>
          <w:rFonts w:cs="Times New Roman"/>
        </w:rPr>
      </w:pPr>
    </w:p>
    <w:p w14:paraId="5664388E" w14:textId="6DE34ECE" w:rsidR="005063A0" w:rsidRPr="00C46C2A" w:rsidRDefault="005063A0" w:rsidP="005063A0">
      <w:pPr>
        <w:rPr>
          <w:rFonts w:cs="Times New Roman"/>
          <w:i/>
          <w:iCs/>
        </w:rPr>
      </w:pPr>
      <w:r w:rsidRPr="00C46C2A">
        <w:rPr>
          <w:rFonts w:cs="Times New Roman"/>
          <w:i/>
          <w:iCs/>
        </w:rPr>
        <w:t>Children suddenly find themselves in a different environment with their own private space, and they are very happy.</w:t>
      </w:r>
      <w:r w:rsidR="002A68A8" w:rsidRPr="00C46C2A">
        <w:rPr>
          <w:rFonts w:cs="Times New Roman"/>
          <w:i/>
          <w:iCs/>
        </w:rPr>
        <w:t xml:space="preserve"> (A4)</w:t>
      </w:r>
    </w:p>
    <w:p w14:paraId="5DDA8A82" w14:textId="77777777" w:rsidR="005063A0" w:rsidRPr="00C46C2A" w:rsidRDefault="005063A0" w:rsidP="005063A0">
      <w:pPr>
        <w:rPr>
          <w:rFonts w:cs="Times New Roman"/>
        </w:rPr>
      </w:pPr>
    </w:p>
    <w:p w14:paraId="46D8126E" w14:textId="0093112C" w:rsidR="00A22B07" w:rsidRPr="00A22B07" w:rsidRDefault="00A22B07" w:rsidP="005063A0">
      <w:pPr>
        <w:rPr>
          <w:rFonts w:cs="Times New Roman"/>
        </w:rPr>
      </w:pPr>
      <w:bookmarkStart w:id="355" w:name="OLE_LINK578"/>
      <w:bookmarkStart w:id="356" w:name="OLE_LINK579"/>
      <w:r w:rsidRPr="00A22B07">
        <w:rPr>
          <w:rFonts w:cs="Times New Roman"/>
        </w:rPr>
        <w:t xml:space="preserve">These considerations not only address the practical requirements of these travellers but also contribute to cultivating a more inclusive and inviting hotel environment. This perspective has prompted a more profound examination of hotel settings concerning the needs of family customers with young children. While the design of family rooms aims to appeal to family travellers, attention should also be directed towards the sensitivities of children. Intense colours and overly bright lighting may induce discomfort in </w:t>
      </w:r>
      <w:r w:rsidR="00F10406">
        <w:rPr>
          <w:rFonts w:cs="Times New Roman"/>
        </w:rPr>
        <w:t>some</w:t>
      </w:r>
      <w:r w:rsidR="00F10406" w:rsidRPr="00A22B07">
        <w:rPr>
          <w:rFonts w:cs="Times New Roman"/>
        </w:rPr>
        <w:t xml:space="preserve"> </w:t>
      </w:r>
      <w:r w:rsidRPr="00A22B07">
        <w:rPr>
          <w:rFonts w:cs="Times New Roman"/>
        </w:rPr>
        <w:t>young children; consequently, hotels should offer a range of options to accommodate the diverse needs of various families.</w:t>
      </w:r>
    </w:p>
    <w:bookmarkEnd w:id="355"/>
    <w:bookmarkEnd w:id="356"/>
    <w:p w14:paraId="420CAB87" w14:textId="77777777" w:rsidR="005063A0" w:rsidRPr="00A22B07" w:rsidRDefault="005063A0" w:rsidP="005063A0">
      <w:pPr>
        <w:rPr>
          <w:rFonts w:cs="Times New Roman"/>
        </w:rPr>
      </w:pPr>
    </w:p>
    <w:p w14:paraId="7B1D30F5" w14:textId="748E6C64" w:rsidR="005063A0" w:rsidRPr="00A22B07" w:rsidRDefault="007136CF" w:rsidP="005063A0">
      <w:pPr>
        <w:rPr>
          <w:rFonts w:cs="Times New Roman"/>
          <w:b/>
          <w:bCs/>
        </w:rPr>
      </w:pPr>
      <w:r w:rsidRPr="00A22B07">
        <w:rPr>
          <w:rFonts w:cs="Times New Roman"/>
          <w:b/>
          <w:bCs/>
        </w:rPr>
        <w:t>Child</w:t>
      </w:r>
      <w:r w:rsidR="00F10406">
        <w:rPr>
          <w:rFonts w:cs="Times New Roman"/>
          <w:b/>
          <w:bCs/>
        </w:rPr>
        <w:t>-friendly</w:t>
      </w:r>
      <w:r w:rsidRPr="00A22B07">
        <w:rPr>
          <w:rFonts w:cs="Times New Roman"/>
          <w:b/>
          <w:bCs/>
        </w:rPr>
        <w:t xml:space="preserve"> themes</w:t>
      </w:r>
    </w:p>
    <w:p w14:paraId="6D8F1C1C" w14:textId="78122D14" w:rsidR="00D30D09" w:rsidRPr="00A22B07" w:rsidRDefault="00D30D09" w:rsidP="005063A0">
      <w:pPr>
        <w:rPr>
          <w:rFonts w:cs="Times New Roman"/>
        </w:rPr>
      </w:pPr>
      <w:r w:rsidRPr="00D30D09">
        <w:rPr>
          <w:rFonts w:cs="Times New Roman"/>
        </w:rPr>
        <w:t>This resonate</w:t>
      </w:r>
      <w:r w:rsidR="00F10406">
        <w:rPr>
          <w:rFonts w:cs="Times New Roman"/>
        </w:rPr>
        <w:t>d</w:t>
      </w:r>
      <w:r w:rsidRPr="00D30D09">
        <w:rPr>
          <w:rFonts w:cs="Times New Roman"/>
        </w:rPr>
        <w:t xml:space="preserve"> with the expectations of parents who anticipate hotels meeting distinct stylistic preferences. In terms of perceived effectiveness, specific hotels distinguished by unique features consistently captivate</w:t>
      </w:r>
      <w:r w:rsidR="00F10406">
        <w:rPr>
          <w:rFonts w:cs="Times New Roman"/>
        </w:rPr>
        <w:t>d</w:t>
      </w:r>
      <w:r w:rsidRPr="00D30D09">
        <w:rPr>
          <w:rFonts w:cs="Times New Roman"/>
        </w:rPr>
        <w:t xml:space="preserve"> the interest of parents, with children being particularly drawn to these distinctive attributes. Some establishments even integrate educational elements, meeting parents' cultural aspirations while simultaneously fostering an engaging atmosphere for children. Comments from </w:t>
      </w:r>
      <w:r w:rsidR="00B56172">
        <w:rPr>
          <w:rFonts w:cs="Times New Roman"/>
        </w:rPr>
        <w:t>participants</w:t>
      </w:r>
      <w:r w:rsidRPr="00D30D09">
        <w:rPr>
          <w:rFonts w:cs="Times New Roman"/>
        </w:rPr>
        <w:t xml:space="preserve"> vividly </w:t>
      </w:r>
      <w:r w:rsidRPr="00D30D09">
        <w:rPr>
          <w:rFonts w:cs="Times New Roman"/>
        </w:rPr>
        <w:lastRenderedPageBreak/>
        <w:t>depict</w:t>
      </w:r>
      <w:r w:rsidR="00F10406">
        <w:rPr>
          <w:rFonts w:cs="Times New Roman"/>
        </w:rPr>
        <w:t>ed</w:t>
      </w:r>
      <w:r w:rsidRPr="00D30D09">
        <w:rPr>
          <w:rFonts w:cs="Times New Roman"/>
        </w:rPr>
        <w:t xml:space="preserve"> an encounter at a horse-themed hotel:</w:t>
      </w:r>
    </w:p>
    <w:p w14:paraId="61F401A8" w14:textId="77777777" w:rsidR="005063A0" w:rsidRPr="00A22B07" w:rsidRDefault="005063A0" w:rsidP="005063A0">
      <w:pPr>
        <w:rPr>
          <w:rFonts w:cs="Times New Roman"/>
        </w:rPr>
      </w:pPr>
    </w:p>
    <w:p w14:paraId="68F076FA" w14:textId="428EE733" w:rsidR="005063A0" w:rsidRPr="00A22B07" w:rsidRDefault="005063A0" w:rsidP="005063A0">
      <w:pPr>
        <w:rPr>
          <w:rFonts w:cs="Times New Roman"/>
          <w:i/>
          <w:iCs/>
        </w:rPr>
      </w:pPr>
      <w:r w:rsidRPr="00A22B07">
        <w:rPr>
          <w:rFonts w:cs="Times New Roman"/>
          <w:i/>
          <w:iCs/>
        </w:rPr>
        <w:t xml:space="preserve">We stayed at a horse-themed hotel. The hotel is located within a horse farm and features a horse culture museum, </w:t>
      </w:r>
      <w:r w:rsidR="00D30D09">
        <w:rPr>
          <w:rFonts w:cs="Times New Roman"/>
          <w:i/>
          <w:iCs/>
        </w:rPr>
        <w:t xml:space="preserve">and </w:t>
      </w:r>
      <w:r w:rsidRPr="00A22B07">
        <w:rPr>
          <w:rFonts w:cs="Times New Roman"/>
          <w:i/>
          <w:iCs/>
        </w:rPr>
        <w:t>a world-famous horse exhibition area, which was truly eye-opening for the children. They also offered explanations about horses.</w:t>
      </w:r>
      <w:r w:rsidR="002A68A8" w:rsidRPr="00A22B07">
        <w:rPr>
          <w:rFonts w:cs="Times New Roman"/>
          <w:i/>
          <w:iCs/>
        </w:rPr>
        <w:t xml:space="preserve"> (A11)</w:t>
      </w:r>
    </w:p>
    <w:p w14:paraId="6C1132B4" w14:textId="77777777" w:rsidR="005063A0" w:rsidRPr="00A22B07" w:rsidRDefault="005063A0" w:rsidP="005063A0">
      <w:pPr>
        <w:rPr>
          <w:rFonts w:cs="Times New Roman"/>
        </w:rPr>
      </w:pPr>
    </w:p>
    <w:p w14:paraId="6AD31415" w14:textId="77777777" w:rsidR="005063A0" w:rsidRPr="005063A0" w:rsidRDefault="005063A0" w:rsidP="005063A0">
      <w:pPr>
        <w:pStyle w:val="3"/>
      </w:pPr>
      <w:bookmarkStart w:id="357" w:name="_Toc166947205"/>
      <w:r w:rsidRPr="005063A0">
        <w:rPr>
          <w:rFonts w:hint="eastAsia"/>
        </w:rPr>
        <w:t>F</w:t>
      </w:r>
      <w:r w:rsidRPr="005063A0">
        <w:t>acilities</w:t>
      </w:r>
      <w:bookmarkEnd w:id="357"/>
    </w:p>
    <w:p w14:paraId="2D4130B6" w14:textId="625E1EA7" w:rsidR="00D30D09" w:rsidRDefault="00D30D09" w:rsidP="005063A0">
      <w:pPr>
        <w:rPr>
          <w:rFonts w:cs="Times New Roman"/>
        </w:rPr>
      </w:pPr>
      <w:r w:rsidRPr="00D30D09">
        <w:rPr>
          <w:rFonts w:cs="Times New Roman"/>
        </w:rPr>
        <w:t>Similarly, in accordance with anticipated preferences, amenities for children hold particular importance for famil</w:t>
      </w:r>
      <w:r w:rsidR="00F10406">
        <w:rPr>
          <w:rFonts w:cs="Times New Roman"/>
        </w:rPr>
        <w:t>ies</w:t>
      </w:r>
      <w:r w:rsidRPr="00D30D09">
        <w:rPr>
          <w:rFonts w:cs="Times New Roman"/>
        </w:rPr>
        <w:t xml:space="preserve"> travell</w:t>
      </w:r>
      <w:r w:rsidR="00F10406">
        <w:rPr>
          <w:rFonts w:cs="Times New Roman"/>
        </w:rPr>
        <w:t>ing</w:t>
      </w:r>
      <w:r w:rsidRPr="00D30D09">
        <w:rPr>
          <w:rFonts w:cs="Times New Roman"/>
        </w:rPr>
        <w:t xml:space="preserve"> with young children. Beyond frequently mentioned facilities like children's bathtubs, swimming rings, and changing tables, </w:t>
      </w:r>
      <w:r w:rsidR="00B56172">
        <w:rPr>
          <w:rFonts w:cs="Times New Roman"/>
        </w:rPr>
        <w:t>participants</w:t>
      </w:r>
      <w:r w:rsidRPr="00D30D09">
        <w:rPr>
          <w:rFonts w:cs="Times New Roman"/>
        </w:rPr>
        <w:t xml:space="preserve"> consistently underscored the significance of small stools positioned next to the sinks in the hotel:</w:t>
      </w:r>
    </w:p>
    <w:p w14:paraId="63444D3D" w14:textId="77777777" w:rsidR="00D30D09" w:rsidRDefault="00D30D09" w:rsidP="005063A0">
      <w:pPr>
        <w:rPr>
          <w:rFonts w:cs="Times New Roman"/>
        </w:rPr>
      </w:pPr>
    </w:p>
    <w:p w14:paraId="6390979C" w14:textId="178EF1DE" w:rsidR="00D30D09" w:rsidRDefault="005063A0" w:rsidP="005063A0">
      <w:pPr>
        <w:rPr>
          <w:rFonts w:cs="Times New Roman"/>
        </w:rPr>
      </w:pPr>
      <w:r w:rsidRPr="00D30D09">
        <w:rPr>
          <w:rFonts w:cs="Times New Roman"/>
          <w:i/>
          <w:iCs/>
        </w:rPr>
        <w:t>The restroom always provides a small stool for children to step on while washing their hands. This detail is crucial.</w:t>
      </w:r>
      <w:r w:rsidR="0062558C" w:rsidRPr="00D30D09">
        <w:rPr>
          <w:rFonts w:cs="Times New Roman"/>
          <w:i/>
          <w:iCs/>
        </w:rPr>
        <w:t xml:space="preserve"> (A5)</w:t>
      </w:r>
      <w:r w:rsidRPr="00D30D09">
        <w:rPr>
          <w:rFonts w:cs="Times New Roman"/>
        </w:rPr>
        <w:t xml:space="preserve"> </w:t>
      </w:r>
    </w:p>
    <w:p w14:paraId="6E00C796" w14:textId="77777777" w:rsidR="00D30D09" w:rsidRDefault="00D30D09" w:rsidP="005063A0">
      <w:pPr>
        <w:rPr>
          <w:rFonts w:cs="Times New Roman"/>
        </w:rPr>
      </w:pPr>
    </w:p>
    <w:p w14:paraId="2294B31B" w14:textId="29ECD1A9" w:rsidR="00D30D09" w:rsidRDefault="00D30D09" w:rsidP="005063A0">
      <w:pPr>
        <w:rPr>
          <w:rFonts w:cs="Times New Roman"/>
        </w:rPr>
      </w:pPr>
      <w:r w:rsidRPr="00D30D09">
        <w:rPr>
          <w:rFonts w:cs="Times New Roman"/>
        </w:rPr>
        <w:t>Another respondent affirmed</w:t>
      </w:r>
      <w:r>
        <w:rPr>
          <w:rFonts w:cs="Times New Roman"/>
        </w:rPr>
        <w:t>:</w:t>
      </w:r>
    </w:p>
    <w:p w14:paraId="6D231A00" w14:textId="77777777" w:rsidR="00D30D09" w:rsidRDefault="00D30D09" w:rsidP="005063A0">
      <w:pPr>
        <w:rPr>
          <w:rFonts w:cs="Times New Roman"/>
        </w:rPr>
      </w:pPr>
    </w:p>
    <w:p w14:paraId="137A9FFC" w14:textId="24C56267" w:rsidR="00D30D09" w:rsidRDefault="005063A0" w:rsidP="005063A0">
      <w:pPr>
        <w:rPr>
          <w:rFonts w:cs="Times New Roman"/>
          <w:i/>
          <w:iCs/>
        </w:rPr>
      </w:pPr>
      <w:r w:rsidRPr="00D30D09">
        <w:rPr>
          <w:rFonts w:cs="Times New Roman"/>
          <w:i/>
          <w:iCs/>
        </w:rPr>
        <w:t>There is a small stool placed next to the sink, allowing the child to step up and wash their hands on their own.</w:t>
      </w:r>
      <w:r w:rsidR="0062558C" w:rsidRPr="00D30D09">
        <w:rPr>
          <w:rFonts w:cs="Times New Roman"/>
          <w:i/>
          <w:iCs/>
        </w:rPr>
        <w:t xml:space="preserve"> (A13)</w:t>
      </w:r>
      <w:r w:rsidRPr="00D30D09">
        <w:rPr>
          <w:rFonts w:cs="Times New Roman"/>
          <w:i/>
          <w:iCs/>
        </w:rPr>
        <w:t xml:space="preserve"> </w:t>
      </w:r>
    </w:p>
    <w:p w14:paraId="70ECE4DD" w14:textId="77777777" w:rsidR="00D30D09" w:rsidRDefault="00D30D09" w:rsidP="005063A0">
      <w:pPr>
        <w:rPr>
          <w:rFonts w:cs="Times New Roman"/>
          <w:i/>
          <w:iCs/>
        </w:rPr>
      </w:pPr>
    </w:p>
    <w:p w14:paraId="4EDD0FA3" w14:textId="100867CE" w:rsidR="00D30D09" w:rsidRPr="00D30D09" w:rsidRDefault="00D30D09" w:rsidP="005063A0">
      <w:pPr>
        <w:rPr>
          <w:rFonts w:cs="Times New Roman"/>
        </w:rPr>
      </w:pPr>
      <w:r w:rsidRPr="00D30D09">
        <w:rPr>
          <w:rFonts w:cs="Times New Roman"/>
        </w:rPr>
        <w:t xml:space="preserve">This underscores that, for luxury hotels to cater to the needs of customers with young children, meticulous attention to details in </w:t>
      </w:r>
      <w:r w:rsidR="009D1828">
        <w:rPr>
          <w:rFonts w:cs="Times New Roman"/>
        </w:rPr>
        <w:t>the furnishings</w:t>
      </w:r>
      <w:r w:rsidRPr="00D30D09">
        <w:rPr>
          <w:rFonts w:cs="Times New Roman"/>
        </w:rPr>
        <w:t xml:space="preserve"> is </w:t>
      </w:r>
      <w:r w:rsidR="009D1828" w:rsidRPr="00D30D09">
        <w:rPr>
          <w:rFonts w:cs="Times New Roman"/>
        </w:rPr>
        <w:t>c</w:t>
      </w:r>
      <w:r w:rsidR="009D1828">
        <w:rPr>
          <w:rFonts w:cs="Times New Roman"/>
        </w:rPr>
        <w:t>rucial</w:t>
      </w:r>
      <w:r w:rsidRPr="00D30D09">
        <w:rPr>
          <w:rFonts w:cs="Times New Roman"/>
        </w:rPr>
        <w:t xml:space="preserve">. This is because </w:t>
      </w:r>
      <w:r w:rsidR="009D1828">
        <w:rPr>
          <w:rFonts w:cs="Times New Roman"/>
        </w:rPr>
        <w:t>suitable</w:t>
      </w:r>
      <w:r w:rsidR="009D1828" w:rsidRPr="00D30D09">
        <w:rPr>
          <w:rFonts w:cs="Times New Roman"/>
        </w:rPr>
        <w:t xml:space="preserve"> </w:t>
      </w:r>
      <w:r w:rsidRPr="00D30D09">
        <w:rPr>
          <w:rFonts w:cs="Times New Roman"/>
        </w:rPr>
        <w:t>amenities for such guests are often overlooked by hotels (Khoo-Lattimore et al., 2015).</w:t>
      </w:r>
    </w:p>
    <w:p w14:paraId="725B17EC" w14:textId="77777777" w:rsidR="005063A0" w:rsidRDefault="005063A0" w:rsidP="005063A0">
      <w:pPr>
        <w:rPr>
          <w:rFonts w:cs="Times New Roman"/>
          <w:lang w:val="en-US"/>
        </w:rPr>
      </w:pPr>
    </w:p>
    <w:p w14:paraId="2BB1B378" w14:textId="50F0BAC1" w:rsidR="005063A0" w:rsidRPr="00EE1BCC" w:rsidRDefault="00F46502" w:rsidP="005063A0">
      <w:pPr>
        <w:rPr>
          <w:rFonts w:cs="Times New Roman"/>
          <w:b/>
          <w:bCs/>
          <w:lang w:val="en-US"/>
        </w:rPr>
      </w:pPr>
      <w:bookmarkStart w:id="358" w:name="OLE_LINK247"/>
      <w:bookmarkStart w:id="359" w:name="OLE_LINK248"/>
      <w:r>
        <w:rPr>
          <w:rFonts w:cs="Times New Roman"/>
          <w:b/>
          <w:bCs/>
          <w:lang w:val="en-US"/>
        </w:rPr>
        <w:t xml:space="preserve">Need for up-to-date </w:t>
      </w:r>
      <w:r w:rsidRPr="00EE1BCC">
        <w:rPr>
          <w:rFonts w:cs="Times New Roman"/>
          <w:b/>
          <w:bCs/>
          <w:lang w:val="en-US"/>
        </w:rPr>
        <w:t>facilit</w:t>
      </w:r>
      <w:r>
        <w:rPr>
          <w:rFonts w:cs="Times New Roman"/>
          <w:b/>
          <w:bCs/>
          <w:lang w:val="en-US"/>
        </w:rPr>
        <w:t xml:space="preserve">ies </w:t>
      </w:r>
    </w:p>
    <w:p w14:paraId="31CDD728" w14:textId="57144048" w:rsidR="00643390" w:rsidRPr="002066D8" w:rsidRDefault="00643390" w:rsidP="005063A0">
      <w:pPr>
        <w:rPr>
          <w:rFonts w:cs="Times New Roman"/>
        </w:rPr>
      </w:pPr>
      <w:bookmarkStart w:id="360" w:name="OLE_LINK580"/>
      <w:bookmarkStart w:id="361" w:name="OLE_LINK581"/>
      <w:bookmarkEnd w:id="358"/>
      <w:bookmarkEnd w:id="359"/>
      <w:r w:rsidRPr="00643390">
        <w:rPr>
          <w:rFonts w:cs="Times New Roman"/>
        </w:rPr>
        <w:t xml:space="preserve">Another aspect that </w:t>
      </w:r>
      <w:r w:rsidR="00F46502">
        <w:rPr>
          <w:rFonts w:cs="Times New Roman"/>
        </w:rPr>
        <w:t>was</w:t>
      </w:r>
      <w:r w:rsidR="00F46502" w:rsidRPr="00643390">
        <w:rPr>
          <w:rFonts w:cs="Times New Roman"/>
        </w:rPr>
        <w:t xml:space="preserve"> </w:t>
      </w:r>
      <w:r w:rsidRPr="00643390">
        <w:rPr>
          <w:rFonts w:cs="Times New Roman"/>
        </w:rPr>
        <w:t>of particular concern to parents</w:t>
      </w:r>
      <w:r w:rsidR="00F46502">
        <w:rPr>
          <w:rFonts w:cs="Times New Roman"/>
        </w:rPr>
        <w:t xml:space="preserve"> was</w:t>
      </w:r>
      <w:r w:rsidRPr="00643390">
        <w:rPr>
          <w:rFonts w:cs="Times New Roman"/>
        </w:rPr>
        <w:t xml:space="preserve"> the </w:t>
      </w:r>
      <w:r w:rsidR="00F46502">
        <w:rPr>
          <w:rFonts w:cs="Times New Roman"/>
        </w:rPr>
        <w:t>age</w:t>
      </w:r>
      <w:r w:rsidRPr="00643390">
        <w:rPr>
          <w:rFonts w:cs="Times New Roman"/>
        </w:rPr>
        <w:t xml:space="preserve"> of luxury hotels. </w:t>
      </w:r>
      <w:r w:rsidRPr="00643390">
        <w:rPr>
          <w:rFonts w:cs="Times New Roman"/>
        </w:rPr>
        <w:lastRenderedPageBreak/>
        <w:t xml:space="preserve">Numerous </w:t>
      </w:r>
      <w:r w:rsidR="00B56172">
        <w:rPr>
          <w:rFonts w:cs="Times New Roman"/>
        </w:rPr>
        <w:t>participants</w:t>
      </w:r>
      <w:r w:rsidRPr="00643390">
        <w:rPr>
          <w:rFonts w:cs="Times New Roman"/>
        </w:rPr>
        <w:t xml:space="preserve"> have expressed that, when trave</w:t>
      </w:r>
      <w:r>
        <w:rPr>
          <w:rFonts w:cs="Times New Roman"/>
        </w:rPr>
        <w:t>l</w:t>
      </w:r>
      <w:r w:rsidRPr="00643390">
        <w:rPr>
          <w:rFonts w:cs="Times New Roman"/>
        </w:rPr>
        <w:t xml:space="preserve">ling with young children, they meticulously consider the </w:t>
      </w:r>
      <w:r w:rsidR="00F46502">
        <w:rPr>
          <w:rFonts w:cs="Times New Roman"/>
        </w:rPr>
        <w:t>age</w:t>
      </w:r>
      <w:r w:rsidRPr="00643390">
        <w:rPr>
          <w:rFonts w:cs="Times New Roman"/>
        </w:rPr>
        <w:t xml:space="preserve"> of luxury hotels, as it often correlates with the condition of the facilities. The perception is that if a luxury hotel has been in operation for an extended period, the children's facilities might be somewhat outdated, posing challenges in catering to the needs of young children and potentially adversely affecting family vacations. As one mother articulated:</w:t>
      </w:r>
    </w:p>
    <w:bookmarkEnd w:id="360"/>
    <w:bookmarkEnd w:id="361"/>
    <w:p w14:paraId="12E3BF4C" w14:textId="77777777" w:rsidR="005063A0" w:rsidRPr="002066D8" w:rsidRDefault="005063A0" w:rsidP="005063A0">
      <w:pPr>
        <w:rPr>
          <w:rFonts w:cs="Times New Roman"/>
        </w:rPr>
      </w:pPr>
    </w:p>
    <w:p w14:paraId="462E797C" w14:textId="3967BF06" w:rsidR="005063A0" w:rsidRPr="002066D8" w:rsidRDefault="005063A0" w:rsidP="005063A0">
      <w:pPr>
        <w:rPr>
          <w:rFonts w:cs="Times New Roman"/>
          <w:i/>
          <w:iCs/>
        </w:rPr>
      </w:pPr>
      <w:r w:rsidRPr="002066D8">
        <w:rPr>
          <w:rFonts w:cs="Times New Roman"/>
          <w:i/>
          <w:iCs/>
        </w:rPr>
        <w:t>I stayed at a Westin hotel that had been renovated in 2020. Despite its spaciousness, the facilities were quite antiquated, with even loud toilet flushing noise, making it less appealing than a budget hotel.</w:t>
      </w:r>
      <w:r w:rsidR="00B846FB">
        <w:rPr>
          <w:rFonts w:cs="Times New Roman"/>
          <w:i/>
          <w:iCs/>
        </w:rPr>
        <w:t xml:space="preserve"> </w:t>
      </w:r>
      <w:r w:rsidR="0062558C" w:rsidRPr="002066D8">
        <w:rPr>
          <w:rFonts w:cs="Times New Roman"/>
          <w:i/>
          <w:iCs/>
        </w:rPr>
        <w:t>(A2)</w:t>
      </w:r>
    </w:p>
    <w:p w14:paraId="7FF770B2" w14:textId="77777777" w:rsidR="005063A0" w:rsidRPr="002066D8" w:rsidRDefault="005063A0" w:rsidP="005063A0">
      <w:pPr>
        <w:rPr>
          <w:rFonts w:cs="Times New Roman"/>
        </w:rPr>
      </w:pPr>
    </w:p>
    <w:p w14:paraId="30E1AE59" w14:textId="0E5613FA" w:rsidR="006D4C7E" w:rsidRPr="002066D8" w:rsidRDefault="006D4C7E" w:rsidP="005063A0">
      <w:pPr>
        <w:rPr>
          <w:rFonts w:cs="Times New Roman"/>
        </w:rPr>
      </w:pPr>
      <w:bookmarkStart w:id="362" w:name="OLE_LINK582"/>
      <w:bookmarkStart w:id="363" w:name="OLE_LINK583"/>
      <w:r w:rsidRPr="006D4C7E">
        <w:rPr>
          <w:rFonts w:cs="Times New Roman"/>
        </w:rPr>
        <w:t>This emphasi</w:t>
      </w:r>
      <w:r w:rsidR="00B863F8">
        <w:rPr>
          <w:rFonts w:cs="Times New Roman"/>
        </w:rPr>
        <w:t>z</w:t>
      </w:r>
      <w:r w:rsidRPr="006D4C7E">
        <w:rPr>
          <w:rFonts w:cs="Times New Roman"/>
        </w:rPr>
        <w:t xml:space="preserve">es the </w:t>
      </w:r>
      <w:r w:rsidR="00F46502">
        <w:rPr>
          <w:rFonts w:cs="Times New Roman"/>
        </w:rPr>
        <w:t>expectations</w:t>
      </w:r>
      <w:r w:rsidR="00F46502" w:rsidRPr="006D4C7E">
        <w:rPr>
          <w:rFonts w:cs="Times New Roman"/>
        </w:rPr>
        <w:t xml:space="preserve"> </w:t>
      </w:r>
      <w:r w:rsidRPr="006D4C7E">
        <w:rPr>
          <w:rFonts w:cs="Times New Roman"/>
        </w:rPr>
        <w:t xml:space="preserve">of family travellers regarding facility enhancements and </w:t>
      </w:r>
      <w:r w:rsidR="00F46502">
        <w:rPr>
          <w:rFonts w:cs="Times New Roman"/>
        </w:rPr>
        <w:t>up-to-date</w:t>
      </w:r>
      <w:r w:rsidR="00F46502" w:rsidRPr="006D4C7E">
        <w:rPr>
          <w:rFonts w:cs="Times New Roman"/>
        </w:rPr>
        <w:t xml:space="preserve"> </w:t>
      </w:r>
      <w:r w:rsidRPr="006D4C7E">
        <w:rPr>
          <w:rFonts w:cs="Times New Roman"/>
        </w:rPr>
        <w:t xml:space="preserve">amenities. They </w:t>
      </w:r>
      <w:r w:rsidR="00F46502">
        <w:rPr>
          <w:rFonts w:cs="Times New Roman"/>
        </w:rPr>
        <w:t>expected</w:t>
      </w:r>
      <w:r w:rsidR="00F46502" w:rsidRPr="006D4C7E">
        <w:rPr>
          <w:rFonts w:cs="Times New Roman"/>
        </w:rPr>
        <w:t xml:space="preserve"> </w:t>
      </w:r>
      <w:r w:rsidRPr="006D4C7E">
        <w:rPr>
          <w:rFonts w:cs="Times New Roman"/>
        </w:rPr>
        <w:t xml:space="preserve">access to top-notch facilities and services commensurate with the </w:t>
      </w:r>
      <w:r w:rsidR="00F46502">
        <w:rPr>
          <w:rFonts w:cs="Times New Roman"/>
        </w:rPr>
        <w:t>expected</w:t>
      </w:r>
      <w:r w:rsidR="00F46502" w:rsidRPr="006D4C7E">
        <w:rPr>
          <w:rFonts w:cs="Times New Roman"/>
        </w:rPr>
        <w:t xml:space="preserve"> </w:t>
      </w:r>
      <w:r w:rsidRPr="006D4C7E">
        <w:rPr>
          <w:rFonts w:cs="Times New Roman"/>
        </w:rPr>
        <w:t xml:space="preserve">standards of a luxury hotel, especially when accompanied by young children. This highlights the imperative for hotel management to consistently update and </w:t>
      </w:r>
      <w:r w:rsidR="00F46502">
        <w:rPr>
          <w:rFonts w:cs="Times New Roman"/>
        </w:rPr>
        <w:t>maintain</w:t>
      </w:r>
      <w:r w:rsidR="00F46502" w:rsidRPr="006D4C7E">
        <w:rPr>
          <w:rFonts w:cs="Times New Roman"/>
        </w:rPr>
        <w:t xml:space="preserve"> </w:t>
      </w:r>
      <w:r w:rsidRPr="006D4C7E">
        <w:rPr>
          <w:rFonts w:cs="Times New Roman"/>
        </w:rPr>
        <w:t xml:space="preserve">their facilities to meet the escalating expectations of family travellers. </w:t>
      </w:r>
      <w:r w:rsidR="00F46502">
        <w:rPr>
          <w:rFonts w:cs="Times New Roman"/>
        </w:rPr>
        <w:t>Maintaining</w:t>
      </w:r>
      <w:r w:rsidR="00F46502" w:rsidRPr="006D4C7E">
        <w:rPr>
          <w:rFonts w:cs="Times New Roman"/>
        </w:rPr>
        <w:t xml:space="preserve"> </w:t>
      </w:r>
      <w:r w:rsidR="00F46502">
        <w:rPr>
          <w:rFonts w:cs="Times New Roman"/>
        </w:rPr>
        <w:t>modern</w:t>
      </w:r>
      <w:r w:rsidRPr="006D4C7E">
        <w:rPr>
          <w:rFonts w:cs="Times New Roman"/>
        </w:rPr>
        <w:t xml:space="preserve"> high-quality </w:t>
      </w:r>
      <w:r w:rsidR="00F46502">
        <w:rPr>
          <w:rFonts w:cs="Times New Roman"/>
        </w:rPr>
        <w:t>standards</w:t>
      </w:r>
      <w:r w:rsidR="00F46502" w:rsidRPr="006D4C7E">
        <w:rPr>
          <w:rFonts w:cs="Times New Roman"/>
        </w:rPr>
        <w:t xml:space="preserve"> </w:t>
      </w:r>
      <w:r w:rsidR="00F46502">
        <w:rPr>
          <w:rFonts w:cs="Times New Roman"/>
        </w:rPr>
        <w:t>for</w:t>
      </w:r>
      <w:r w:rsidR="00F46502" w:rsidRPr="006D4C7E">
        <w:rPr>
          <w:rFonts w:cs="Times New Roman"/>
        </w:rPr>
        <w:t xml:space="preserve"> </w:t>
      </w:r>
      <w:r w:rsidRPr="006D4C7E">
        <w:rPr>
          <w:rFonts w:cs="Times New Roman"/>
        </w:rPr>
        <w:t>these amenities will assist in attracting and retaining this pivotal clientele, thereby fostering the</w:t>
      </w:r>
      <w:r w:rsidR="003A426D">
        <w:rPr>
          <w:rFonts w:cs="Times New Roman"/>
        </w:rPr>
        <w:t xml:space="preserve"> financially</w:t>
      </w:r>
      <w:r w:rsidRPr="006D4C7E">
        <w:rPr>
          <w:rFonts w:cs="Times New Roman"/>
        </w:rPr>
        <w:t xml:space="preserve"> sustainable </w:t>
      </w:r>
      <w:r w:rsidR="003A426D">
        <w:rPr>
          <w:rFonts w:cs="Times New Roman"/>
        </w:rPr>
        <w:t>development</w:t>
      </w:r>
      <w:r w:rsidRPr="006D4C7E">
        <w:rPr>
          <w:rFonts w:cs="Times New Roman"/>
        </w:rPr>
        <w:t xml:space="preserve"> of the luxury hotel industry.</w:t>
      </w:r>
    </w:p>
    <w:bookmarkEnd w:id="362"/>
    <w:bookmarkEnd w:id="363"/>
    <w:p w14:paraId="6E85C811" w14:textId="77777777" w:rsidR="002B6145" w:rsidRPr="002066D8" w:rsidRDefault="002B6145" w:rsidP="002B6145">
      <w:pPr>
        <w:rPr>
          <w:lang w:eastAsia="en-US"/>
        </w:rPr>
      </w:pPr>
    </w:p>
    <w:p w14:paraId="7E69EAF4" w14:textId="51F5E631" w:rsidR="002B6145" w:rsidRDefault="002B6145" w:rsidP="002B6145">
      <w:pPr>
        <w:pStyle w:val="2"/>
      </w:pPr>
      <w:bookmarkStart w:id="364" w:name="_Toc166947206"/>
      <w:r>
        <w:rPr>
          <w:rFonts w:hint="eastAsia"/>
        </w:rPr>
        <w:t>A</w:t>
      </w:r>
      <w:r>
        <w:t xml:space="preserve">dditional </w:t>
      </w:r>
      <w:r w:rsidR="00E57186">
        <w:t>F</w:t>
      </w:r>
      <w:r>
        <w:t>indings</w:t>
      </w:r>
      <w:bookmarkEnd w:id="364"/>
    </w:p>
    <w:p w14:paraId="34200FEA" w14:textId="21542452" w:rsidR="006E3637" w:rsidRDefault="006E3637" w:rsidP="00792799">
      <w:pPr>
        <w:rPr>
          <w:rFonts w:cs="Times New Roman"/>
        </w:rPr>
      </w:pPr>
      <w:bookmarkStart w:id="365" w:name="OLE_LINK587"/>
      <w:bookmarkStart w:id="366" w:name="OLE_LINK588"/>
      <w:r w:rsidRPr="006E3637">
        <w:rPr>
          <w:rFonts w:cs="Times New Roman"/>
        </w:rPr>
        <w:t xml:space="preserve">The coding process </w:t>
      </w:r>
      <w:r w:rsidR="0009728F">
        <w:rPr>
          <w:rFonts w:cs="Times New Roman"/>
        </w:rPr>
        <w:t>revealed</w:t>
      </w:r>
      <w:r w:rsidR="0009728F" w:rsidRPr="006E3637">
        <w:rPr>
          <w:rFonts w:cs="Times New Roman"/>
        </w:rPr>
        <w:t xml:space="preserve"> </w:t>
      </w:r>
      <w:r w:rsidRPr="006E3637">
        <w:rPr>
          <w:rFonts w:cs="Times New Roman"/>
        </w:rPr>
        <w:t xml:space="preserve">four </w:t>
      </w:r>
      <w:bookmarkStart w:id="367" w:name="OLE_LINK186"/>
      <w:bookmarkStart w:id="368" w:name="OLE_LINK187"/>
      <w:r w:rsidRPr="006E3637">
        <w:rPr>
          <w:rFonts w:cs="Times New Roman"/>
        </w:rPr>
        <w:t xml:space="preserve">distinct </w:t>
      </w:r>
      <w:bookmarkEnd w:id="367"/>
      <w:bookmarkEnd w:id="368"/>
      <w:r w:rsidR="0080375F">
        <w:rPr>
          <w:rFonts w:cs="Times New Roman"/>
        </w:rPr>
        <w:t xml:space="preserve">additional themes </w:t>
      </w:r>
      <w:r w:rsidRPr="006E3637">
        <w:rPr>
          <w:rFonts w:cs="Times New Roman"/>
        </w:rPr>
        <w:t>(</w:t>
      </w:r>
      <w:r>
        <w:rPr>
          <w:rFonts w:cs="Times New Roman"/>
        </w:rPr>
        <w:t>See</w:t>
      </w:r>
      <w:r w:rsidRPr="006E3637">
        <w:rPr>
          <w:rFonts w:cs="Times New Roman"/>
        </w:rPr>
        <w:t xml:space="preserve"> Figure </w:t>
      </w:r>
      <w:r w:rsidR="00D20CF8">
        <w:rPr>
          <w:rFonts w:cs="Times New Roman"/>
        </w:rPr>
        <w:t>6</w:t>
      </w:r>
      <w:r w:rsidRPr="006E3637">
        <w:rPr>
          <w:rFonts w:cs="Times New Roman"/>
        </w:rPr>
        <w:t>), covering the i</w:t>
      </w:r>
      <w:r>
        <w:rPr>
          <w:rFonts w:cs="Times New Roman"/>
        </w:rPr>
        <w:t>mpact</w:t>
      </w:r>
      <w:r w:rsidRPr="006E3637">
        <w:rPr>
          <w:rFonts w:cs="Times New Roman"/>
        </w:rPr>
        <w:t xml:space="preserve"> of differences in children's ages, </w:t>
      </w:r>
      <w:r w:rsidR="0080375F" w:rsidRPr="0080375F">
        <w:rPr>
          <w:rFonts w:cs="Times New Roman"/>
        </w:rPr>
        <w:t>the impact of travel for various purposes</w:t>
      </w:r>
      <w:r w:rsidRPr="006E3637">
        <w:rPr>
          <w:rFonts w:cs="Times New Roman"/>
        </w:rPr>
        <w:t xml:space="preserve">, the service </w:t>
      </w:r>
      <w:r w:rsidR="0009728F" w:rsidRPr="006E3637">
        <w:rPr>
          <w:rFonts w:cs="Times New Roman"/>
        </w:rPr>
        <w:t>requi</w:t>
      </w:r>
      <w:r w:rsidR="0009728F">
        <w:rPr>
          <w:rFonts w:cs="Times New Roman"/>
        </w:rPr>
        <w:t xml:space="preserve">rements </w:t>
      </w:r>
      <w:r w:rsidRPr="006E3637">
        <w:rPr>
          <w:rFonts w:cs="Times New Roman"/>
        </w:rPr>
        <w:t>for families with multiple children, and the ramifications of COVID-19 on the service needs of family travellers. To augment customer satisfaction, it is imperative for hotel management to delve into the requirements of this customer segment and anticipate potential shifts in demand prompted by</w:t>
      </w:r>
      <w:r w:rsidR="0080375F">
        <w:rPr>
          <w:rFonts w:cs="Times New Roman"/>
        </w:rPr>
        <w:t xml:space="preserve"> government</w:t>
      </w:r>
      <w:r w:rsidRPr="006E3637">
        <w:rPr>
          <w:rFonts w:cs="Times New Roman"/>
        </w:rPr>
        <w:t xml:space="preserve"> policies or </w:t>
      </w:r>
      <w:r w:rsidRPr="006E3637">
        <w:rPr>
          <w:rFonts w:cs="Times New Roman"/>
        </w:rPr>
        <w:lastRenderedPageBreak/>
        <w:t>other factors. This proactive approach will contribute to enhancing the service quality of luxury hotels, aligning them with the evolving needs of family travellers.</w:t>
      </w:r>
    </w:p>
    <w:p w14:paraId="55799103" w14:textId="77777777" w:rsidR="00A13940" w:rsidRDefault="00A13940" w:rsidP="00A13940">
      <w:pPr>
        <w:rPr>
          <w:rFonts w:cs="Times New Roman"/>
        </w:rPr>
      </w:pPr>
    </w:p>
    <w:p w14:paraId="33BD1341" w14:textId="51E98682" w:rsidR="00A13940" w:rsidRDefault="00A13940" w:rsidP="00A13940">
      <w:pPr>
        <w:pStyle w:val="af7"/>
        <w:spacing w:after="0"/>
      </w:pPr>
      <w:r w:rsidRPr="007E5644">
        <w:rPr>
          <w:b/>
          <w:bCs/>
        </w:rPr>
        <w:t xml:space="preserve">Figure </w:t>
      </w:r>
      <w:r w:rsidR="00D20CF8">
        <w:rPr>
          <w:b/>
          <w:bCs/>
        </w:rPr>
        <w:t>6</w:t>
      </w:r>
      <w:r>
        <w:fldChar w:fldCharType="begin"/>
      </w:r>
      <w:r>
        <w:instrText xml:space="preserve"> TC "</w:instrText>
      </w:r>
      <w:bookmarkStart w:id="369" w:name="_Toc159100435"/>
      <w:r w:rsidRPr="000435E4">
        <w:instrText>Figure 7: Additional Findings Framework</w:instrText>
      </w:r>
      <w:bookmarkEnd w:id="369"/>
      <w:r>
        <w:instrText xml:space="preserve">" \f F \l "1" </w:instrText>
      </w:r>
      <w:r>
        <w:fldChar w:fldCharType="end"/>
      </w:r>
    </w:p>
    <w:p w14:paraId="58213183" w14:textId="100F0483" w:rsidR="00A13940" w:rsidRPr="00FD5A1B" w:rsidRDefault="00A13940" w:rsidP="00FD5A1B">
      <w:pPr>
        <w:pStyle w:val="af7"/>
        <w:spacing w:after="0"/>
        <w:rPr>
          <w:i/>
          <w:iCs w:val="0"/>
        </w:rPr>
      </w:pPr>
      <w:r w:rsidRPr="007E5644">
        <w:rPr>
          <w:i/>
          <w:iCs w:val="0"/>
        </w:rPr>
        <w:t>Additional Findings Framework</w:t>
      </w:r>
    </w:p>
    <w:bookmarkEnd w:id="365"/>
    <w:bookmarkEnd w:id="366"/>
    <w:p w14:paraId="28B40512" w14:textId="4A39AA64" w:rsidR="00792799" w:rsidRDefault="005A4333" w:rsidP="00792799">
      <w:pPr>
        <w:rPr>
          <w:rFonts w:cs="Times New Roman"/>
        </w:rPr>
      </w:pPr>
      <w:r>
        <w:rPr>
          <w:rFonts w:cs="Times New Roman"/>
          <w:noProof/>
        </w:rPr>
        <w:drawing>
          <wp:inline distT="0" distB="0" distL="0" distR="0" wp14:anchorId="214A9373" wp14:editId="4DE973DF">
            <wp:extent cx="5515200" cy="1411200"/>
            <wp:effectExtent l="0" t="0" r="0" b="0"/>
            <wp:docPr id="95608333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083335" name="图片 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515200" cy="1411200"/>
                    </a:xfrm>
                    <a:prstGeom prst="rect">
                      <a:avLst/>
                    </a:prstGeom>
                  </pic:spPr>
                </pic:pic>
              </a:graphicData>
            </a:graphic>
          </wp:inline>
        </w:drawing>
      </w:r>
    </w:p>
    <w:p w14:paraId="64FDCCC9" w14:textId="77777777" w:rsidR="00EC44F6" w:rsidRPr="00F22A31" w:rsidRDefault="00EC44F6" w:rsidP="00792799">
      <w:pPr>
        <w:rPr>
          <w:rFonts w:cs="Times New Roman"/>
          <w:lang w:val="en-US"/>
        </w:rPr>
      </w:pPr>
    </w:p>
    <w:p w14:paraId="1D334421" w14:textId="4315B302" w:rsidR="00792799" w:rsidRPr="00AB607E" w:rsidRDefault="00792799" w:rsidP="00792799">
      <w:pPr>
        <w:pStyle w:val="3"/>
        <w:rPr>
          <w:rFonts w:cs="Times New Roman"/>
          <w:bCs/>
          <w:lang w:val="en-US"/>
        </w:rPr>
      </w:pPr>
      <w:bookmarkStart w:id="370" w:name="_Toc166947207"/>
      <w:bookmarkStart w:id="371" w:name="OLE_LINK286"/>
      <w:bookmarkStart w:id="372" w:name="OLE_LINK287"/>
      <w:r w:rsidRPr="00AB607E">
        <w:rPr>
          <w:rFonts w:cs="Times New Roman"/>
          <w:bCs/>
          <w:lang w:val="en-US"/>
        </w:rPr>
        <w:t xml:space="preserve">The </w:t>
      </w:r>
      <w:r w:rsidR="0009728F">
        <w:rPr>
          <w:rFonts w:cs="Times New Roman"/>
          <w:bCs/>
          <w:lang w:val="en-US" w:eastAsia="zh-CN"/>
        </w:rPr>
        <w:t>I</w:t>
      </w:r>
      <w:r w:rsidR="0009728F" w:rsidRPr="00AB607E">
        <w:rPr>
          <w:rFonts w:cs="Times New Roman"/>
          <w:bCs/>
          <w:lang w:val="en-US" w:eastAsia="zh-CN"/>
        </w:rPr>
        <w:t>m</w:t>
      </w:r>
      <w:r w:rsidR="0009728F" w:rsidRPr="00AB607E">
        <w:rPr>
          <w:rFonts w:cs="Times New Roman"/>
          <w:bCs/>
          <w:lang w:val="en-US"/>
        </w:rPr>
        <w:t xml:space="preserve">pact </w:t>
      </w:r>
      <w:r w:rsidR="00BB3A56" w:rsidRPr="00AB607E">
        <w:rPr>
          <w:rFonts w:cs="Times New Roman"/>
          <w:bCs/>
          <w:lang w:val="en-US"/>
        </w:rPr>
        <w:t>of</w:t>
      </w:r>
      <w:r w:rsidR="0009728F" w:rsidRPr="00AB607E">
        <w:rPr>
          <w:rFonts w:cs="Times New Roman"/>
          <w:bCs/>
          <w:lang w:val="en-US"/>
        </w:rPr>
        <w:t xml:space="preserve"> </w:t>
      </w:r>
      <w:r w:rsidR="0009728F">
        <w:rPr>
          <w:rFonts w:cs="Times New Roman"/>
          <w:bCs/>
          <w:lang w:val="en-US"/>
        </w:rPr>
        <w:t>D</w:t>
      </w:r>
      <w:r w:rsidR="0009728F" w:rsidRPr="00AB607E">
        <w:rPr>
          <w:rFonts w:cs="Times New Roman"/>
          <w:bCs/>
          <w:lang w:val="en-US"/>
        </w:rPr>
        <w:t xml:space="preserve">ifferences </w:t>
      </w:r>
      <w:r w:rsidR="006E3637">
        <w:rPr>
          <w:rFonts w:cs="Times New Roman"/>
          <w:bCs/>
          <w:lang w:val="en-US"/>
        </w:rPr>
        <w:t>in</w:t>
      </w:r>
      <w:r w:rsidRPr="00AB607E">
        <w:rPr>
          <w:rFonts w:cs="Times New Roman"/>
          <w:bCs/>
          <w:lang w:val="en-US"/>
        </w:rPr>
        <w:t xml:space="preserve"> </w:t>
      </w:r>
      <w:r w:rsidR="0009728F">
        <w:rPr>
          <w:rFonts w:cs="Times New Roman"/>
          <w:bCs/>
          <w:lang w:val="en-US"/>
        </w:rPr>
        <w:t>C</w:t>
      </w:r>
      <w:r w:rsidR="0009728F" w:rsidRPr="00AB607E">
        <w:rPr>
          <w:rFonts w:cs="Times New Roman"/>
          <w:bCs/>
          <w:lang w:val="en-US"/>
        </w:rPr>
        <w:t xml:space="preserve">hildren's </w:t>
      </w:r>
      <w:r w:rsidR="0009728F">
        <w:rPr>
          <w:rFonts w:cs="Times New Roman"/>
          <w:bCs/>
          <w:lang w:val="en-US"/>
        </w:rPr>
        <w:t>A</w:t>
      </w:r>
      <w:r w:rsidR="0009728F" w:rsidRPr="00AB607E">
        <w:rPr>
          <w:rFonts w:cs="Times New Roman"/>
          <w:bCs/>
          <w:lang w:val="en-US"/>
        </w:rPr>
        <w:t>ges</w:t>
      </w:r>
      <w:bookmarkEnd w:id="370"/>
    </w:p>
    <w:bookmarkEnd w:id="371"/>
    <w:bookmarkEnd w:id="372"/>
    <w:p w14:paraId="14C715E2" w14:textId="06321C40" w:rsidR="00792799" w:rsidRDefault="002D17A0" w:rsidP="00792799">
      <w:pPr>
        <w:rPr>
          <w:rFonts w:cs="Times New Roman"/>
        </w:rPr>
      </w:pPr>
      <w:r w:rsidRPr="002D17A0">
        <w:rPr>
          <w:rFonts w:cs="Times New Roman"/>
        </w:rPr>
        <w:t>Aligned with the initial hypothesis of this study, age disparities among children significantly impact</w:t>
      </w:r>
      <w:r w:rsidR="0009728F">
        <w:rPr>
          <w:rFonts w:cs="Times New Roman"/>
        </w:rPr>
        <w:t>ed</w:t>
      </w:r>
      <w:r w:rsidRPr="002D17A0">
        <w:rPr>
          <w:rFonts w:cs="Times New Roman"/>
        </w:rPr>
        <w:t xml:space="preserve"> the service preferences of parents when selecting luxury hotels. As discussed in the literature review section, prior research has predominantly concentrated on older children or treated children</w:t>
      </w:r>
      <w:r w:rsidR="0009728F">
        <w:rPr>
          <w:rFonts w:cs="Times New Roman"/>
        </w:rPr>
        <w:t xml:space="preserve"> of different</w:t>
      </w:r>
      <w:r w:rsidRPr="002D17A0">
        <w:rPr>
          <w:rFonts w:cs="Times New Roman"/>
        </w:rPr>
        <w:t xml:space="preserve"> age</w:t>
      </w:r>
      <w:r w:rsidR="0009728F">
        <w:rPr>
          <w:rFonts w:cs="Times New Roman"/>
        </w:rPr>
        <w:t>s</w:t>
      </w:r>
      <w:r w:rsidRPr="002D17A0">
        <w:rPr>
          <w:rFonts w:cs="Times New Roman"/>
        </w:rPr>
        <w:t xml:space="preserve"> as a homogeneous category. This approach not only obscures the service needs of family travellers but also impedes the luxury hotel industry's comprehension of this demographic's specific requirements. Parents consistently emphasi</w:t>
      </w:r>
      <w:r w:rsidR="00B863F8">
        <w:rPr>
          <w:rFonts w:cs="Times New Roman"/>
        </w:rPr>
        <w:t>z</w:t>
      </w:r>
      <w:r w:rsidRPr="002D17A0">
        <w:rPr>
          <w:rFonts w:cs="Times New Roman"/>
        </w:rPr>
        <w:t>e</w:t>
      </w:r>
      <w:r w:rsidR="0009728F">
        <w:rPr>
          <w:rFonts w:cs="Times New Roman"/>
        </w:rPr>
        <w:t>d</w:t>
      </w:r>
      <w:r w:rsidRPr="002D17A0">
        <w:rPr>
          <w:rFonts w:cs="Times New Roman"/>
        </w:rPr>
        <w:t xml:space="preserve"> that the needs of young children differ from those of older children across various dimensions, encompassing details related to food, accommodation quality, and </w:t>
      </w:r>
      <w:r w:rsidR="0009728F">
        <w:rPr>
          <w:rFonts w:cs="Times New Roman"/>
        </w:rPr>
        <w:t>furnishings</w:t>
      </w:r>
      <w:r w:rsidRPr="002D17A0">
        <w:rPr>
          <w:rFonts w:cs="Times New Roman"/>
        </w:rPr>
        <w:t xml:space="preserve">, as well as distinct requirements for the hotel's provision of family activities. For example, one mother expressed that her son finds it challenging to stay focused at </w:t>
      </w:r>
      <w:r w:rsidR="0009728F">
        <w:rPr>
          <w:rFonts w:cs="Times New Roman"/>
        </w:rPr>
        <w:t>his</w:t>
      </w:r>
      <w:r w:rsidR="0009728F" w:rsidRPr="002D17A0">
        <w:rPr>
          <w:rFonts w:cs="Times New Roman"/>
        </w:rPr>
        <w:t xml:space="preserve"> </w:t>
      </w:r>
      <w:r w:rsidRPr="002D17A0">
        <w:rPr>
          <w:rFonts w:cs="Times New Roman"/>
        </w:rPr>
        <w:t>age:</w:t>
      </w:r>
    </w:p>
    <w:p w14:paraId="1647D16B" w14:textId="77777777" w:rsidR="002D17A0" w:rsidRPr="002D17A0" w:rsidRDefault="002D17A0" w:rsidP="00792799">
      <w:pPr>
        <w:rPr>
          <w:rFonts w:cs="Times New Roman"/>
        </w:rPr>
      </w:pPr>
    </w:p>
    <w:p w14:paraId="349F422A" w14:textId="23271DF5" w:rsidR="00792799" w:rsidRPr="002D17A0" w:rsidRDefault="00792799" w:rsidP="00792799">
      <w:pPr>
        <w:rPr>
          <w:rFonts w:cs="Times New Roman"/>
          <w:i/>
          <w:iCs/>
        </w:rPr>
      </w:pPr>
      <w:r w:rsidRPr="002D17A0">
        <w:rPr>
          <w:rFonts w:cs="Times New Roman"/>
          <w:i/>
          <w:iCs/>
        </w:rPr>
        <w:t xml:space="preserve">Between the ages of three and six, it is important to engage his free time effectively. This need is quite significant as he tends to get easily bored and loses focus quickly after concentrating on something for a while. He is prone to constantly shifting his attention, so there is a requirement for more diverse and stimulating activities to </w:t>
      </w:r>
      <w:r w:rsidRPr="002D17A0">
        <w:rPr>
          <w:rFonts w:cs="Times New Roman"/>
          <w:i/>
          <w:iCs/>
        </w:rPr>
        <w:lastRenderedPageBreak/>
        <w:t>capture his focus and channel his energy.</w:t>
      </w:r>
      <w:r w:rsidR="0062558C" w:rsidRPr="002D17A0">
        <w:rPr>
          <w:rFonts w:cs="Times New Roman"/>
          <w:i/>
          <w:iCs/>
        </w:rPr>
        <w:t xml:space="preserve"> (A7)</w:t>
      </w:r>
    </w:p>
    <w:p w14:paraId="5CBA0E89" w14:textId="77777777" w:rsidR="00792799" w:rsidRPr="002D17A0" w:rsidRDefault="00792799" w:rsidP="00792799">
      <w:pPr>
        <w:rPr>
          <w:rFonts w:cs="Times New Roman"/>
        </w:rPr>
      </w:pPr>
    </w:p>
    <w:p w14:paraId="64F52774" w14:textId="4FA4DC48" w:rsidR="00FF7035" w:rsidRPr="002D17A0" w:rsidRDefault="00FF7035" w:rsidP="00792799">
      <w:pPr>
        <w:rPr>
          <w:rFonts w:cs="Times New Roman"/>
        </w:rPr>
      </w:pPr>
      <w:r w:rsidRPr="00FF7035">
        <w:rPr>
          <w:rFonts w:cs="Times New Roman"/>
        </w:rPr>
        <w:t>This perspective is consistent with the findings of Li et al. (2020), which indicate that younger children tend to become impatient and face challenges concentrating on activities that do not capture their interest. Such tendencies can profoundly influence the decision-making process</w:t>
      </w:r>
      <w:r w:rsidR="0009728F">
        <w:rPr>
          <w:rFonts w:cs="Times New Roman"/>
        </w:rPr>
        <w:t>es</w:t>
      </w:r>
      <w:r w:rsidRPr="00FF7035">
        <w:rPr>
          <w:rFonts w:cs="Times New Roman"/>
        </w:rPr>
        <w:t xml:space="preserve"> of parents regarding family vacations. Even when involving children in family activities, there are variations in the level</w:t>
      </w:r>
      <w:r w:rsidR="0009728F">
        <w:rPr>
          <w:rFonts w:cs="Times New Roman"/>
        </w:rPr>
        <w:t>s</w:t>
      </w:r>
      <w:r w:rsidRPr="00FF7035">
        <w:rPr>
          <w:rFonts w:cs="Times New Roman"/>
        </w:rPr>
        <w:t xml:space="preserve"> of acceptance among younger children:</w:t>
      </w:r>
    </w:p>
    <w:p w14:paraId="0ACA02AB" w14:textId="77777777" w:rsidR="00792799" w:rsidRPr="002D17A0" w:rsidRDefault="00792799" w:rsidP="00792799">
      <w:pPr>
        <w:rPr>
          <w:rFonts w:cs="Times New Roman"/>
        </w:rPr>
      </w:pPr>
    </w:p>
    <w:p w14:paraId="02D52248" w14:textId="73A4D109" w:rsidR="00792799" w:rsidRPr="002D17A0" w:rsidRDefault="00792799" w:rsidP="00792799">
      <w:pPr>
        <w:rPr>
          <w:rFonts w:cs="Times New Roman"/>
          <w:i/>
          <w:iCs/>
        </w:rPr>
      </w:pPr>
      <w:r w:rsidRPr="002D17A0">
        <w:rPr>
          <w:rFonts w:cs="Times New Roman"/>
          <w:i/>
          <w:iCs/>
        </w:rPr>
        <w:t>Older children tend to be more accepting and cooperative. However, for children like ours, who are under two years old, we hope there are more things for little ones to play with.</w:t>
      </w:r>
      <w:r w:rsidR="0062558C" w:rsidRPr="002D17A0">
        <w:rPr>
          <w:rFonts w:cs="Times New Roman"/>
          <w:i/>
          <w:iCs/>
        </w:rPr>
        <w:t xml:space="preserve"> (A6)</w:t>
      </w:r>
    </w:p>
    <w:p w14:paraId="4590D48F" w14:textId="77777777" w:rsidR="00792799" w:rsidRPr="002D17A0" w:rsidRDefault="00792799" w:rsidP="00792799">
      <w:pPr>
        <w:rPr>
          <w:rFonts w:cs="Times New Roman"/>
        </w:rPr>
      </w:pPr>
    </w:p>
    <w:p w14:paraId="603758D4" w14:textId="77777777" w:rsidR="00792799" w:rsidRPr="002D17A0" w:rsidRDefault="00792799" w:rsidP="00792799">
      <w:pPr>
        <w:rPr>
          <w:rFonts w:cs="Times New Roman"/>
        </w:rPr>
      </w:pPr>
      <w:r w:rsidRPr="002D17A0">
        <w:rPr>
          <w:rFonts w:cs="Times New Roman"/>
        </w:rPr>
        <w:t>Furthermore, young children do not have fixed preferences when it comes to family activities and the entertainment facilities provided by hotels. Their needs may vary over time, depending on the context and individual differences:</w:t>
      </w:r>
    </w:p>
    <w:p w14:paraId="4657968E" w14:textId="77777777" w:rsidR="00792799" w:rsidRPr="002D17A0" w:rsidRDefault="00792799" w:rsidP="00792799">
      <w:pPr>
        <w:rPr>
          <w:rFonts w:cs="Times New Roman"/>
        </w:rPr>
      </w:pPr>
    </w:p>
    <w:p w14:paraId="2937A1C0" w14:textId="7982AA3C" w:rsidR="00792799" w:rsidRPr="002D17A0" w:rsidRDefault="00792799" w:rsidP="00792799">
      <w:pPr>
        <w:rPr>
          <w:rFonts w:cs="Times New Roman"/>
          <w:i/>
          <w:iCs/>
        </w:rPr>
      </w:pPr>
      <w:r w:rsidRPr="002D17A0">
        <w:rPr>
          <w:rFonts w:cs="Times New Roman"/>
          <w:i/>
          <w:iCs/>
        </w:rPr>
        <w:t>For family activities, I think for the little ones, they are not very picky and selective. For young kids, they are still in a stage where they are very interested in everything. Give them anything, and they will find it particularly novel and interesting.</w:t>
      </w:r>
      <w:r w:rsidR="0062558C" w:rsidRPr="002D17A0">
        <w:rPr>
          <w:rFonts w:cs="Times New Roman"/>
          <w:i/>
          <w:iCs/>
        </w:rPr>
        <w:t xml:space="preserve"> (A2)</w:t>
      </w:r>
    </w:p>
    <w:p w14:paraId="56450642" w14:textId="77777777" w:rsidR="00792799" w:rsidRPr="002D17A0" w:rsidRDefault="00792799" w:rsidP="00792799">
      <w:pPr>
        <w:rPr>
          <w:rFonts w:cs="Times New Roman"/>
        </w:rPr>
      </w:pPr>
    </w:p>
    <w:p w14:paraId="4E8E4E37" w14:textId="4004EA26" w:rsidR="00FF7035" w:rsidRPr="00FF7035" w:rsidRDefault="00FF7035" w:rsidP="00792799">
      <w:pPr>
        <w:rPr>
          <w:rFonts w:cs="Times New Roman"/>
        </w:rPr>
      </w:pPr>
      <w:bookmarkStart w:id="373" w:name="OLE_LINK591"/>
      <w:bookmarkStart w:id="374" w:name="OLE_LINK592"/>
      <w:r w:rsidRPr="00FF7035">
        <w:rPr>
          <w:rFonts w:cs="Times New Roman"/>
        </w:rPr>
        <w:t xml:space="preserve">The emergence of this perspective implies that children across different age groups may </w:t>
      </w:r>
      <w:r w:rsidR="001E791C">
        <w:rPr>
          <w:rFonts w:cs="Times New Roman"/>
        </w:rPr>
        <w:t>require</w:t>
      </w:r>
      <w:r w:rsidR="001E791C" w:rsidRPr="00FF7035">
        <w:rPr>
          <w:rFonts w:cs="Times New Roman"/>
        </w:rPr>
        <w:t xml:space="preserve"> </w:t>
      </w:r>
      <w:r w:rsidRPr="00FF7035">
        <w:rPr>
          <w:rFonts w:cs="Times New Roman"/>
        </w:rPr>
        <w:t xml:space="preserve">distinct types of services and facilities, challenging the notion of a one-size-fits-all service model. Consequently, hotel management should provide a range of options tailored to this diversity, addressing the needs of various families and enhancing the overall family experience. Additionally, given the increasing number of young parents, it is imperative for the hotel industry to pay heightened attention to comprehending the needs and expectations of those accompanied by young children. This calls for further research and exploration in the future to aid the hotel industry in better adapting to the </w:t>
      </w:r>
      <w:r w:rsidRPr="00FF7035">
        <w:rPr>
          <w:rFonts w:cs="Times New Roman"/>
        </w:rPr>
        <w:lastRenderedPageBreak/>
        <w:t>evolving market and the requirements of family travellers, thereby elevating customer satisfaction.</w:t>
      </w:r>
    </w:p>
    <w:bookmarkEnd w:id="373"/>
    <w:bookmarkEnd w:id="374"/>
    <w:p w14:paraId="01E53705" w14:textId="77777777" w:rsidR="00792799" w:rsidRPr="00FF7035" w:rsidRDefault="00792799" w:rsidP="00792799">
      <w:pPr>
        <w:rPr>
          <w:rFonts w:cs="Times New Roman"/>
        </w:rPr>
      </w:pPr>
    </w:p>
    <w:p w14:paraId="517C6620" w14:textId="33A55BB7" w:rsidR="00792799" w:rsidRDefault="006E3637" w:rsidP="00792799">
      <w:pPr>
        <w:pStyle w:val="3"/>
      </w:pPr>
      <w:bookmarkStart w:id="375" w:name="_Toc166947208"/>
      <w:r>
        <w:rPr>
          <w:rFonts w:cs="Times New Roman"/>
        </w:rPr>
        <w:t>T</w:t>
      </w:r>
      <w:r w:rsidRPr="006E3637">
        <w:rPr>
          <w:rFonts w:cs="Times New Roman"/>
        </w:rPr>
        <w:t xml:space="preserve">he </w:t>
      </w:r>
      <w:r w:rsidR="006C4196">
        <w:rPr>
          <w:rFonts w:cs="Times New Roman"/>
        </w:rPr>
        <w:t>Impact</w:t>
      </w:r>
      <w:r w:rsidR="00483E43" w:rsidRPr="006E3637">
        <w:rPr>
          <w:rFonts w:cs="Times New Roman"/>
        </w:rPr>
        <w:t xml:space="preserve"> </w:t>
      </w:r>
      <w:r w:rsidRPr="006E3637">
        <w:rPr>
          <w:rFonts w:cs="Times New Roman"/>
        </w:rPr>
        <w:t xml:space="preserve">of </w:t>
      </w:r>
      <w:r w:rsidR="00483E43" w:rsidRPr="006E3637">
        <w:rPr>
          <w:rFonts w:cs="Times New Roman"/>
        </w:rPr>
        <w:t xml:space="preserve">Travel </w:t>
      </w:r>
      <w:r w:rsidRPr="006E3637">
        <w:rPr>
          <w:rFonts w:cs="Times New Roman"/>
        </w:rPr>
        <w:t xml:space="preserve">for </w:t>
      </w:r>
      <w:r w:rsidR="006C4196">
        <w:rPr>
          <w:rFonts w:cs="Times New Roman"/>
        </w:rPr>
        <w:t>Various</w:t>
      </w:r>
      <w:r w:rsidR="00483E43" w:rsidRPr="006E3637">
        <w:rPr>
          <w:rFonts w:cs="Times New Roman"/>
        </w:rPr>
        <w:t xml:space="preserve"> Purposes</w:t>
      </w:r>
      <w:bookmarkEnd w:id="375"/>
      <w:r w:rsidR="00483E43">
        <w:t xml:space="preserve"> </w:t>
      </w:r>
    </w:p>
    <w:p w14:paraId="3D0D8A08" w14:textId="14609ACD" w:rsidR="00503147" w:rsidRPr="00503147" w:rsidRDefault="00503147" w:rsidP="00792799">
      <w:pPr>
        <w:rPr>
          <w:rFonts w:cs="Times New Roman"/>
        </w:rPr>
      </w:pPr>
      <w:r w:rsidRPr="00503147">
        <w:rPr>
          <w:rFonts w:cs="Times New Roman"/>
        </w:rPr>
        <w:t>A debate exists among some parents regarding the choice to travel with young children and stay in luxury hotels. One father contend</w:t>
      </w:r>
      <w:r w:rsidR="00483E43">
        <w:rPr>
          <w:rFonts w:cs="Times New Roman"/>
        </w:rPr>
        <w:t>ed</w:t>
      </w:r>
      <w:r w:rsidRPr="00503147">
        <w:rPr>
          <w:rFonts w:cs="Times New Roman"/>
        </w:rPr>
        <w:t xml:space="preserve"> that every outing is an adult decision, dismissing the </w:t>
      </w:r>
      <w:r w:rsidR="00483E43" w:rsidRPr="00503147">
        <w:rPr>
          <w:rFonts w:cs="Times New Roman"/>
        </w:rPr>
        <w:t>ne</w:t>
      </w:r>
      <w:r w:rsidR="00483E43">
        <w:rPr>
          <w:rFonts w:cs="Times New Roman"/>
        </w:rPr>
        <w:t>ed</w:t>
      </w:r>
      <w:r w:rsidR="00483E43" w:rsidRPr="00503147">
        <w:rPr>
          <w:rFonts w:cs="Times New Roman"/>
        </w:rPr>
        <w:t xml:space="preserve"> </w:t>
      </w:r>
      <w:r w:rsidRPr="00503147">
        <w:rPr>
          <w:rFonts w:cs="Times New Roman"/>
        </w:rPr>
        <w:t>to consider the child's preferences. He further assert</w:t>
      </w:r>
      <w:r w:rsidR="00483E43">
        <w:rPr>
          <w:rFonts w:cs="Times New Roman"/>
        </w:rPr>
        <w:t>ed</w:t>
      </w:r>
      <w:r w:rsidRPr="00503147">
        <w:rPr>
          <w:rFonts w:cs="Times New Roman"/>
        </w:rPr>
        <w:t xml:space="preserve"> that children are too young to form specific memories before the age of six:</w:t>
      </w:r>
    </w:p>
    <w:p w14:paraId="7AEE85AE" w14:textId="77777777" w:rsidR="00792799" w:rsidRPr="00503147" w:rsidRDefault="00792799" w:rsidP="00792799">
      <w:pPr>
        <w:rPr>
          <w:rFonts w:cs="Times New Roman"/>
        </w:rPr>
      </w:pPr>
    </w:p>
    <w:p w14:paraId="2B8B4D43" w14:textId="6C55E078" w:rsidR="00792799" w:rsidRPr="00503147" w:rsidRDefault="00792799" w:rsidP="00792799">
      <w:pPr>
        <w:rPr>
          <w:rFonts w:cs="Times New Roman"/>
          <w:i/>
          <w:iCs/>
        </w:rPr>
      </w:pPr>
      <w:r w:rsidRPr="00503147">
        <w:rPr>
          <w:rFonts w:cs="Times New Roman"/>
          <w:i/>
          <w:iCs/>
        </w:rPr>
        <w:t>There</w:t>
      </w:r>
      <w:r w:rsidR="007030B2" w:rsidRPr="00503147">
        <w:rPr>
          <w:rFonts w:cs="Times New Roman"/>
          <w:i/>
          <w:iCs/>
        </w:rPr>
        <w:t xml:space="preserve"> </w:t>
      </w:r>
      <w:r w:rsidR="00503147">
        <w:rPr>
          <w:rFonts w:cs="Times New Roman" w:hint="eastAsia"/>
          <w:i/>
          <w:iCs/>
        </w:rPr>
        <w:t>are</w:t>
      </w:r>
      <w:r w:rsidRPr="00503147">
        <w:rPr>
          <w:rFonts w:cs="Times New Roman"/>
          <w:i/>
          <w:iCs/>
        </w:rPr>
        <w:t xml:space="preserve"> no memories before the age of six. </w:t>
      </w:r>
      <w:r w:rsidR="00807AF2" w:rsidRPr="00503147">
        <w:rPr>
          <w:rFonts w:cs="Times New Roman"/>
          <w:i/>
          <w:iCs/>
        </w:rPr>
        <w:t>(A9)</w:t>
      </w:r>
    </w:p>
    <w:p w14:paraId="1A1FD025" w14:textId="77777777" w:rsidR="00792799" w:rsidRPr="00503147" w:rsidRDefault="00792799" w:rsidP="00792799">
      <w:pPr>
        <w:rPr>
          <w:rFonts w:cs="Times New Roman"/>
        </w:rPr>
      </w:pPr>
    </w:p>
    <w:p w14:paraId="19AC8A8B" w14:textId="36A3731A" w:rsidR="00F00810" w:rsidRPr="00503147" w:rsidRDefault="00F00810" w:rsidP="00792799">
      <w:pPr>
        <w:rPr>
          <w:rFonts w:cs="Times New Roman"/>
        </w:rPr>
      </w:pPr>
      <w:bookmarkStart w:id="376" w:name="OLE_LINK593"/>
      <w:bookmarkStart w:id="377" w:name="OLE_LINK594"/>
      <w:r w:rsidRPr="00F00810">
        <w:rPr>
          <w:rFonts w:cs="Times New Roman"/>
        </w:rPr>
        <w:t xml:space="preserve">Contrary to this viewpoint, </w:t>
      </w:r>
      <w:r w:rsidR="00483E43">
        <w:rPr>
          <w:rFonts w:cs="Times New Roman"/>
        </w:rPr>
        <w:t>several</w:t>
      </w:r>
      <w:r w:rsidR="00483E43" w:rsidRPr="00F00810">
        <w:rPr>
          <w:rFonts w:cs="Times New Roman"/>
        </w:rPr>
        <w:t xml:space="preserve"> </w:t>
      </w:r>
      <w:r w:rsidRPr="00F00810">
        <w:rPr>
          <w:rFonts w:cs="Times New Roman"/>
        </w:rPr>
        <w:t xml:space="preserve">parents </w:t>
      </w:r>
      <w:r w:rsidR="00483E43">
        <w:rPr>
          <w:rFonts w:cs="Times New Roman"/>
        </w:rPr>
        <w:t>took</w:t>
      </w:r>
      <w:r w:rsidR="00483E43" w:rsidRPr="00F00810">
        <w:rPr>
          <w:rFonts w:cs="Times New Roman"/>
        </w:rPr>
        <w:t xml:space="preserve"> </w:t>
      </w:r>
      <w:r w:rsidRPr="00F00810">
        <w:rPr>
          <w:rFonts w:cs="Times New Roman"/>
        </w:rPr>
        <w:t>a differ</w:t>
      </w:r>
      <w:r w:rsidR="00483E43">
        <w:rPr>
          <w:rFonts w:cs="Times New Roman"/>
        </w:rPr>
        <w:t>ent</w:t>
      </w:r>
      <w:r w:rsidRPr="00F00810">
        <w:rPr>
          <w:rFonts w:cs="Times New Roman"/>
        </w:rPr>
        <w:t xml:space="preserve"> stance. They strongly contend</w:t>
      </w:r>
      <w:r w:rsidR="00483E43">
        <w:rPr>
          <w:rFonts w:cs="Times New Roman"/>
        </w:rPr>
        <w:t>ed</w:t>
      </w:r>
      <w:r w:rsidRPr="00F00810">
        <w:rPr>
          <w:rFonts w:cs="Times New Roman"/>
        </w:rPr>
        <w:t xml:space="preserve"> that experiences </w:t>
      </w:r>
      <w:r w:rsidR="00483E43">
        <w:rPr>
          <w:rFonts w:cs="Times New Roman"/>
        </w:rPr>
        <w:t>in</w:t>
      </w:r>
      <w:r w:rsidR="00483E43" w:rsidRPr="00F00810">
        <w:rPr>
          <w:rFonts w:cs="Times New Roman"/>
        </w:rPr>
        <w:t xml:space="preserve"> </w:t>
      </w:r>
      <w:r w:rsidRPr="00F00810">
        <w:rPr>
          <w:rFonts w:cs="Times New Roman"/>
        </w:rPr>
        <w:t xml:space="preserve">luxury hotels and </w:t>
      </w:r>
      <w:r w:rsidR="00483E43">
        <w:rPr>
          <w:rFonts w:cs="Times New Roman"/>
        </w:rPr>
        <w:t xml:space="preserve">on </w:t>
      </w:r>
      <w:r w:rsidRPr="00F00810">
        <w:rPr>
          <w:rFonts w:cs="Times New Roman"/>
        </w:rPr>
        <w:t>family travels possess the potential to forge distinctive memories for children and play a role in their overall development and education. Illustratively, one mother articulate</w:t>
      </w:r>
      <w:r w:rsidR="00483E43">
        <w:rPr>
          <w:rFonts w:cs="Times New Roman"/>
        </w:rPr>
        <w:t>d</w:t>
      </w:r>
      <w:r w:rsidRPr="00F00810">
        <w:rPr>
          <w:rFonts w:cs="Times New Roman"/>
        </w:rPr>
        <w:t xml:space="preserve"> her stance </w:t>
      </w:r>
      <w:r w:rsidR="00483E43">
        <w:rPr>
          <w:rFonts w:cs="Times New Roman"/>
        </w:rPr>
        <w:t>i</w:t>
      </w:r>
      <w:r w:rsidRPr="00F00810">
        <w:rPr>
          <w:rFonts w:cs="Times New Roman"/>
        </w:rPr>
        <w:t>n this discourse:</w:t>
      </w:r>
    </w:p>
    <w:bookmarkEnd w:id="376"/>
    <w:bookmarkEnd w:id="377"/>
    <w:p w14:paraId="569A3304" w14:textId="77777777" w:rsidR="00792799" w:rsidRPr="00503147" w:rsidRDefault="00792799" w:rsidP="00792799">
      <w:pPr>
        <w:rPr>
          <w:rFonts w:cs="Times New Roman"/>
        </w:rPr>
      </w:pPr>
    </w:p>
    <w:p w14:paraId="74A3FA37" w14:textId="22C3A692" w:rsidR="00792799" w:rsidRPr="00503147" w:rsidRDefault="00792799" w:rsidP="00792799">
      <w:pPr>
        <w:rPr>
          <w:rFonts w:cs="Times New Roman"/>
          <w:i/>
          <w:iCs/>
        </w:rPr>
      </w:pPr>
      <w:r w:rsidRPr="00503147">
        <w:rPr>
          <w:rFonts w:cs="Times New Roman"/>
          <w:i/>
          <w:iCs/>
        </w:rPr>
        <w:t>Many people believe that such young children may forget as they grow up. While it's true that over time, they may forget some details of the trip, within the year following a particular journey, they hold a very vivid impression of it. Young children, because of this trip, will look forward to the next one.</w:t>
      </w:r>
      <w:r w:rsidR="00807AF2" w:rsidRPr="00503147">
        <w:rPr>
          <w:rFonts w:cs="Times New Roman"/>
          <w:i/>
          <w:iCs/>
        </w:rPr>
        <w:t xml:space="preserve"> (A10)</w:t>
      </w:r>
    </w:p>
    <w:p w14:paraId="51C3010C" w14:textId="77777777" w:rsidR="00792799" w:rsidRPr="00503147" w:rsidRDefault="00792799" w:rsidP="00792799">
      <w:pPr>
        <w:rPr>
          <w:rFonts w:cs="Times New Roman"/>
        </w:rPr>
      </w:pPr>
    </w:p>
    <w:p w14:paraId="399C35BB" w14:textId="082C2E60" w:rsidR="00E15BA3" w:rsidRPr="00E15BA3" w:rsidRDefault="00E15BA3" w:rsidP="00792799">
      <w:pPr>
        <w:rPr>
          <w:rFonts w:cs="Times New Roman"/>
          <w:lang w:val="en-US"/>
        </w:rPr>
      </w:pPr>
      <w:bookmarkStart w:id="378" w:name="OLE_LINK596"/>
      <w:bookmarkStart w:id="379" w:name="OLE_LINK597"/>
      <w:r w:rsidRPr="00E15BA3">
        <w:rPr>
          <w:rFonts w:cs="Times New Roman"/>
          <w:lang w:val="en-US"/>
        </w:rPr>
        <w:t>Although young children may encounter limitations in engaging in activities, each experience, nevertheless, introduces them to new sensations and contributes to their development. This accumulation of growth and experiences plays a pivotal role in their overall developmental process. As elucidated by a mother:</w:t>
      </w:r>
    </w:p>
    <w:bookmarkEnd w:id="378"/>
    <w:bookmarkEnd w:id="379"/>
    <w:p w14:paraId="057346BD" w14:textId="77777777" w:rsidR="00792799" w:rsidRPr="00E15BA3" w:rsidRDefault="00792799" w:rsidP="00792799">
      <w:pPr>
        <w:rPr>
          <w:rFonts w:cs="Times New Roman"/>
        </w:rPr>
      </w:pPr>
    </w:p>
    <w:p w14:paraId="326D6573" w14:textId="32437790" w:rsidR="00792799" w:rsidRPr="00E15BA3" w:rsidRDefault="00792799" w:rsidP="00792799">
      <w:pPr>
        <w:rPr>
          <w:rFonts w:cs="Times New Roman"/>
          <w:i/>
          <w:iCs/>
        </w:rPr>
      </w:pPr>
      <w:r w:rsidRPr="00E15BA3">
        <w:rPr>
          <w:rFonts w:cs="Times New Roman"/>
          <w:i/>
          <w:iCs/>
        </w:rPr>
        <w:t xml:space="preserve">Although my baby is quite young, I can clearly feel that going to different places, especially large places like </w:t>
      </w:r>
      <w:proofErr w:type="spellStart"/>
      <w:r w:rsidRPr="00E15BA3">
        <w:rPr>
          <w:rFonts w:cs="Times New Roman"/>
          <w:i/>
          <w:iCs/>
        </w:rPr>
        <w:t>Chimelong</w:t>
      </w:r>
      <w:proofErr w:type="spellEnd"/>
      <w:r w:rsidRPr="00E15BA3">
        <w:rPr>
          <w:rFonts w:cs="Times New Roman"/>
          <w:i/>
          <w:iCs/>
        </w:rPr>
        <w:t xml:space="preserve"> Safari Park or Shanghai Disneyland, has a </w:t>
      </w:r>
      <w:r w:rsidRPr="00E15BA3">
        <w:rPr>
          <w:rFonts w:cs="Times New Roman"/>
          <w:i/>
          <w:iCs/>
        </w:rPr>
        <w:lastRenderedPageBreak/>
        <w:t xml:space="preserve">noticeable stimulating effect on his language development and overall growth. Especially when we went to </w:t>
      </w:r>
      <w:proofErr w:type="spellStart"/>
      <w:r w:rsidRPr="00E15BA3">
        <w:rPr>
          <w:rFonts w:cs="Times New Roman"/>
          <w:i/>
          <w:iCs/>
        </w:rPr>
        <w:t>Chimelong</w:t>
      </w:r>
      <w:proofErr w:type="spellEnd"/>
      <w:r w:rsidRPr="00E15BA3">
        <w:rPr>
          <w:rFonts w:cs="Times New Roman"/>
          <w:i/>
          <w:iCs/>
        </w:rPr>
        <w:t xml:space="preserve"> Safari Park, it happened to be around the time of his language developmental surge at the age of two. After he returned, what he could express was noticeably broader, and the things he saw provided him with very strong sensory stimulation.</w:t>
      </w:r>
      <w:r w:rsidR="00807AF2" w:rsidRPr="00E15BA3">
        <w:rPr>
          <w:rFonts w:cs="Times New Roman"/>
          <w:i/>
          <w:iCs/>
        </w:rPr>
        <w:t xml:space="preserve"> (A12)</w:t>
      </w:r>
    </w:p>
    <w:p w14:paraId="29D9CDBC" w14:textId="77777777" w:rsidR="00792799" w:rsidRPr="00E15BA3" w:rsidRDefault="00792799" w:rsidP="00792799">
      <w:pPr>
        <w:rPr>
          <w:rFonts w:cs="Times New Roman"/>
        </w:rPr>
      </w:pPr>
    </w:p>
    <w:p w14:paraId="2B77708B" w14:textId="4022D5A9" w:rsidR="00792799" w:rsidRPr="00E15BA3" w:rsidRDefault="00E15BA3" w:rsidP="00792799">
      <w:pPr>
        <w:rPr>
          <w:rFonts w:cs="Times New Roman"/>
          <w:lang w:val="en-US"/>
        </w:rPr>
      </w:pPr>
      <w:r w:rsidRPr="00E15BA3">
        <w:rPr>
          <w:rFonts w:cs="Times New Roman"/>
          <w:lang w:val="en-US"/>
        </w:rPr>
        <w:t xml:space="preserve">This aligns with the conclusions drawn by scholars, suggesting that sensory experiences carry greater importance than visual enjoyment </w:t>
      </w:r>
      <w:r w:rsidR="00483E43">
        <w:rPr>
          <w:rFonts w:cs="Times New Roman"/>
          <w:lang w:val="en-US"/>
        </w:rPr>
        <w:t xml:space="preserve">for young children </w:t>
      </w:r>
      <w:r w:rsidRPr="00E15BA3">
        <w:rPr>
          <w:rFonts w:cs="Times New Roman"/>
          <w:lang w:val="en-US"/>
        </w:rPr>
        <w:t>during family vacations (Gram, 2005). Consequently, exposing young children to a stay in a luxury hotel not only enriches their sensory perception</w:t>
      </w:r>
      <w:r w:rsidR="00657F9C">
        <w:rPr>
          <w:rFonts w:cs="Times New Roman"/>
          <w:lang w:val="en-US"/>
        </w:rPr>
        <w:t>s</w:t>
      </w:r>
      <w:r w:rsidRPr="00E15BA3">
        <w:rPr>
          <w:rFonts w:cs="Times New Roman"/>
          <w:lang w:val="en-US"/>
        </w:rPr>
        <w:t xml:space="preserve"> but also fosters their logical thinking and social skills. A different mother, who regularly </w:t>
      </w:r>
      <w:r w:rsidR="00657F9C">
        <w:rPr>
          <w:rFonts w:cs="Times New Roman"/>
          <w:lang w:val="en-US"/>
        </w:rPr>
        <w:t>travels to different countries</w:t>
      </w:r>
      <w:r w:rsidR="00657F9C" w:rsidRPr="00E15BA3">
        <w:rPr>
          <w:rFonts w:cs="Times New Roman"/>
          <w:lang w:val="en-US"/>
        </w:rPr>
        <w:t xml:space="preserve"> </w:t>
      </w:r>
      <w:r w:rsidRPr="00E15BA3">
        <w:rPr>
          <w:rFonts w:cs="Times New Roman"/>
          <w:lang w:val="en-US"/>
        </w:rPr>
        <w:t>with her children, offer</w:t>
      </w:r>
      <w:r w:rsidR="00657F9C">
        <w:rPr>
          <w:rFonts w:cs="Times New Roman"/>
          <w:lang w:val="en-US"/>
        </w:rPr>
        <w:t>ed</w:t>
      </w:r>
      <w:r w:rsidRPr="00E15BA3">
        <w:rPr>
          <w:rFonts w:cs="Times New Roman"/>
          <w:lang w:val="en-US"/>
        </w:rPr>
        <w:t xml:space="preserve"> a vivid illustration of this:</w:t>
      </w:r>
    </w:p>
    <w:p w14:paraId="7F9722AD" w14:textId="77777777" w:rsidR="00E15BA3" w:rsidRPr="00E15BA3" w:rsidRDefault="00E15BA3" w:rsidP="00792799">
      <w:pPr>
        <w:rPr>
          <w:rFonts w:cs="Times New Roman"/>
        </w:rPr>
      </w:pPr>
    </w:p>
    <w:p w14:paraId="20254FF3" w14:textId="1D171543" w:rsidR="00792799" w:rsidRPr="00E15BA3" w:rsidRDefault="00792799" w:rsidP="00792799">
      <w:pPr>
        <w:rPr>
          <w:rFonts w:cs="Times New Roman"/>
          <w:i/>
          <w:iCs/>
        </w:rPr>
      </w:pPr>
      <w:r w:rsidRPr="00E15BA3">
        <w:rPr>
          <w:rFonts w:cs="Times New Roman"/>
          <w:i/>
          <w:iCs/>
        </w:rPr>
        <w:t>He may come to understand the distinctive features of different regions or countries, cultivating a cognitive awareness from an early age. This can also enhance his ability to interact with strangers, including his English skill</w:t>
      </w:r>
      <w:r w:rsidR="001A6F8D" w:rsidRPr="00E15BA3">
        <w:rPr>
          <w:rFonts w:cs="Times New Roman"/>
          <w:i/>
          <w:iCs/>
        </w:rPr>
        <w:t>s</w:t>
      </w:r>
      <w:r w:rsidRPr="00E15BA3">
        <w:rPr>
          <w:rFonts w:cs="Times New Roman"/>
          <w:i/>
          <w:iCs/>
        </w:rPr>
        <w:t>.</w:t>
      </w:r>
      <w:r w:rsidR="00807AF2" w:rsidRPr="00E15BA3">
        <w:rPr>
          <w:rFonts w:cs="Times New Roman"/>
          <w:i/>
          <w:iCs/>
        </w:rPr>
        <w:t xml:space="preserve"> (A16)</w:t>
      </w:r>
    </w:p>
    <w:p w14:paraId="5278F3BE" w14:textId="77777777" w:rsidR="00792799" w:rsidRPr="00E15BA3" w:rsidRDefault="00792799" w:rsidP="00792799">
      <w:pPr>
        <w:rPr>
          <w:rFonts w:cs="Times New Roman"/>
        </w:rPr>
      </w:pPr>
    </w:p>
    <w:p w14:paraId="052BB165" w14:textId="55EE3B24" w:rsidR="00792799" w:rsidRDefault="00792799" w:rsidP="00792799">
      <w:pPr>
        <w:pStyle w:val="3"/>
        <w:rPr>
          <w:lang w:val="en-US"/>
        </w:rPr>
      </w:pPr>
      <w:bookmarkStart w:id="380" w:name="_Toc166947209"/>
      <w:r w:rsidRPr="000B4CF2">
        <w:rPr>
          <w:lang w:val="en-US"/>
        </w:rPr>
        <w:t>Multi</w:t>
      </w:r>
      <w:r w:rsidR="001C5186">
        <w:rPr>
          <w:lang w:val="en-US"/>
        </w:rPr>
        <w:t>-</w:t>
      </w:r>
      <w:r w:rsidRPr="000B4CF2">
        <w:rPr>
          <w:lang w:val="en-US"/>
        </w:rPr>
        <w:t xml:space="preserve">child </w:t>
      </w:r>
      <w:r w:rsidR="00657F9C">
        <w:rPr>
          <w:lang w:val="en-US"/>
        </w:rPr>
        <w:t xml:space="preserve">Family </w:t>
      </w:r>
      <w:r>
        <w:rPr>
          <w:lang w:val="en-US"/>
        </w:rPr>
        <w:t>N</w:t>
      </w:r>
      <w:r w:rsidRPr="000B4CF2">
        <w:rPr>
          <w:lang w:val="en-US"/>
        </w:rPr>
        <w:t>eeds</w:t>
      </w:r>
      <w:bookmarkEnd w:id="380"/>
    </w:p>
    <w:p w14:paraId="4F7B9D19" w14:textId="0B12D4D5" w:rsidR="0063410C" w:rsidRPr="0063410C" w:rsidRDefault="0063410C" w:rsidP="00792799">
      <w:pPr>
        <w:rPr>
          <w:rFonts w:cs="Times New Roman"/>
        </w:rPr>
      </w:pPr>
      <w:bookmarkStart w:id="381" w:name="OLE_LINK600"/>
      <w:bookmarkStart w:id="382" w:name="OLE_LINK601"/>
      <w:r w:rsidRPr="0063410C">
        <w:rPr>
          <w:rFonts w:cs="Times New Roman"/>
        </w:rPr>
        <w:t xml:space="preserve">An additional distinctive requirement </w:t>
      </w:r>
      <w:r w:rsidR="00E72E16">
        <w:rPr>
          <w:rFonts w:cs="Times New Roman"/>
        </w:rPr>
        <w:t xml:space="preserve">uncovered </w:t>
      </w:r>
      <w:r w:rsidRPr="0063410C">
        <w:rPr>
          <w:rFonts w:cs="Times New Roman"/>
        </w:rPr>
        <w:t xml:space="preserve">in the study pertains to the growing number of children </w:t>
      </w:r>
      <w:r w:rsidR="00E72E16">
        <w:rPr>
          <w:rFonts w:cs="Times New Roman"/>
        </w:rPr>
        <w:t>per</w:t>
      </w:r>
      <w:r w:rsidR="00E72E16" w:rsidRPr="0063410C">
        <w:rPr>
          <w:rFonts w:cs="Times New Roman"/>
        </w:rPr>
        <w:t xml:space="preserve"> </w:t>
      </w:r>
      <w:r w:rsidRPr="0063410C">
        <w:rPr>
          <w:rFonts w:cs="Times New Roman"/>
        </w:rPr>
        <w:t xml:space="preserve">families. This primarily stems from the relevant policies of the Chinese government, as elucidated in </w:t>
      </w:r>
      <w:r w:rsidR="00E72E16">
        <w:rPr>
          <w:rFonts w:cs="Times New Roman"/>
        </w:rPr>
        <w:t>a</w:t>
      </w:r>
      <w:r w:rsidR="00E72E16" w:rsidRPr="0063410C">
        <w:rPr>
          <w:rFonts w:cs="Times New Roman"/>
        </w:rPr>
        <w:t xml:space="preserve"> </w:t>
      </w:r>
      <w:r w:rsidRPr="0063410C">
        <w:rPr>
          <w:rFonts w:cs="Times New Roman"/>
        </w:rPr>
        <w:t xml:space="preserve">preceding section. Surprisingly, the researcher notes that many luxury hotels have not proportionately adjusted their provision of family services to align with the implementation of these policies. This encompasses aspects such as room size, family room discount policies, and the provisions made for second </w:t>
      </w:r>
      <w:r w:rsidR="00E72E16">
        <w:rPr>
          <w:rFonts w:cs="Times New Roman"/>
        </w:rPr>
        <w:t>and</w:t>
      </w:r>
      <w:r w:rsidR="00E72E16" w:rsidRPr="0063410C">
        <w:rPr>
          <w:rFonts w:cs="Times New Roman"/>
        </w:rPr>
        <w:t xml:space="preserve"> </w:t>
      </w:r>
      <w:r w:rsidRPr="0063410C">
        <w:rPr>
          <w:rFonts w:cs="Times New Roman"/>
        </w:rPr>
        <w:t xml:space="preserve">third children. Some parents with two children in their families have voiced concerns that numerous luxury hotels fall short in catering to the needs of multiple children. This shortfall has resulted in disappointment and has adversely impacted the overall experience of family travel. For instance, a parenting blogger who focuses on </w:t>
      </w:r>
      <w:r w:rsidRPr="0063410C">
        <w:rPr>
          <w:rFonts w:cs="Times New Roman"/>
        </w:rPr>
        <w:lastRenderedPageBreak/>
        <w:t>family travel once concluded:</w:t>
      </w:r>
    </w:p>
    <w:bookmarkEnd w:id="381"/>
    <w:bookmarkEnd w:id="382"/>
    <w:p w14:paraId="74E9660F" w14:textId="77777777" w:rsidR="00792799" w:rsidRPr="0063410C" w:rsidRDefault="00792799" w:rsidP="00792799">
      <w:pPr>
        <w:rPr>
          <w:rFonts w:cs="Times New Roman"/>
        </w:rPr>
      </w:pPr>
    </w:p>
    <w:p w14:paraId="38FD44A9" w14:textId="5EAD2EA4" w:rsidR="00792799" w:rsidRPr="0063410C" w:rsidRDefault="00792799" w:rsidP="00792799">
      <w:pPr>
        <w:rPr>
          <w:rFonts w:cs="Times New Roman"/>
          <w:i/>
          <w:iCs/>
        </w:rPr>
      </w:pPr>
      <w:r w:rsidRPr="0063410C">
        <w:rPr>
          <w:rFonts w:cs="Times New Roman"/>
          <w:i/>
          <w:iCs/>
        </w:rPr>
        <w:t xml:space="preserve">I think hotels and all related industries in the tourism sector should consider this point. </w:t>
      </w:r>
      <w:r w:rsidR="00E72E16" w:rsidRPr="0063410C">
        <w:rPr>
          <w:rFonts w:cs="Times New Roman"/>
          <w:i/>
          <w:iCs/>
        </w:rPr>
        <w:t>Regular</w:t>
      </w:r>
      <w:r w:rsidRPr="0063410C">
        <w:rPr>
          <w:rFonts w:cs="Times New Roman"/>
          <w:i/>
          <w:iCs/>
        </w:rPr>
        <w:t xml:space="preserve"> high-star hotels typically allow only one child, but now there are many families with two children, and there are also many opportunities to travel with them. If I book a suite, the </w:t>
      </w:r>
      <w:r w:rsidR="00E72E16">
        <w:rPr>
          <w:rFonts w:cs="Times New Roman"/>
          <w:i/>
          <w:iCs/>
        </w:rPr>
        <w:t>bill</w:t>
      </w:r>
      <w:r w:rsidR="00E72E16" w:rsidRPr="0063410C">
        <w:rPr>
          <w:rFonts w:cs="Times New Roman"/>
          <w:i/>
          <w:iCs/>
        </w:rPr>
        <w:t xml:space="preserve"> </w:t>
      </w:r>
      <w:r w:rsidRPr="0063410C">
        <w:rPr>
          <w:rFonts w:cs="Times New Roman"/>
          <w:i/>
          <w:iCs/>
        </w:rPr>
        <w:t>will be twice as expensive.</w:t>
      </w:r>
      <w:r w:rsidR="007A7ECC" w:rsidRPr="0063410C">
        <w:rPr>
          <w:rFonts w:cs="Times New Roman"/>
          <w:i/>
          <w:iCs/>
        </w:rPr>
        <w:t xml:space="preserve"> (A10)</w:t>
      </w:r>
    </w:p>
    <w:p w14:paraId="673FE0EF" w14:textId="77777777" w:rsidR="00792799" w:rsidRPr="0063410C" w:rsidRDefault="00792799" w:rsidP="00792799">
      <w:pPr>
        <w:rPr>
          <w:rFonts w:cs="Times New Roman"/>
        </w:rPr>
      </w:pPr>
    </w:p>
    <w:p w14:paraId="02A9EA37" w14:textId="3564CF8E" w:rsidR="000D73B4" w:rsidRPr="0063410C" w:rsidRDefault="000D73B4" w:rsidP="00792799">
      <w:pPr>
        <w:rPr>
          <w:rFonts w:cs="Times New Roman"/>
        </w:rPr>
      </w:pPr>
      <w:bookmarkStart w:id="383" w:name="OLE_LINK602"/>
      <w:bookmarkStart w:id="384" w:name="OLE_LINK603"/>
      <w:r w:rsidRPr="000D73B4">
        <w:rPr>
          <w:rFonts w:cs="Times New Roman"/>
        </w:rPr>
        <w:t xml:space="preserve">Parents </w:t>
      </w:r>
      <w:r w:rsidR="00E72E16">
        <w:rPr>
          <w:rFonts w:cs="Times New Roman"/>
        </w:rPr>
        <w:t>want</w:t>
      </w:r>
      <w:r w:rsidR="00E72E16" w:rsidRPr="000D73B4">
        <w:rPr>
          <w:rFonts w:cs="Times New Roman"/>
        </w:rPr>
        <w:t xml:space="preserve"> </w:t>
      </w:r>
      <w:r w:rsidRPr="000D73B4">
        <w:rPr>
          <w:rFonts w:cs="Times New Roman"/>
        </w:rPr>
        <w:t xml:space="preserve">hotels to provide more flexible room configurations </w:t>
      </w:r>
      <w:r w:rsidR="00E72E16">
        <w:rPr>
          <w:rFonts w:cs="Times New Roman"/>
        </w:rPr>
        <w:t xml:space="preserve">to </w:t>
      </w:r>
      <w:r w:rsidR="00E72E16" w:rsidRPr="000D73B4">
        <w:rPr>
          <w:rFonts w:cs="Times New Roman"/>
        </w:rPr>
        <w:t>accommodat</w:t>
      </w:r>
      <w:r w:rsidR="00E72E16">
        <w:rPr>
          <w:rFonts w:cs="Times New Roman"/>
        </w:rPr>
        <w:t>e</w:t>
      </w:r>
      <w:r w:rsidR="00E72E16" w:rsidRPr="000D73B4">
        <w:rPr>
          <w:rFonts w:cs="Times New Roman"/>
        </w:rPr>
        <w:t xml:space="preserve"> </w:t>
      </w:r>
      <w:r w:rsidRPr="000D73B4">
        <w:rPr>
          <w:rFonts w:cs="Times New Roman"/>
        </w:rPr>
        <w:t>the increasing number of family members. Their expectation is to ensure adequate privacy within the same room without incurring excessively high fees. Moreover, parents seek hotels offer</w:t>
      </w:r>
      <w:r w:rsidR="00E72E16">
        <w:rPr>
          <w:rFonts w:cs="Times New Roman"/>
        </w:rPr>
        <w:t>ing</w:t>
      </w:r>
      <w:r w:rsidRPr="000D73B4">
        <w:rPr>
          <w:rFonts w:cs="Times New Roman"/>
        </w:rPr>
        <w:t xml:space="preserve"> tailored options for dining and parent-child activities</w:t>
      </w:r>
      <w:r w:rsidR="00E72E16">
        <w:rPr>
          <w:rFonts w:cs="Times New Roman"/>
        </w:rPr>
        <w:t xml:space="preserve"> for</w:t>
      </w:r>
      <w:r w:rsidRPr="000D73B4">
        <w:rPr>
          <w:rFonts w:cs="Times New Roman"/>
        </w:rPr>
        <w:t xml:space="preserve"> families with multiple children. This ensures a satisfying and comfortable experience for every family member during the journey. This perspective merits attention from the luxury hotel industry. Implementing these enhancements will significantly augment the attractiveness of luxury hotels among Chinese family travellers, aligning with the genuine needs of families with multiple children and thereby </w:t>
      </w:r>
      <w:r w:rsidR="00FD1F1D">
        <w:rPr>
          <w:rFonts w:cs="Times New Roman"/>
        </w:rPr>
        <w:t>raising</w:t>
      </w:r>
      <w:r w:rsidR="00FD1F1D" w:rsidRPr="000D73B4">
        <w:rPr>
          <w:rFonts w:cs="Times New Roman"/>
        </w:rPr>
        <w:t xml:space="preserve"> </w:t>
      </w:r>
      <w:r w:rsidRPr="000D73B4">
        <w:rPr>
          <w:rFonts w:cs="Times New Roman"/>
        </w:rPr>
        <w:t>overall customer satisfaction.</w:t>
      </w:r>
    </w:p>
    <w:bookmarkEnd w:id="383"/>
    <w:bookmarkEnd w:id="384"/>
    <w:p w14:paraId="3544F2F2" w14:textId="77777777" w:rsidR="00A16C7D" w:rsidRPr="0063410C" w:rsidRDefault="00A16C7D" w:rsidP="00792799">
      <w:pPr>
        <w:rPr>
          <w:rFonts w:cs="Times New Roman"/>
        </w:rPr>
      </w:pPr>
    </w:p>
    <w:p w14:paraId="088BFEEE" w14:textId="5D9A7611" w:rsidR="00233B15" w:rsidRPr="000A60CD" w:rsidRDefault="00792799" w:rsidP="00233B15">
      <w:pPr>
        <w:pStyle w:val="3"/>
      </w:pPr>
      <w:bookmarkStart w:id="385" w:name="_Toc166947210"/>
      <w:r w:rsidRPr="002202D0">
        <w:t xml:space="preserve">The </w:t>
      </w:r>
      <w:r w:rsidR="00AA0022">
        <w:t>I</w:t>
      </w:r>
      <w:r w:rsidRPr="002202D0">
        <w:t xml:space="preserve">mpact of the COVID-19 on </w:t>
      </w:r>
      <w:r w:rsidR="00AA0022">
        <w:t>D</w:t>
      </w:r>
      <w:r w:rsidRPr="002202D0">
        <w:t>emand</w:t>
      </w:r>
      <w:bookmarkEnd w:id="385"/>
    </w:p>
    <w:p w14:paraId="6A16F734" w14:textId="2FD35493" w:rsidR="00792799" w:rsidRPr="003647DB" w:rsidRDefault="00792799" w:rsidP="00792799">
      <w:pPr>
        <w:rPr>
          <w:rFonts w:cs="Times New Roman"/>
        </w:rPr>
      </w:pPr>
      <w:bookmarkStart w:id="386" w:name="OLE_LINK605"/>
      <w:bookmarkStart w:id="387" w:name="OLE_LINK606"/>
      <w:r w:rsidRPr="003647DB">
        <w:rPr>
          <w:rFonts w:cs="Times New Roman"/>
        </w:rPr>
        <w:t>Undoubtedly, the COVID-19 pandemic has had a certain impact on family travel</w:t>
      </w:r>
      <w:r w:rsidR="009F3F68" w:rsidRPr="003647DB">
        <w:rPr>
          <w:rFonts w:cs="Times New Roman"/>
        </w:rPr>
        <w:t>l</w:t>
      </w:r>
      <w:r w:rsidRPr="003647DB">
        <w:rPr>
          <w:rFonts w:cs="Times New Roman"/>
        </w:rPr>
        <w:t>ers with young children</w:t>
      </w:r>
      <w:bookmarkStart w:id="388" w:name="OLE_LINK105"/>
      <w:bookmarkStart w:id="389" w:name="OLE_LINK106"/>
      <w:r w:rsidR="00EF7518" w:rsidRPr="003647DB">
        <w:rPr>
          <w:rFonts w:cs="Times New Roman"/>
        </w:rPr>
        <w:t xml:space="preserve"> (Wen et al., 2021)</w:t>
      </w:r>
      <w:bookmarkEnd w:id="388"/>
      <w:bookmarkEnd w:id="389"/>
      <w:r w:rsidRPr="003647DB">
        <w:rPr>
          <w:rFonts w:cs="Times New Roman"/>
        </w:rPr>
        <w:t xml:space="preserve">. In addition to the impact of the pandemic and related travel policies, it also includes how the pandemic has affected parents' demands and expectations for hotel services. For example, a mother explained: </w:t>
      </w:r>
    </w:p>
    <w:bookmarkEnd w:id="386"/>
    <w:bookmarkEnd w:id="387"/>
    <w:p w14:paraId="0E167DEE" w14:textId="77777777" w:rsidR="00792799" w:rsidRPr="003647DB" w:rsidRDefault="00792799" w:rsidP="00792799">
      <w:pPr>
        <w:rPr>
          <w:rFonts w:cs="Times New Roman"/>
        </w:rPr>
      </w:pPr>
    </w:p>
    <w:p w14:paraId="3A735EBC" w14:textId="09D825C7" w:rsidR="003647DB" w:rsidRPr="0038420F" w:rsidRDefault="003647DB" w:rsidP="00792799">
      <w:pPr>
        <w:rPr>
          <w:rFonts w:cs="Times New Roman"/>
          <w:i/>
          <w:iCs/>
          <w:lang w:val="en-US"/>
        </w:rPr>
      </w:pPr>
      <w:r w:rsidRPr="003647DB">
        <w:rPr>
          <w:rFonts w:cs="Times New Roman"/>
          <w:i/>
          <w:iCs/>
          <w:lang w:val="en-US"/>
        </w:rPr>
        <w:t xml:space="preserve">After the relaxation of pandemic policies, I generally have modest expectations for hotel activities because my primary purpose of going out is to tour a specific city. Regarding hotels, my only hope is that they can excel in their </w:t>
      </w:r>
      <w:r w:rsidR="006C4196">
        <w:rPr>
          <w:rFonts w:cs="Times New Roman"/>
          <w:i/>
          <w:iCs/>
          <w:lang w:val="en-US"/>
        </w:rPr>
        <w:t>essential</w:t>
      </w:r>
      <w:r w:rsidRPr="003647DB">
        <w:rPr>
          <w:rFonts w:cs="Times New Roman"/>
          <w:i/>
          <w:iCs/>
          <w:lang w:val="en-US"/>
        </w:rPr>
        <w:t xml:space="preserve"> services, as I am certain to explore other destinations. The demand for hotel services has evolved during and after </w:t>
      </w:r>
      <w:r w:rsidRPr="003647DB">
        <w:rPr>
          <w:rFonts w:cs="Times New Roman"/>
          <w:i/>
          <w:iCs/>
          <w:lang w:val="en-US"/>
        </w:rPr>
        <w:lastRenderedPageBreak/>
        <w:t>the pandemic period. (A12)</w:t>
      </w:r>
    </w:p>
    <w:p w14:paraId="167077A3" w14:textId="77777777" w:rsidR="00792799" w:rsidRDefault="00792799" w:rsidP="00792799">
      <w:pPr>
        <w:rPr>
          <w:rFonts w:cs="Times New Roman"/>
          <w:lang w:val="en-US"/>
        </w:rPr>
      </w:pPr>
    </w:p>
    <w:p w14:paraId="73AA73F7" w14:textId="215F0FD9" w:rsidR="00792799" w:rsidRPr="003647DB" w:rsidRDefault="00792799" w:rsidP="00792799">
      <w:pPr>
        <w:rPr>
          <w:rFonts w:cs="Times New Roman"/>
        </w:rPr>
      </w:pPr>
      <w:bookmarkStart w:id="390" w:name="OLE_LINK607"/>
      <w:bookmarkStart w:id="391" w:name="OLE_LINK608"/>
      <w:r w:rsidRPr="003647DB">
        <w:rPr>
          <w:rFonts w:cs="Times New Roman"/>
        </w:rPr>
        <w:t>While the main focus of this study is not on the impact of the pandemic on Chinese family travel</w:t>
      </w:r>
      <w:r w:rsidR="00C6354A" w:rsidRPr="003647DB">
        <w:rPr>
          <w:rFonts w:cs="Times New Roman"/>
        </w:rPr>
        <w:t>l</w:t>
      </w:r>
      <w:r w:rsidRPr="003647DB">
        <w:rPr>
          <w:rFonts w:cs="Times New Roman"/>
        </w:rPr>
        <w:t xml:space="preserve">ers, the emergence of this perspective also indicates that since the outbreak of the pandemic, Chinese parents' demand for hotel-based parent-child activities has changed. They are </w:t>
      </w:r>
      <w:r w:rsidR="005A3E21">
        <w:rPr>
          <w:rFonts w:cs="Times New Roman"/>
        </w:rPr>
        <w:t xml:space="preserve">now </w:t>
      </w:r>
      <w:r w:rsidRPr="003647DB">
        <w:rPr>
          <w:rFonts w:cs="Times New Roman"/>
        </w:rPr>
        <w:t>more inclined to let their children venture beyond the hotel and experience the world outside</w:t>
      </w:r>
      <w:r w:rsidR="00C6354A" w:rsidRPr="003647DB">
        <w:rPr>
          <w:rFonts w:cs="Times New Roman"/>
        </w:rPr>
        <w:t xml:space="preserve"> (Fan et al., 2023)</w:t>
      </w:r>
      <w:r w:rsidRPr="003647DB">
        <w:rPr>
          <w:rFonts w:cs="Times New Roman"/>
        </w:rPr>
        <w:t>. This also sends a clear signal to the luxury hotel industry</w:t>
      </w:r>
      <w:r w:rsidR="005A3E21">
        <w:rPr>
          <w:rFonts w:cs="Times New Roman"/>
        </w:rPr>
        <w:t>;</w:t>
      </w:r>
      <w:r w:rsidRPr="003647DB">
        <w:rPr>
          <w:rFonts w:cs="Times New Roman"/>
        </w:rPr>
        <w:t xml:space="preserve"> simply offering traditional parent-child activities is no longer sufficient to meet the demands of today's parents. Hotels </w:t>
      </w:r>
      <w:r w:rsidR="005A3E21" w:rsidRPr="003647DB">
        <w:rPr>
          <w:rFonts w:cs="Times New Roman"/>
        </w:rPr>
        <w:t>c</w:t>
      </w:r>
      <w:r w:rsidR="005A3E21">
        <w:rPr>
          <w:rFonts w:cs="Times New Roman"/>
        </w:rPr>
        <w:t>ould</w:t>
      </w:r>
      <w:r w:rsidR="005A3E21" w:rsidRPr="003647DB">
        <w:rPr>
          <w:rFonts w:cs="Times New Roman"/>
        </w:rPr>
        <w:t xml:space="preserve"> </w:t>
      </w:r>
      <w:r w:rsidRPr="003647DB">
        <w:rPr>
          <w:rFonts w:cs="Times New Roman"/>
        </w:rPr>
        <w:t xml:space="preserve">consider </w:t>
      </w:r>
      <w:r w:rsidR="005A3E21">
        <w:rPr>
          <w:rFonts w:cs="Times New Roman"/>
        </w:rPr>
        <w:t>including activities in</w:t>
      </w:r>
      <w:r w:rsidR="005A3E21" w:rsidRPr="003647DB">
        <w:rPr>
          <w:rFonts w:cs="Times New Roman"/>
        </w:rPr>
        <w:t xml:space="preserve"> </w:t>
      </w:r>
      <w:r w:rsidRPr="003647DB">
        <w:rPr>
          <w:rFonts w:cs="Times New Roman"/>
        </w:rPr>
        <w:t>collaborati</w:t>
      </w:r>
      <w:r w:rsidR="005A3E21">
        <w:rPr>
          <w:rFonts w:cs="Times New Roman"/>
        </w:rPr>
        <w:t>on</w:t>
      </w:r>
      <w:r w:rsidR="00747E39">
        <w:rPr>
          <w:rFonts w:cs="Times New Roman"/>
        </w:rPr>
        <w:t xml:space="preserve"> </w:t>
      </w:r>
      <w:r w:rsidRPr="003647DB">
        <w:rPr>
          <w:rFonts w:cs="Times New Roman"/>
        </w:rPr>
        <w:t xml:space="preserve">with external </w:t>
      </w:r>
      <w:r w:rsidR="005A3E21">
        <w:rPr>
          <w:rFonts w:cs="Times New Roman"/>
        </w:rPr>
        <w:t>companies</w:t>
      </w:r>
      <w:r w:rsidRPr="003647DB">
        <w:rPr>
          <w:rFonts w:cs="Times New Roman"/>
        </w:rPr>
        <w:t xml:space="preserve">, such as camping or educational tours. These activities are not confined to the hotel's internal environment. </w:t>
      </w:r>
      <w:r w:rsidR="005A3E21" w:rsidRPr="003647DB">
        <w:rPr>
          <w:rFonts w:cs="Times New Roman"/>
        </w:rPr>
        <w:t>Doing</w:t>
      </w:r>
      <w:r w:rsidRPr="003647DB">
        <w:rPr>
          <w:rFonts w:cs="Times New Roman"/>
        </w:rPr>
        <w:t xml:space="preserve"> so </w:t>
      </w:r>
      <w:r w:rsidR="005A3E21">
        <w:rPr>
          <w:rFonts w:cs="Times New Roman"/>
        </w:rPr>
        <w:t xml:space="preserve">would </w:t>
      </w:r>
      <w:r w:rsidRPr="003647DB">
        <w:rPr>
          <w:rFonts w:cs="Times New Roman"/>
        </w:rPr>
        <w:t>not only meet the educational and entertainment needs of parents but also enhance the visibility of luxury hotels, bringing the hotel brand closer to the public and catering to the diverse needs of different customers.</w:t>
      </w:r>
    </w:p>
    <w:bookmarkEnd w:id="390"/>
    <w:bookmarkEnd w:id="391"/>
    <w:p w14:paraId="6ABB5592" w14:textId="77777777" w:rsidR="00792799" w:rsidRPr="003647DB" w:rsidRDefault="00792799" w:rsidP="00792799">
      <w:pPr>
        <w:rPr>
          <w:lang w:eastAsia="en-US"/>
        </w:rPr>
      </w:pPr>
    </w:p>
    <w:p w14:paraId="489E5065" w14:textId="4CC3D212" w:rsidR="00C1731B" w:rsidRDefault="00C1731B" w:rsidP="00C1731B">
      <w:pPr>
        <w:pStyle w:val="2"/>
      </w:pPr>
      <w:bookmarkStart w:id="392" w:name="_Toc166947211"/>
      <w:r>
        <w:rPr>
          <w:rFonts w:hint="eastAsia"/>
        </w:rPr>
        <w:t>S</w:t>
      </w:r>
      <w:r>
        <w:t xml:space="preserve">ummary </w:t>
      </w:r>
      <w:r w:rsidR="00F46502">
        <w:t xml:space="preserve">of </w:t>
      </w:r>
      <w:r w:rsidR="00E57186">
        <w:t>F</w:t>
      </w:r>
      <w:r>
        <w:t>indings</w:t>
      </w:r>
      <w:bookmarkEnd w:id="392"/>
    </w:p>
    <w:p w14:paraId="3AE6EEC0" w14:textId="74F3B200" w:rsidR="00D234F0" w:rsidRDefault="00D234F0" w:rsidP="00C1731B">
      <w:pPr>
        <w:rPr>
          <w:lang w:val="en-NZ" w:eastAsia="en-US"/>
        </w:rPr>
      </w:pPr>
      <w:r w:rsidRPr="00D234F0">
        <w:rPr>
          <w:lang w:val="en-NZ" w:eastAsia="en-US"/>
        </w:rPr>
        <w:t xml:space="preserve">Researchers have extensively examined </w:t>
      </w:r>
      <w:r w:rsidR="00FA06F4">
        <w:rPr>
          <w:lang w:val="en-NZ" w:eastAsia="en-US"/>
        </w:rPr>
        <w:t xml:space="preserve">the requirements of </w:t>
      </w:r>
      <w:r w:rsidRPr="00D234F0">
        <w:rPr>
          <w:lang w:val="en-NZ" w:eastAsia="en-US"/>
        </w:rPr>
        <w:t xml:space="preserve">Chinese parents with young children, delving into their criteria for choosing luxury hotels and assessing </w:t>
      </w:r>
      <w:r w:rsidR="00FA06F4">
        <w:rPr>
          <w:lang w:val="en-NZ" w:eastAsia="en-US"/>
        </w:rPr>
        <w:t xml:space="preserve">their </w:t>
      </w:r>
      <w:r w:rsidRPr="00D234F0">
        <w:rPr>
          <w:lang w:val="en-NZ" w:eastAsia="en-US"/>
        </w:rPr>
        <w:t>satisfaction based on expectations, motivation</w:t>
      </w:r>
      <w:r w:rsidR="00FA06F4">
        <w:rPr>
          <w:lang w:val="en-NZ" w:eastAsia="en-US"/>
        </w:rPr>
        <w:t>s</w:t>
      </w:r>
      <w:r w:rsidRPr="00D234F0">
        <w:rPr>
          <w:lang w:val="en-NZ" w:eastAsia="en-US"/>
        </w:rPr>
        <w:t>, and perception</w:t>
      </w:r>
      <w:r w:rsidR="00FA06F4">
        <w:rPr>
          <w:lang w:val="en-NZ" w:eastAsia="en-US"/>
        </w:rPr>
        <w:t>s</w:t>
      </w:r>
      <w:r w:rsidRPr="00D234F0">
        <w:rPr>
          <w:lang w:val="en-NZ" w:eastAsia="en-US"/>
        </w:rPr>
        <w:t xml:space="preserve"> (</w:t>
      </w:r>
      <w:r>
        <w:rPr>
          <w:lang w:val="en-NZ"/>
        </w:rPr>
        <w:t>See</w:t>
      </w:r>
      <w:r w:rsidRPr="00D234F0">
        <w:rPr>
          <w:lang w:val="en-NZ" w:eastAsia="en-US"/>
        </w:rPr>
        <w:t xml:space="preserve"> Figure </w:t>
      </w:r>
      <w:r w:rsidR="00D20CF8">
        <w:rPr>
          <w:lang w:val="en-NZ" w:eastAsia="en-US"/>
        </w:rPr>
        <w:t>7</w:t>
      </w:r>
      <w:r w:rsidRPr="00D234F0">
        <w:rPr>
          <w:lang w:val="en-NZ" w:eastAsia="en-US"/>
        </w:rPr>
        <w:t xml:space="preserve">). Foundational elements such as luxury hotel services, staff attitudes towards children, and safety assurances have been identified as fundamental factors in </w:t>
      </w:r>
      <w:r w:rsidR="00FA06F4" w:rsidRPr="00D234F0">
        <w:rPr>
          <w:lang w:val="en-NZ" w:eastAsia="en-US"/>
        </w:rPr>
        <w:t>th</w:t>
      </w:r>
      <w:r w:rsidR="00FA06F4">
        <w:rPr>
          <w:lang w:val="en-NZ" w:eastAsia="en-US"/>
        </w:rPr>
        <w:t>ese</w:t>
      </w:r>
      <w:r w:rsidR="00FA06F4" w:rsidRPr="00D234F0">
        <w:rPr>
          <w:lang w:val="en-NZ" w:eastAsia="en-US"/>
        </w:rPr>
        <w:t xml:space="preserve"> </w:t>
      </w:r>
      <w:r w:rsidRPr="00D234F0">
        <w:rPr>
          <w:lang w:val="en-NZ" w:eastAsia="en-US"/>
        </w:rPr>
        <w:t>analys</w:t>
      </w:r>
      <w:r w:rsidR="00FA06F4">
        <w:rPr>
          <w:lang w:val="en-NZ" w:eastAsia="en-US"/>
        </w:rPr>
        <w:t>e</w:t>
      </w:r>
      <w:r w:rsidRPr="00D234F0">
        <w:rPr>
          <w:lang w:val="en-NZ" w:eastAsia="en-US"/>
        </w:rPr>
        <w:t>s. These aspects highlight various areas in the luxury hotel industry that can be enhanced and refined.</w:t>
      </w:r>
    </w:p>
    <w:p w14:paraId="2F09DD67" w14:textId="77777777" w:rsidR="00943D6F" w:rsidRDefault="00943D6F" w:rsidP="00C1731B">
      <w:pPr>
        <w:rPr>
          <w:lang w:val="en-NZ" w:eastAsia="en-US"/>
        </w:rPr>
      </w:pPr>
    </w:p>
    <w:p w14:paraId="7EC991E8" w14:textId="66667777" w:rsidR="00A13940" w:rsidRDefault="00A13940" w:rsidP="00A13940">
      <w:pPr>
        <w:pStyle w:val="af7"/>
        <w:spacing w:after="0"/>
      </w:pPr>
      <w:r w:rsidRPr="0068721B">
        <w:rPr>
          <w:b/>
          <w:bCs/>
        </w:rPr>
        <w:t xml:space="preserve">Figure </w:t>
      </w:r>
      <w:r w:rsidR="00D20CF8">
        <w:rPr>
          <w:b/>
          <w:bCs/>
        </w:rPr>
        <w:t>7</w:t>
      </w:r>
      <w:r>
        <w:fldChar w:fldCharType="begin"/>
      </w:r>
      <w:r>
        <w:instrText xml:space="preserve"> TC "</w:instrText>
      </w:r>
      <w:bookmarkStart w:id="393" w:name="_Toc159100436"/>
      <w:r w:rsidRPr="003C79DB">
        <w:instrText>Figure 8: Summary of Findings Framework</w:instrText>
      </w:r>
      <w:bookmarkEnd w:id="393"/>
      <w:r>
        <w:instrText xml:space="preserve">" \f F \l "1" </w:instrText>
      </w:r>
      <w:r>
        <w:fldChar w:fldCharType="end"/>
      </w:r>
    </w:p>
    <w:p w14:paraId="15EF5A55" w14:textId="77777777" w:rsidR="00A13940" w:rsidRPr="0068721B" w:rsidRDefault="00A13940" w:rsidP="00A13940">
      <w:pPr>
        <w:pStyle w:val="af7"/>
        <w:spacing w:after="0"/>
        <w:rPr>
          <w:i/>
          <w:iCs w:val="0"/>
        </w:rPr>
      </w:pPr>
      <w:r w:rsidRPr="0068721B">
        <w:rPr>
          <w:i/>
          <w:iCs w:val="0"/>
        </w:rPr>
        <w:t>Summary of Findings Framework</w:t>
      </w:r>
    </w:p>
    <w:p w14:paraId="03917887" w14:textId="77777777" w:rsidR="00A13940" w:rsidRPr="00A37092" w:rsidRDefault="00A13940" w:rsidP="00C1731B">
      <w:pPr>
        <w:rPr>
          <w:lang w:eastAsia="en-US"/>
        </w:rPr>
      </w:pPr>
    </w:p>
    <w:p w14:paraId="2EA0CB25" w14:textId="4EC6CB02" w:rsidR="00C1731B" w:rsidRDefault="007E46A2" w:rsidP="00C1731B">
      <w:pPr>
        <w:rPr>
          <w:lang w:val="en-NZ" w:eastAsia="en-US"/>
        </w:rPr>
      </w:pPr>
      <w:r>
        <w:rPr>
          <w:noProof/>
          <w:lang w:val="en-NZ" w:eastAsia="en-US"/>
        </w:rPr>
        <w:lastRenderedPageBreak/>
        <w:drawing>
          <wp:inline distT="0" distB="0" distL="0" distR="0" wp14:anchorId="3B66E14C" wp14:editId="677EDA57">
            <wp:extent cx="5740400" cy="9089908"/>
            <wp:effectExtent l="0" t="0" r="0" b="3810"/>
            <wp:docPr id="16418388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1838823" name="图片 1"/>
                    <pic:cNvPicPr/>
                  </pic:nvPicPr>
                  <pic:blipFill>
                    <a:blip r:embed="rId23">
                      <a:extLst>
                        <a:ext uri="{28A0092B-C50C-407E-A947-70E740481C1C}">
                          <a14:useLocalDpi xmlns:a14="http://schemas.microsoft.com/office/drawing/2010/main" val="0"/>
                        </a:ext>
                      </a:extLst>
                    </a:blip>
                    <a:stretch>
                      <a:fillRect/>
                    </a:stretch>
                  </pic:blipFill>
                  <pic:spPr>
                    <a:xfrm>
                      <a:off x="0" y="0"/>
                      <a:ext cx="5770260" cy="9137191"/>
                    </a:xfrm>
                    <a:prstGeom prst="rect">
                      <a:avLst/>
                    </a:prstGeom>
                  </pic:spPr>
                </pic:pic>
              </a:graphicData>
            </a:graphic>
          </wp:inline>
        </w:drawing>
      </w:r>
    </w:p>
    <w:p w14:paraId="699E0974" w14:textId="495F4E45" w:rsidR="00C1731B" w:rsidRPr="00E059CD" w:rsidRDefault="00C1731B" w:rsidP="00C1731B">
      <w:pPr>
        <w:rPr>
          <w:lang w:val="en-NZ" w:eastAsia="en-US"/>
        </w:rPr>
      </w:pPr>
      <w:r w:rsidRPr="00E059CD">
        <w:rPr>
          <w:lang w:val="en-NZ" w:eastAsia="en-US"/>
        </w:rPr>
        <w:lastRenderedPageBreak/>
        <w:t xml:space="preserve">In general, the target clientele seeks services and hotel products that align with the </w:t>
      </w:r>
      <w:r w:rsidR="002B3D76">
        <w:rPr>
          <w:lang w:val="en-NZ" w:eastAsia="en-US"/>
        </w:rPr>
        <w:t>standards</w:t>
      </w:r>
      <w:r w:rsidRPr="00E059CD">
        <w:rPr>
          <w:lang w:val="en-NZ" w:eastAsia="en-US"/>
        </w:rPr>
        <w:t xml:space="preserve"> of luxury hotels. They desire activities and spaces for children that promote both relaxation and educational experiences, along with a range of personalized services such as high-</w:t>
      </w:r>
      <w:r w:rsidR="00255AE3">
        <w:rPr>
          <w:lang w:val="en-NZ" w:eastAsia="en-US"/>
        </w:rPr>
        <w:t>quality</w:t>
      </w:r>
      <w:r w:rsidR="00255AE3" w:rsidRPr="00E059CD">
        <w:rPr>
          <w:lang w:val="en-NZ" w:eastAsia="en-US"/>
        </w:rPr>
        <w:t xml:space="preserve"> </w:t>
      </w:r>
      <w:r w:rsidRPr="00E059CD">
        <w:rPr>
          <w:lang w:val="en-NZ" w:eastAsia="en-US"/>
        </w:rPr>
        <w:t xml:space="preserve">childcare and </w:t>
      </w:r>
      <w:r w:rsidR="00255AE3">
        <w:rPr>
          <w:lang w:val="en-NZ" w:eastAsia="en-US"/>
        </w:rPr>
        <w:t>suitable</w:t>
      </w:r>
      <w:r w:rsidR="00255AE3" w:rsidRPr="00E059CD">
        <w:rPr>
          <w:lang w:val="en-NZ" w:eastAsia="en-US"/>
        </w:rPr>
        <w:t xml:space="preserve"> </w:t>
      </w:r>
      <w:r w:rsidRPr="00E059CD">
        <w:rPr>
          <w:lang w:val="en-NZ" w:eastAsia="en-US"/>
        </w:rPr>
        <w:t>facilities catering to children's needs. Building upon these foundations, the</w:t>
      </w:r>
      <w:r w:rsidR="002B3D76">
        <w:rPr>
          <w:lang w:val="en-NZ" w:eastAsia="en-US"/>
        </w:rPr>
        <w:t xml:space="preserve"> hotels’</w:t>
      </w:r>
      <w:r w:rsidRPr="00E059CD">
        <w:rPr>
          <w:lang w:val="en-NZ" w:eastAsia="en-US"/>
        </w:rPr>
        <w:t xml:space="preserve"> goal is to create a highly educational and uniquely enjoyable family vacation atmosphere. The expectation is that their stay at the hotel will deepen the family bonds </w:t>
      </w:r>
      <w:r w:rsidR="00DC7D09" w:rsidRPr="00DC7D09">
        <w:rPr>
          <w:lang w:val="en-NZ" w:eastAsia="en-US"/>
        </w:rPr>
        <w:t xml:space="preserve">particularly valued </w:t>
      </w:r>
      <w:r w:rsidR="00DC7D09">
        <w:rPr>
          <w:lang w:val="en-NZ" w:eastAsia="en-US"/>
        </w:rPr>
        <w:t>by</w:t>
      </w:r>
      <w:r w:rsidR="00DC7D09" w:rsidRPr="00E059CD">
        <w:rPr>
          <w:lang w:val="en-NZ" w:eastAsia="en-US"/>
        </w:rPr>
        <w:t xml:space="preserve"> </w:t>
      </w:r>
      <w:r w:rsidRPr="00E059CD">
        <w:rPr>
          <w:lang w:val="en-NZ" w:eastAsia="en-US"/>
        </w:rPr>
        <w:t xml:space="preserve">Chinese parents and allow them to </w:t>
      </w:r>
      <w:r w:rsidR="00DC7D09">
        <w:rPr>
          <w:lang w:val="en-NZ" w:eastAsia="en-US"/>
        </w:rPr>
        <w:t>enjoy</w:t>
      </w:r>
      <w:r w:rsidR="00DC7D09" w:rsidRPr="00E059CD">
        <w:rPr>
          <w:lang w:val="en-NZ" w:eastAsia="en-US"/>
        </w:rPr>
        <w:t xml:space="preserve"> </w:t>
      </w:r>
      <w:r w:rsidRPr="00E059CD">
        <w:rPr>
          <w:lang w:val="en-NZ" w:eastAsia="en-US"/>
        </w:rPr>
        <w:t>precious moments with their children.</w:t>
      </w:r>
    </w:p>
    <w:p w14:paraId="6EDD9E20" w14:textId="77777777" w:rsidR="00C1731B" w:rsidRPr="00E059CD" w:rsidRDefault="00C1731B" w:rsidP="00C1731B">
      <w:pPr>
        <w:rPr>
          <w:lang w:val="en-NZ" w:eastAsia="en-US"/>
        </w:rPr>
      </w:pPr>
    </w:p>
    <w:p w14:paraId="47081C8C" w14:textId="332F18C6" w:rsidR="00C1731B" w:rsidRPr="00E059CD" w:rsidRDefault="00C1731B" w:rsidP="00C1731B">
      <w:pPr>
        <w:rPr>
          <w:lang w:val="en-NZ" w:eastAsia="en-US"/>
        </w:rPr>
      </w:pPr>
      <w:r w:rsidRPr="00E059CD">
        <w:rPr>
          <w:lang w:val="en-NZ" w:eastAsia="en-US"/>
        </w:rPr>
        <w:t>Moreover, the luxury hotel industry should pay greater attention to understanding the varying needs of children of different ages. Th</w:t>
      </w:r>
      <w:r w:rsidR="00901FF0">
        <w:rPr>
          <w:lang w:val="en-NZ" w:eastAsia="en-US"/>
        </w:rPr>
        <w:t>e</w:t>
      </w:r>
      <w:r w:rsidRPr="00E059CD">
        <w:rPr>
          <w:lang w:val="en-NZ" w:eastAsia="en-US"/>
        </w:rPr>
        <w:t xml:space="preserve"> emphasis </w:t>
      </w:r>
      <w:r w:rsidR="00901FF0">
        <w:rPr>
          <w:lang w:val="en-NZ" w:eastAsia="en-US"/>
        </w:rPr>
        <w:t xml:space="preserve">in this study </w:t>
      </w:r>
      <w:r w:rsidRPr="00E059CD">
        <w:rPr>
          <w:lang w:val="en-NZ" w:eastAsia="en-US"/>
        </w:rPr>
        <w:t xml:space="preserve">on children under six years old aligns with the recommendation of Khoo-Lattimore et al. (2015). This focus </w:t>
      </w:r>
      <w:r w:rsidR="001821C3">
        <w:rPr>
          <w:lang w:val="en-NZ" w:eastAsia="en-US"/>
        </w:rPr>
        <w:t xml:space="preserve">has </w:t>
      </w:r>
      <w:r w:rsidRPr="00E059CD">
        <w:rPr>
          <w:lang w:val="en-NZ" w:eastAsia="en-US"/>
        </w:rPr>
        <w:t xml:space="preserve">not only </w:t>
      </w:r>
      <w:r w:rsidR="001821C3">
        <w:rPr>
          <w:lang w:val="en-NZ" w:eastAsia="en-US"/>
        </w:rPr>
        <w:t>thrown light</w:t>
      </w:r>
      <w:r w:rsidRPr="00E059CD">
        <w:rPr>
          <w:lang w:val="en-NZ" w:eastAsia="en-US"/>
        </w:rPr>
        <w:t xml:space="preserve"> </w:t>
      </w:r>
      <w:r w:rsidR="001821C3">
        <w:rPr>
          <w:lang w:val="en-NZ" w:eastAsia="en-US"/>
        </w:rPr>
        <w:t>on</w:t>
      </w:r>
      <w:r w:rsidR="001821C3" w:rsidRPr="00E059CD">
        <w:rPr>
          <w:lang w:val="en-NZ" w:eastAsia="en-US"/>
        </w:rPr>
        <w:t xml:space="preserve"> </w:t>
      </w:r>
      <w:r w:rsidRPr="00E059CD">
        <w:rPr>
          <w:lang w:val="en-NZ" w:eastAsia="en-US"/>
        </w:rPr>
        <w:t>a segmented market but also underscore</w:t>
      </w:r>
      <w:r w:rsidR="001821C3">
        <w:rPr>
          <w:lang w:val="en-NZ" w:eastAsia="en-US"/>
        </w:rPr>
        <w:t>d</w:t>
      </w:r>
      <w:r w:rsidRPr="00E059CD">
        <w:rPr>
          <w:lang w:val="en-NZ" w:eastAsia="en-US"/>
        </w:rPr>
        <w:t xml:space="preserve"> </w:t>
      </w:r>
      <w:r w:rsidR="00E670BA">
        <w:rPr>
          <w:lang w:val="en-NZ" w:eastAsia="en-US"/>
        </w:rPr>
        <w:t xml:space="preserve">the need for </w:t>
      </w:r>
      <w:r w:rsidRPr="00E059CD">
        <w:rPr>
          <w:lang w:val="en-NZ" w:eastAsia="en-US"/>
        </w:rPr>
        <w:t>luxury hotels</w:t>
      </w:r>
      <w:r w:rsidR="00E670BA">
        <w:rPr>
          <w:lang w:val="en-NZ" w:eastAsia="en-US"/>
        </w:rPr>
        <w:t xml:space="preserve"> </w:t>
      </w:r>
      <w:r w:rsidRPr="00E059CD">
        <w:rPr>
          <w:lang w:val="en-NZ" w:eastAsia="en-US"/>
        </w:rPr>
        <w:t>to mee</w:t>
      </w:r>
      <w:r w:rsidR="00E670BA">
        <w:rPr>
          <w:lang w:val="en-NZ" w:eastAsia="en-US"/>
        </w:rPr>
        <w:t>t</w:t>
      </w:r>
      <w:r w:rsidRPr="00E059CD">
        <w:rPr>
          <w:lang w:val="en-NZ" w:eastAsia="en-US"/>
        </w:rPr>
        <w:t xml:space="preserve"> diverse family needs. Furthermore, hotel service providers must closely monitor changes in government policies and societal trends to cater to the diverse needs of families. Particularly when considering families with multiple children, adjustments in strategies are necessary to ensure the delivery of a high-quality experience for all customers.</w:t>
      </w:r>
    </w:p>
    <w:p w14:paraId="1D3C087E" w14:textId="77777777" w:rsidR="00C1731B" w:rsidRPr="00E059CD" w:rsidRDefault="00C1731B" w:rsidP="00C1731B">
      <w:pPr>
        <w:rPr>
          <w:lang w:val="en-US"/>
        </w:rPr>
      </w:pPr>
    </w:p>
    <w:p w14:paraId="231E9740" w14:textId="101FDEAD" w:rsidR="00C1731B" w:rsidRPr="00E059CD" w:rsidRDefault="00C1731B" w:rsidP="00C1731B">
      <w:pPr>
        <w:rPr>
          <w:lang w:val="en-NZ" w:eastAsia="en-US"/>
        </w:rPr>
      </w:pPr>
      <w:r w:rsidRPr="00E059CD">
        <w:rPr>
          <w:lang w:val="en-NZ" w:eastAsia="en-US"/>
        </w:rPr>
        <w:t xml:space="preserve">Therefore, to attract the expanding family market in China, the luxury hotel industry should dedicate more efforts to understanding the preferences of young children and the corresponding service demands of Chinese parents. This is crucial because the new generation </w:t>
      </w:r>
      <w:r>
        <w:rPr>
          <w:lang w:val="en-NZ" w:eastAsia="en-US"/>
        </w:rPr>
        <w:t xml:space="preserve">of </w:t>
      </w:r>
      <w:r w:rsidRPr="00E059CD">
        <w:rPr>
          <w:lang w:val="en-NZ" w:eastAsia="en-US"/>
        </w:rPr>
        <w:t xml:space="preserve">parents </w:t>
      </w:r>
      <w:r>
        <w:rPr>
          <w:lang w:val="en-NZ" w:eastAsia="en-US"/>
        </w:rPr>
        <w:t>tends</w:t>
      </w:r>
      <w:r w:rsidRPr="00E059CD">
        <w:rPr>
          <w:lang w:val="en-NZ" w:eastAsia="en-US"/>
        </w:rPr>
        <w:t xml:space="preserve"> to focus on entertaining their children during vacations while expecting relief from parenting responsibilities to enhance their </w:t>
      </w:r>
      <w:r w:rsidR="001821C3">
        <w:rPr>
          <w:lang w:val="en-NZ" w:eastAsia="en-US"/>
        </w:rPr>
        <w:t xml:space="preserve">ability to </w:t>
      </w:r>
      <w:r w:rsidRPr="00E059CD">
        <w:rPr>
          <w:lang w:val="en-NZ" w:eastAsia="en-US"/>
        </w:rPr>
        <w:t xml:space="preserve">relax (Li et al., 2020). </w:t>
      </w:r>
    </w:p>
    <w:p w14:paraId="300A58EA" w14:textId="77777777" w:rsidR="00C1731B" w:rsidRPr="00C1731B" w:rsidRDefault="00C1731B" w:rsidP="00792799">
      <w:pPr>
        <w:rPr>
          <w:lang w:val="en-NZ" w:eastAsia="en-US"/>
        </w:rPr>
      </w:pPr>
    </w:p>
    <w:p w14:paraId="6DD6628B" w14:textId="50C14861" w:rsidR="002B6145" w:rsidRDefault="002B6145" w:rsidP="002B6145">
      <w:pPr>
        <w:pStyle w:val="1"/>
      </w:pPr>
      <w:bookmarkStart w:id="394" w:name="_Toc166947212"/>
      <w:bookmarkStart w:id="395" w:name="OLE_LINK21"/>
      <w:bookmarkStart w:id="396" w:name="OLE_LINK22"/>
      <w:bookmarkStart w:id="397" w:name="OLE_LINK319"/>
      <w:bookmarkStart w:id="398" w:name="OLE_LINK320"/>
      <w:bookmarkStart w:id="399" w:name="OLE_LINK219"/>
      <w:bookmarkStart w:id="400" w:name="OLE_LINK220"/>
      <w:bookmarkEnd w:id="255"/>
      <w:bookmarkEnd w:id="256"/>
      <w:bookmarkEnd w:id="257"/>
      <w:r>
        <w:lastRenderedPageBreak/>
        <w:t>Conclusion</w:t>
      </w:r>
      <w:r w:rsidR="00645225">
        <w:t>s</w:t>
      </w:r>
      <w:bookmarkEnd w:id="394"/>
    </w:p>
    <w:p w14:paraId="446F10FF" w14:textId="7B0EC180" w:rsidR="002B6145" w:rsidRDefault="002B6145" w:rsidP="002B6145">
      <w:pPr>
        <w:pStyle w:val="2"/>
      </w:pPr>
      <w:bookmarkStart w:id="401" w:name="_Toc166947213"/>
      <w:bookmarkStart w:id="402" w:name="OLE_LINK24"/>
      <w:bookmarkStart w:id="403" w:name="OLE_LINK25"/>
      <w:r>
        <w:rPr>
          <w:rFonts w:hint="eastAsia"/>
        </w:rPr>
        <w:t>R</w:t>
      </w:r>
      <w:r>
        <w:t xml:space="preserve">esearch </w:t>
      </w:r>
      <w:r w:rsidR="00B641E2">
        <w:rPr>
          <w:lang w:eastAsia="zh-CN"/>
        </w:rPr>
        <w:t>Q</w:t>
      </w:r>
      <w:r>
        <w:t>uestions</w:t>
      </w:r>
      <w:bookmarkEnd w:id="401"/>
    </w:p>
    <w:p w14:paraId="467D627F" w14:textId="67B4074D" w:rsidR="00E059CD" w:rsidRPr="00E059CD" w:rsidRDefault="00E059CD" w:rsidP="00E059CD">
      <w:pPr>
        <w:rPr>
          <w:lang w:val="en-NZ" w:eastAsia="en-US"/>
        </w:rPr>
      </w:pPr>
      <w:r w:rsidRPr="00E059CD">
        <w:rPr>
          <w:lang w:val="en-NZ" w:eastAsia="en-US"/>
        </w:rPr>
        <w:t xml:space="preserve">The primary objective of this study </w:t>
      </w:r>
      <w:r w:rsidR="00485E7B">
        <w:rPr>
          <w:lang w:val="en-NZ" w:eastAsia="en-US"/>
        </w:rPr>
        <w:t>was</w:t>
      </w:r>
      <w:r w:rsidR="00485E7B" w:rsidRPr="00E059CD">
        <w:rPr>
          <w:lang w:val="en-NZ" w:eastAsia="en-US"/>
        </w:rPr>
        <w:t xml:space="preserve"> </w:t>
      </w:r>
      <w:r w:rsidRPr="00E059CD">
        <w:rPr>
          <w:lang w:val="en-NZ" w:eastAsia="en-US"/>
        </w:rPr>
        <w:t xml:space="preserve">to comprehensively </w:t>
      </w:r>
      <w:r w:rsidRPr="00E059CD">
        <w:rPr>
          <w:rFonts w:hint="eastAsia"/>
          <w:lang w:val="en-NZ" w:eastAsia="en-US"/>
        </w:rPr>
        <w:t>analyse</w:t>
      </w:r>
      <w:r w:rsidRPr="00E059CD">
        <w:rPr>
          <w:lang w:val="en-NZ" w:eastAsia="en-US"/>
        </w:rPr>
        <w:t xml:space="preserve"> the actual demands of Chinese parents with children under six in China</w:t>
      </w:r>
      <w:r w:rsidRPr="00E059CD">
        <w:rPr>
          <w:rFonts w:hint="eastAsia"/>
          <w:lang w:val="en-NZ" w:eastAsia="en-US"/>
        </w:rPr>
        <w:t xml:space="preserve"> </w:t>
      </w:r>
      <w:r w:rsidRPr="00E059CD">
        <w:rPr>
          <w:lang w:val="en-NZ" w:eastAsia="en-US"/>
        </w:rPr>
        <w:t xml:space="preserve">luxury hotels. Through systematic coding and in-depth analysis of </w:t>
      </w:r>
      <w:r w:rsidR="00485E7B">
        <w:rPr>
          <w:lang w:val="en-NZ" w:eastAsia="en-US"/>
        </w:rPr>
        <w:t xml:space="preserve">the </w:t>
      </w:r>
      <w:r w:rsidRPr="00E059CD">
        <w:rPr>
          <w:lang w:val="en-NZ" w:eastAsia="en-US"/>
        </w:rPr>
        <w:t>interview data, the research reveal</w:t>
      </w:r>
      <w:r w:rsidR="00485E7B">
        <w:rPr>
          <w:lang w:val="en-NZ" w:eastAsia="en-US"/>
        </w:rPr>
        <w:t>ed</w:t>
      </w:r>
      <w:r w:rsidRPr="00E059CD">
        <w:rPr>
          <w:lang w:val="en-NZ" w:eastAsia="en-US"/>
        </w:rPr>
        <w:t xml:space="preserve"> the expectations, motivations, and perceived performance </w:t>
      </w:r>
      <w:r w:rsidR="00485E7B">
        <w:rPr>
          <w:lang w:val="en-NZ" w:eastAsia="en-US"/>
        </w:rPr>
        <w:t>for</w:t>
      </w:r>
      <w:r w:rsidR="00485E7B" w:rsidRPr="00E059CD">
        <w:rPr>
          <w:lang w:val="en-NZ" w:eastAsia="en-US"/>
        </w:rPr>
        <w:t xml:space="preserve"> </w:t>
      </w:r>
      <w:r w:rsidRPr="00E059CD">
        <w:rPr>
          <w:lang w:val="en-NZ" w:eastAsia="en-US"/>
        </w:rPr>
        <w:t xml:space="preserve">this unique customer group </w:t>
      </w:r>
      <w:r w:rsidR="00485E7B">
        <w:rPr>
          <w:lang w:val="en-NZ" w:eastAsia="en-US"/>
        </w:rPr>
        <w:t>of</w:t>
      </w:r>
      <w:r w:rsidR="00485E7B" w:rsidRPr="00E059CD">
        <w:rPr>
          <w:lang w:val="en-NZ" w:eastAsia="en-US"/>
        </w:rPr>
        <w:t xml:space="preserve"> </w:t>
      </w:r>
      <w:r w:rsidRPr="00E059CD">
        <w:rPr>
          <w:lang w:val="en-NZ" w:eastAsia="en-US"/>
        </w:rPr>
        <w:t xml:space="preserve">luxury hotels in China. Additionally, unexpected insights into specific viewpoints on </w:t>
      </w:r>
      <w:r w:rsidR="000059A3">
        <w:rPr>
          <w:lang w:val="en-NZ" w:eastAsia="en-US"/>
        </w:rPr>
        <w:t xml:space="preserve">service requirements </w:t>
      </w:r>
      <w:r w:rsidRPr="00E059CD">
        <w:rPr>
          <w:lang w:val="en-NZ" w:eastAsia="en-US"/>
        </w:rPr>
        <w:t xml:space="preserve">have been obtained, providing novel and profound </w:t>
      </w:r>
      <w:r w:rsidR="00485E7B">
        <w:rPr>
          <w:lang w:val="en-NZ" w:eastAsia="en-US"/>
        </w:rPr>
        <w:t>insights</w:t>
      </w:r>
      <w:r w:rsidR="00485E7B" w:rsidRPr="00E059CD">
        <w:rPr>
          <w:lang w:val="en-NZ" w:eastAsia="en-US"/>
        </w:rPr>
        <w:t xml:space="preserve"> </w:t>
      </w:r>
      <w:r w:rsidRPr="00E059CD">
        <w:rPr>
          <w:lang w:val="en-NZ" w:eastAsia="en-US"/>
        </w:rPr>
        <w:t xml:space="preserve">for the Chinese luxury hotel industry. In this study, a comprehensive application of </w:t>
      </w:r>
      <w:r w:rsidR="00774037">
        <w:rPr>
          <w:lang w:val="en-NZ" w:eastAsia="en-US"/>
        </w:rPr>
        <w:t>e</w:t>
      </w:r>
      <w:r w:rsidRPr="00E059CD">
        <w:rPr>
          <w:lang w:val="en-NZ" w:eastAsia="en-US"/>
        </w:rPr>
        <w:t>xpecta</w:t>
      </w:r>
      <w:r w:rsidR="00DD6CDB">
        <w:rPr>
          <w:lang w:val="en-NZ" w:eastAsia="en-US"/>
        </w:rPr>
        <w:t>tion-</w:t>
      </w:r>
      <w:r w:rsidR="00774037">
        <w:rPr>
          <w:lang w:val="en-NZ" w:eastAsia="en-US"/>
        </w:rPr>
        <w:t>c</w:t>
      </w:r>
      <w:r w:rsidRPr="00E059CD">
        <w:rPr>
          <w:lang w:val="en-NZ" w:eastAsia="en-US"/>
        </w:rPr>
        <w:t xml:space="preserve">onfirmation </w:t>
      </w:r>
      <w:r w:rsidR="00774037">
        <w:rPr>
          <w:lang w:val="en-NZ" w:eastAsia="en-US"/>
        </w:rPr>
        <w:t>t</w:t>
      </w:r>
      <w:r w:rsidRPr="00E059CD">
        <w:rPr>
          <w:lang w:val="en-NZ" w:eastAsia="en-US"/>
        </w:rPr>
        <w:t xml:space="preserve">heory </w:t>
      </w:r>
      <w:r w:rsidR="00485E7B">
        <w:rPr>
          <w:lang w:val="en-NZ" w:eastAsia="en-US"/>
        </w:rPr>
        <w:t>was</w:t>
      </w:r>
      <w:r w:rsidR="00485E7B" w:rsidRPr="00E059CD">
        <w:rPr>
          <w:lang w:val="en-NZ" w:eastAsia="en-US"/>
        </w:rPr>
        <w:t xml:space="preserve"> </w:t>
      </w:r>
      <w:r w:rsidRPr="00E059CD">
        <w:rPr>
          <w:lang w:val="en-NZ" w:eastAsia="en-US"/>
        </w:rPr>
        <w:t>employed to systematically interpret the service demands of this specific customer group, to assist the Chinese luxury hotel industry in enhancing overall customer satisfaction.</w:t>
      </w:r>
    </w:p>
    <w:p w14:paraId="09BDE9DB" w14:textId="77777777" w:rsidR="00E059CD" w:rsidRDefault="00E059CD" w:rsidP="002B6145">
      <w:pPr>
        <w:rPr>
          <w:lang w:val="en-NZ" w:eastAsia="en-US"/>
        </w:rPr>
      </w:pPr>
    </w:p>
    <w:p w14:paraId="58B7BA02" w14:textId="0AD77E06" w:rsidR="00E059CD" w:rsidRPr="00E059CD" w:rsidRDefault="00A93CEC" w:rsidP="00E059CD">
      <w:pPr>
        <w:rPr>
          <w:b/>
          <w:bCs/>
          <w:lang w:val="en-NZ" w:eastAsia="en-US"/>
        </w:rPr>
      </w:pPr>
      <w:r>
        <w:rPr>
          <w:b/>
          <w:bCs/>
          <w:lang w:val="en-NZ" w:eastAsia="en-US"/>
        </w:rPr>
        <w:t>1</w:t>
      </w:r>
      <w:r w:rsidR="00E059CD" w:rsidRPr="00E059CD">
        <w:rPr>
          <w:b/>
          <w:bCs/>
          <w:lang w:val="en-NZ" w:eastAsia="en-US"/>
        </w:rPr>
        <w:t>) What are the expectations of Chinese parents travelling with children under 6 years old regarding the services provided by luxury hotels in China?</w:t>
      </w:r>
    </w:p>
    <w:p w14:paraId="2BAAE500" w14:textId="4C886CD2" w:rsidR="00ED57C6" w:rsidRDefault="00ED57C6" w:rsidP="00E059CD">
      <w:pPr>
        <w:rPr>
          <w:lang w:val="en-NZ" w:eastAsia="en-US"/>
        </w:rPr>
      </w:pPr>
      <w:r w:rsidRPr="00ED57C6">
        <w:rPr>
          <w:lang w:val="en-NZ" w:eastAsia="en-US"/>
        </w:rPr>
        <w:t xml:space="preserve">By integrating </w:t>
      </w:r>
      <w:r w:rsidR="00485E7B">
        <w:rPr>
          <w:lang w:val="en-NZ" w:eastAsia="en-US"/>
        </w:rPr>
        <w:t xml:space="preserve">the </w:t>
      </w:r>
      <w:r w:rsidRPr="00ED57C6">
        <w:rPr>
          <w:lang w:val="en-NZ" w:eastAsia="en-US"/>
        </w:rPr>
        <w:t>research findings, it bec</w:t>
      </w:r>
      <w:r w:rsidR="00485E7B">
        <w:rPr>
          <w:lang w:val="en-NZ" w:eastAsia="en-US"/>
        </w:rPr>
        <w:t>a</w:t>
      </w:r>
      <w:r w:rsidRPr="00ED57C6">
        <w:rPr>
          <w:lang w:val="en-NZ" w:eastAsia="en-US"/>
        </w:rPr>
        <w:t xml:space="preserve">me evident that the expectations of Chinese parents primarily revolve around parent-child facilities and </w:t>
      </w:r>
      <w:r w:rsidR="009C3150">
        <w:rPr>
          <w:lang w:val="en-US" w:eastAsia="en-US"/>
        </w:rPr>
        <w:t xml:space="preserve">educational </w:t>
      </w:r>
      <w:r w:rsidRPr="00ED57C6">
        <w:rPr>
          <w:lang w:val="en-NZ" w:eastAsia="en-US"/>
        </w:rPr>
        <w:t xml:space="preserve">activities. This trend aligns with China's unique educational perspectives and highly competitive environment, profoundly influencing their expectations when choosing luxury hotels. Parents </w:t>
      </w:r>
      <w:r w:rsidR="00485E7B">
        <w:rPr>
          <w:lang w:val="en-NZ" w:eastAsia="en-US"/>
        </w:rPr>
        <w:t>expect</w:t>
      </w:r>
      <w:r w:rsidR="00485E7B" w:rsidRPr="00ED57C6">
        <w:rPr>
          <w:lang w:val="en-NZ" w:eastAsia="en-US"/>
        </w:rPr>
        <w:t xml:space="preserve"> </w:t>
      </w:r>
      <w:r w:rsidRPr="00ED57C6">
        <w:rPr>
          <w:lang w:val="en-NZ" w:eastAsia="en-US"/>
        </w:rPr>
        <w:t>these hotels to offer a parent-child space that incorporates educational elements, serving not only as a place for their children to rest and engage in recreational activities but also as a platform for nurturing a variety of skills.</w:t>
      </w:r>
    </w:p>
    <w:p w14:paraId="5F286E22" w14:textId="77777777" w:rsidR="00ED57C6" w:rsidRDefault="00ED57C6" w:rsidP="00E059CD">
      <w:pPr>
        <w:rPr>
          <w:lang w:val="en-NZ" w:eastAsia="en-US"/>
        </w:rPr>
      </w:pPr>
    </w:p>
    <w:p w14:paraId="3D178A5C" w14:textId="77C22EF7" w:rsidR="00ED57C6" w:rsidRPr="00ED57C6" w:rsidRDefault="003031E7" w:rsidP="00E059CD">
      <w:pPr>
        <w:rPr>
          <w:lang w:val="en-NZ" w:eastAsia="en-US"/>
        </w:rPr>
      </w:pPr>
      <w:r w:rsidRPr="003031E7">
        <w:rPr>
          <w:lang w:eastAsia="en-US"/>
        </w:rPr>
        <w:t xml:space="preserve">It is particularly noteworthy that, unlike the studies by Khoo-Lattimore et al. (2015) and </w:t>
      </w:r>
      <w:proofErr w:type="spellStart"/>
      <w:r w:rsidRPr="003031E7">
        <w:rPr>
          <w:lang w:eastAsia="en-US"/>
        </w:rPr>
        <w:t>Schänzel</w:t>
      </w:r>
      <w:proofErr w:type="spellEnd"/>
      <w:r w:rsidRPr="003031E7">
        <w:rPr>
          <w:lang w:eastAsia="en-US"/>
        </w:rPr>
        <w:t xml:space="preserve"> and Yeoman (2015), which emphasised that Chinese parents primarily value educational opportunities during vacations, the educational philosophy of Chinese parents has gradually evolved. They no longer focus solely on traditional </w:t>
      </w:r>
      <w:r w:rsidRPr="003031E7">
        <w:rPr>
          <w:lang w:eastAsia="en-US"/>
        </w:rPr>
        <w:lastRenderedPageBreak/>
        <w:t xml:space="preserve">knowledge education but increasingly emphasise the </w:t>
      </w:r>
      <w:r>
        <w:t>comprehensive</w:t>
      </w:r>
      <w:r w:rsidRPr="003031E7">
        <w:rPr>
          <w:lang w:eastAsia="en-US"/>
        </w:rPr>
        <w:t xml:space="preserve"> development of their children's abilities and social </w:t>
      </w:r>
      <w:r>
        <w:rPr>
          <w:lang w:eastAsia="en-US"/>
        </w:rPr>
        <w:t>attributes</w:t>
      </w:r>
      <w:r w:rsidRPr="003031E7">
        <w:rPr>
          <w:lang w:eastAsia="en-US"/>
        </w:rPr>
        <w:t>.</w:t>
      </w:r>
      <w:r>
        <w:rPr>
          <w:rFonts w:hint="eastAsia"/>
        </w:rPr>
        <w:t xml:space="preserve"> </w:t>
      </w:r>
      <w:r w:rsidR="00ED57C6" w:rsidRPr="00ED57C6">
        <w:rPr>
          <w:lang w:val="en-NZ" w:eastAsia="en-US"/>
        </w:rPr>
        <w:t xml:space="preserve">They seek not just a place for respite but rather a vacation destination that facilitates the growth and cultivation of various skills in their children. In practical terms, young parents are increasingly concerned about whether hotels offer a range of educational activities geared towards enhancing </w:t>
      </w:r>
      <w:r w:rsidR="002607DA">
        <w:rPr>
          <w:lang w:val="en-NZ" w:eastAsia="en-US"/>
        </w:rPr>
        <w:t>young children’s</w:t>
      </w:r>
      <w:r w:rsidR="00ED57C6" w:rsidRPr="00ED57C6">
        <w:rPr>
          <w:lang w:val="en-NZ" w:eastAsia="en-US"/>
        </w:rPr>
        <w:t xml:space="preserve"> life skills and self-management abilities.</w:t>
      </w:r>
    </w:p>
    <w:p w14:paraId="7499616D" w14:textId="77777777" w:rsidR="00E059CD" w:rsidRPr="00E059CD" w:rsidRDefault="00E059CD" w:rsidP="00E059CD">
      <w:pPr>
        <w:rPr>
          <w:lang w:val="en-NZ" w:eastAsia="en-US"/>
        </w:rPr>
      </w:pPr>
    </w:p>
    <w:p w14:paraId="3B3B8B28" w14:textId="07679D2E" w:rsidR="00E059CD" w:rsidRPr="00E059CD" w:rsidRDefault="00E059CD" w:rsidP="00E059CD">
      <w:pPr>
        <w:rPr>
          <w:lang w:val="en-NZ" w:eastAsia="en-US"/>
        </w:rPr>
      </w:pPr>
      <w:r w:rsidRPr="00E059CD">
        <w:rPr>
          <w:lang w:val="en-NZ" w:eastAsia="en-US"/>
        </w:rPr>
        <w:t xml:space="preserve">These findings not only highlight the unique demands of Chinese parents when </w:t>
      </w:r>
      <w:r w:rsidR="00635868">
        <w:rPr>
          <w:lang w:val="en-NZ" w:eastAsia="en-US"/>
        </w:rPr>
        <w:t>travelling</w:t>
      </w:r>
      <w:r w:rsidRPr="00E059CD">
        <w:rPr>
          <w:lang w:val="en-NZ" w:eastAsia="en-US"/>
        </w:rPr>
        <w:t xml:space="preserve"> with young children but also reveal differences in the</w:t>
      </w:r>
      <w:r w:rsidR="00124307">
        <w:rPr>
          <w:lang w:val="en-NZ" w:eastAsia="en-US"/>
        </w:rPr>
        <w:t>ir</w:t>
      </w:r>
      <w:r w:rsidRPr="00E059CD">
        <w:rPr>
          <w:lang w:val="en-NZ" w:eastAsia="en-US"/>
        </w:rPr>
        <w:t xml:space="preserve"> </w:t>
      </w:r>
      <w:r w:rsidR="00124307">
        <w:rPr>
          <w:lang w:val="en-NZ" w:eastAsia="en-US"/>
        </w:rPr>
        <w:t xml:space="preserve">travel and accommodation </w:t>
      </w:r>
      <w:r w:rsidRPr="00E059CD">
        <w:rPr>
          <w:lang w:val="en-NZ" w:eastAsia="en-US"/>
        </w:rPr>
        <w:t>needs compared to parents in Western countries (</w:t>
      </w:r>
      <w:r w:rsidR="00774037" w:rsidRPr="00E059CD">
        <w:rPr>
          <w:lang w:val="en-NZ" w:eastAsia="en-US"/>
        </w:rPr>
        <w:t xml:space="preserve">Bronner &amp; </w:t>
      </w:r>
      <w:r w:rsidR="00FC7781" w:rsidRPr="00E059CD">
        <w:rPr>
          <w:lang w:val="en-NZ" w:eastAsia="en-US"/>
        </w:rPr>
        <w:t>de</w:t>
      </w:r>
      <w:r w:rsidR="00FC7781">
        <w:rPr>
          <w:lang w:val="en-NZ" w:eastAsia="en-US"/>
        </w:rPr>
        <w:t xml:space="preserve"> Hoog</w:t>
      </w:r>
      <w:r w:rsidR="00774037" w:rsidRPr="00E059CD">
        <w:rPr>
          <w:lang w:val="en-NZ" w:eastAsia="en-US"/>
        </w:rPr>
        <w:t>, 2008</w:t>
      </w:r>
      <w:r w:rsidR="00774037">
        <w:rPr>
          <w:lang w:val="en-NZ" w:eastAsia="en-US"/>
        </w:rPr>
        <w:t xml:space="preserve">; </w:t>
      </w:r>
      <w:proofErr w:type="spellStart"/>
      <w:r w:rsidRPr="00E059CD">
        <w:rPr>
          <w:lang w:val="en-NZ" w:eastAsia="en-US"/>
        </w:rPr>
        <w:t>Siwek</w:t>
      </w:r>
      <w:proofErr w:type="spellEnd"/>
      <w:r w:rsidRPr="00E059CD">
        <w:rPr>
          <w:lang w:val="en-NZ" w:eastAsia="en-US"/>
        </w:rPr>
        <w:t xml:space="preserve"> et al., 2022). </w:t>
      </w:r>
      <w:r w:rsidR="001432B6">
        <w:rPr>
          <w:lang w:val="en-NZ"/>
        </w:rPr>
        <w:t>For example, i</w:t>
      </w:r>
      <w:r w:rsidR="001432B6" w:rsidRPr="001432B6">
        <w:rPr>
          <w:lang w:val="en-NZ"/>
        </w:rPr>
        <w:t>n Western societies, parents tend to favo</w:t>
      </w:r>
      <w:r w:rsidR="001432B6">
        <w:rPr>
          <w:lang w:val="en-NZ"/>
        </w:rPr>
        <w:t>u</w:t>
      </w:r>
      <w:r w:rsidR="001432B6" w:rsidRPr="001432B6">
        <w:rPr>
          <w:lang w:val="en-NZ"/>
        </w:rPr>
        <w:t xml:space="preserve">r engaging in activities that foster independent thinking and problem-solving skills in their children. In contrast, Chinese parents </w:t>
      </w:r>
      <w:r w:rsidR="00C8345E">
        <w:rPr>
          <w:lang w:val="en-NZ"/>
        </w:rPr>
        <w:t xml:space="preserve">tend to </w:t>
      </w:r>
      <w:r w:rsidR="001432B6" w:rsidRPr="001432B6">
        <w:rPr>
          <w:lang w:val="en-NZ"/>
        </w:rPr>
        <w:t>place a greater emphasis on educational events hosted by hotels, aiming to enhance their children's knowledge through participation in such activities.</w:t>
      </w:r>
      <w:r w:rsidR="001432B6">
        <w:rPr>
          <w:lang w:val="en-NZ"/>
        </w:rPr>
        <w:t xml:space="preserve"> </w:t>
      </w:r>
      <w:r w:rsidRPr="00E059CD">
        <w:rPr>
          <w:lang w:val="en-NZ" w:eastAsia="en-US"/>
        </w:rPr>
        <w:t xml:space="preserve">Furthermore, </w:t>
      </w:r>
      <w:r w:rsidR="00C8345E">
        <w:rPr>
          <w:lang w:val="en-NZ" w:eastAsia="en-US"/>
        </w:rPr>
        <w:t>the parents who stay in luxury hotels</w:t>
      </w:r>
      <w:r w:rsidR="00747E39">
        <w:rPr>
          <w:lang w:val="en-NZ" w:eastAsia="en-US"/>
        </w:rPr>
        <w:t xml:space="preserve"> </w:t>
      </w:r>
      <w:r w:rsidRPr="00E059CD">
        <w:rPr>
          <w:lang w:val="en-NZ" w:eastAsia="en-US"/>
        </w:rPr>
        <w:t>underscore</w:t>
      </w:r>
      <w:r w:rsidR="00C8345E">
        <w:rPr>
          <w:lang w:val="en-NZ" w:eastAsia="en-US"/>
        </w:rPr>
        <w:t>d</w:t>
      </w:r>
      <w:r w:rsidRPr="00E059CD">
        <w:rPr>
          <w:lang w:val="en-NZ" w:eastAsia="en-US"/>
        </w:rPr>
        <w:t xml:space="preserve"> distinctions in service expectations compared to those staying in regular hotels (</w:t>
      </w:r>
      <w:proofErr w:type="spellStart"/>
      <w:r w:rsidR="00635868">
        <w:rPr>
          <w:lang w:val="en-NZ" w:eastAsia="en-US"/>
        </w:rPr>
        <w:t>Buzlu</w:t>
      </w:r>
      <w:proofErr w:type="spellEnd"/>
      <w:r w:rsidRPr="00E059CD">
        <w:rPr>
          <w:lang w:val="en-NZ" w:eastAsia="en-US"/>
        </w:rPr>
        <w:t xml:space="preserve"> &amp; </w:t>
      </w:r>
      <w:proofErr w:type="spellStart"/>
      <w:r w:rsidRPr="00E059CD">
        <w:rPr>
          <w:lang w:val="en-NZ" w:eastAsia="en-US"/>
        </w:rPr>
        <w:t>B</w:t>
      </w:r>
      <w:r w:rsidR="00635868">
        <w:rPr>
          <w:lang w:val="en-NZ" w:eastAsia="en-US"/>
        </w:rPr>
        <w:t>alik</w:t>
      </w:r>
      <w:proofErr w:type="spellEnd"/>
      <w:r w:rsidRPr="00E059CD">
        <w:rPr>
          <w:lang w:val="en-NZ" w:eastAsia="en-US"/>
        </w:rPr>
        <w:t>, 2022). Guests in luxury hotels tend</w:t>
      </w:r>
      <w:r w:rsidR="00C8345E">
        <w:rPr>
          <w:lang w:val="en-NZ" w:eastAsia="en-US"/>
        </w:rPr>
        <w:t>ed</w:t>
      </w:r>
      <w:r w:rsidRPr="00E059CD">
        <w:rPr>
          <w:lang w:val="en-NZ" w:eastAsia="en-US"/>
        </w:rPr>
        <w:t xml:space="preserve"> to perceive </w:t>
      </w:r>
      <w:r w:rsidR="00C8345E">
        <w:rPr>
          <w:lang w:val="en-NZ" w:eastAsia="en-US"/>
        </w:rPr>
        <w:t>furnishings</w:t>
      </w:r>
      <w:r w:rsidRPr="00E059CD">
        <w:rPr>
          <w:lang w:val="en-NZ" w:eastAsia="en-US"/>
        </w:rPr>
        <w:t xml:space="preserve"> and childcare services not merely as general expectations but as foundational and critical features of luxury establishments. These research outcomes </w:t>
      </w:r>
      <w:r w:rsidR="00C8345E">
        <w:rPr>
          <w:lang w:val="en-NZ" w:eastAsia="en-US"/>
        </w:rPr>
        <w:t xml:space="preserve">can </w:t>
      </w:r>
      <w:r w:rsidRPr="00E059CD">
        <w:rPr>
          <w:lang w:val="en-NZ" w:eastAsia="en-US"/>
        </w:rPr>
        <w:t>not only guide the luxury hotel industry but also offer practical recommendations for service design and enhancing customer satisfaction.</w:t>
      </w:r>
    </w:p>
    <w:p w14:paraId="76566168" w14:textId="77777777" w:rsidR="00E059CD" w:rsidRPr="00E059CD" w:rsidRDefault="00E059CD" w:rsidP="00E059CD">
      <w:pPr>
        <w:rPr>
          <w:lang w:val="en-NZ" w:eastAsia="en-US"/>
        </w:rPr>
      </w:pPr>
    </w:p>
    <w:p w14:paraId="6AE3D7DA" w14:textId="11C5190B" w:rsidR="00E059CD" w:rsidRPr="00E059CD" w:rsidRDefault="00A93CEC" w:rsidP="00E059CD">
      <w:pPr>
        <w:rPr>
          <w:b/>
          <w:bCs/>
          <w:lang w:val="en-NZ" w:eastAsia="en-US"/>
        </w:rPr>
      </w:pPr>
      <w:r>
        <w:rPr>
          <w:b/>
          <w:bCs/>
          <w:lang w:val="en-NZ" w:eastAsia="en-US"/>
        </w:rPr>
        <w:t>2</w:t>
      </w:r>
      <w:r w:rsidR="00E059CD" w:rsidRPr="00E059CD">
        <w:rPr>
          <w:b/>
          <w:bCs/>
          <w:lang w:val="en-NZ" w:eastAsia="en-US"/>
        </w:rPr>
        <w:t xml:space="preserve">) What motivates Chinese parents with children under 6 years old to choose </w:t>
      </w:r>
      <w:r w:rsidR="00E059CD" w:rsidRPr="00811062">
        <w:rPr>
          <w:b/>
          <w:bCs/>
          <w:lang w:val="en-NZ" w:eastAsia="en-US"/>
        </w:rPr>
        <w:t>luxury hotels in China?</w:t>
      </w:r>
    </w:p>
    <w:p w14:paraId="41DCB6D0" w14:textId="1EAFAAA1" w:rsidR="00E059CD" w:rsidRPr="00E059CD" w:rsidRDefault="009C3150" w:rsidP="00E059CD">
      <w:pPr>
        <w:rPr>
          <w:lang w:val="en-NZ" w:eastAsia="en-US"/>
        </w:rPr>
      </w:pPr>
      <w:r>
        <w:rPr>
          <w:lang w:val="en-NZ"/>
        </w:rPr>
        <w:t>T</w:t>
      </w:r>
      <w:r w:rsidR="0079129F">
        <w:rPr>
          <w:lang w:val="en-NZ"/>
        </w:rPr>
        <w:t xml:space="preserve">he </w:t>
      </w:r>
      <w:r>
        <w:rPr>
          <w:lang w:val="en-NZ"/>
        </w:rPr>
        <w:t>finding showed</w:t>
      </w:r>
      <w:r w:rsidR="00E059CD" w:rsidRPr="00E059CD">
        <w:rPr>
          <w:lang w:val="en-NZ" w:eastAsia="en-US"/>
        </w:rPr>
        <w:t xml:space="preserve"> that the primary motivation for Chinese parents to choose luxury hotels for stays with their children is the brand influence of these hotels. Their pursuit of quality</w:t>
      </w:r>
      <w:r w:rsidR="00C8345E">
        <w:rPr>
          <w:lang w:val="en-NZ" w:eastAsia="en-US"/>
        </w:rPr>
        <w:t xml:space="preserve"> furnishings</w:t>
      </w:r>
      <w:r w:rsidR="00E059CD" w:rsidRPr="00E059CD">
        <w:rPr>
          <w:lang w:val="en-NZ" w:eastAsia="en-US"/>
        </w:rPr>
        <w:t xml:space="preserve"> and brand services explains the rationale behind this choice. Additionally, the</w:t>
      </w:r>
      <w:r w:rsidR="00C8345E">
        <w:rPr>
          <w:lang w:val="en-NZ" w:eastAsia="en-US"/>
        </w:rPr>
        <w:t>ir</w:t>
      </w:r>
      <w:r w:rsidR="00E059CD" w:rsidRPr="00E059CD">
        <w:rPr>
          <w:lang w:val="en-NZ" w:eastAsia="en-US"/>
        </w:rPr>
        <w:t xml:space="preserve"> desire</w:t>
      </w:r>
      <w:r w:rsidR="00C8345E">
        <w:rPr>
          <w:lang w:val="en-NZ" w:eastAsia="en-US"/>
        </w:rPr>
        <w:t>s</w:t>
      </w:r>
      <w:r w:rsidR="00E059CD" w:rsidRPr="00E059CD">
        <w:rPr>
          <w:lang w:val="en-NZ" w:eastAsia="en-US"/>
        </w:rPr>
        <w:t xml:space="preserve"> to expose </w:t>
      </w:r>
      <w:r w:rsidR="00C8345E">
        <w:rPr>
          <w:lang w:val="en-NZ" w:eastAsia="en-US"/>
        </w:rPr>
        <w:t xml:space="preserve">their </w:t>
      </w:r>
      <w:r w:rsidR="00E059CD" w:rsidRPr="00E059CD">
        <w:rPr>
          <w:lang w:val="en-NZ" w:eastAsia="en-US"/>
        </w:rPr>
        <w:t>children to the unique atmosphere</w:t>
      </w:r>
      <w:r w:rsidR="00C8345E">
        <w:rPr>
          <w:lang w:val="en-NZ" w:eastAsia="en-US"/>
        </w:rPr>
        <w:t>s</w:t>
      </w:r>
      <w:r w:rsidR="00E059CD" w:rsidRPr="00E059CD">
        <w:rPr>
          <w:lang w:val="en-NZ" w:eastAsia="en-US"/>
        </w:rPr>
        <w:t xml:space="preserve"> of luxury hotels, engage with the outside world, and stimulate interest in exploring and learning </w:t>
      </w:r>
      <w:r w:rsidR="00E059CD" w:rsidRPr="00E059CD">
        <w:rPr>
          <w:lang w:val="en-NZ" w:eastAsia="en-US"/>
        </w:rPr>
        <w:lastRenderedPageBreak/>
        <w:t xml:space="preserve">new skills </w:t>
      </w:r>
      <w:r w:rsidR="00C8345E">
        <w:rPr>
          <w:lang w:val="en-NZ" w:eastAsia="en-US"/>
        </w:rPr>
        <w:t>were</w:t>
      </w:r>
      <w:r w:rsidR="00C8345E" w:rsidRPr="00E059CD">
        <w:rPr>
          <w:lang w:val="en-NZ" w:eastAsia="en-US"/>
        </w:rPr>
        <w:t xml:space="preserve"> </w:t>
      </w:r>
      <w:r w:rsidR="00E059CD" w:rsidRPr="00E059CD">
        <w:rPr>
          <w:lang w:val="en-NZ" w:eastAsia="en-US"/>
        </w:rPr>
        <w:t>other significant motivation</w:t>
      </w:r>
      <w:r w:rsidR="00C8345E">
        <w:rPr>
          <w:lang w:val="en-NZ" w:eastAsia="en-US"/>
        </w:rPr>
        <w:t>s</w:t>
      </w:r>
      <w:r w:rsidR="00E059CD" w:rsidRPr="00E059CD">
        <w:rPr>
          <w:lang w:val="en-NZ" w:eastAsia="en-US"/>
        </w:rPr>
        <w:t xml:space="preserve"> for parents. It is evident that the motivations </w:t>
      </w:r>
      <w:r w:rsidR="00C8345E">
        <w:rPr>
          <w:lang w:val="en-NZ" w:eastAsia="en-US"/>
        </w:rPr>
        <w:t>for</w:t>
      </w:r>
      <w:r w:rsidR="00C8345E" w:rsidRPr="00E059CD">
        <w:rPr>
          <w:lang w:val="en-NZ" w:eastAsia="en-US"/>
        </w:rPr>
        <w:t xml:space="preserve"> </w:t>
      </w:r>
      <w:r w:rsidR="00E059CD" w:rsidRPr="00E059CD">
        <w:rPr>
          <w:lang w:val="en-NZ" w:eastAsia="en-US"/>
        </w:rPr>
        <w:t xml:space="preserve">Chinese parents </w:t>
      </w:r>
      <w:r w:rsidR="00C8345E">
        <w:rPr>
          <w:lang w:val="en-NZ" w:eastAsia="en-US"/>
        </w:rPr>
        <w:t>to stay in</w:t>
      </w:r>
      <w:r w:rsidR="00C8345E" w:rsidRPr="00E059CD">
        <w:rPr>
          <w:lang w:val="en-NZ" w:eastAsia="en-US"/>
        </w:rPr>
        <w:t xml:space="preserve"> </w:t>
      </w:r>
      <w:r w:rsidR="00E059CD" w:rsidRPr="00E059CD">
        <w:rPr>
          <w:lang w:val="en-NZ" w:eastAsia="en-US"/>
        </w:rPr>
        <w:t xml:space="preserve">luxury hotels continue to revolve around educational factors, aligning with the results of previous studies (Li et al., 2017; Wu et al., 2021). Another major motivation for Chinese family vacations revolves around the establishment and strengthening of family bonds (Hsu &amp; Huang, 2016; </w:t>
      </w:r>
      <w:r w:rsidR="00C8345E" w:rsidRPr="00E059CD">
        <w:rPr>
          <w:lang w:val="en-NZ" w:eastAsia="en-US"/>
        </w:rPr>
        <w:t>Pearce</w:t>
      </w:r>
      <w:r w:rsidR="00E059CD" w:rsidRPr="00E059CD">
        <w:rPr>
          <w:lang w:val="en-NZ" w:eastAsia="en-US"/>
        </w:rPr>
        <w:t xml:space="preserve"> et al., 2013; Wang &amp; Li, 2021</w:t>
      </w:r>
      <w:r w:rsidR="00774037">
        <w:rPr>
          <w:lang w:val="en-NZ" w:eastAsia="en-US"/>
        </w:rPr>
        <w:t xml:space="preserve">; </w:t>
      </w:r>
      <w:r w:rsidR="00774037" w:rsidRPr="00E059CD">
        <w:rPr>
          <w:lang w:val="en-NZ" w:eastAsia="en-US"/>
        </w:rPr>
        <w:t xml:space="preserve">Zhang &amp; </w:t>
      </w:r>
      <w:proofErr w:type="spellStart"/>
      <w:r w:rsidR="00774037" w:rsidRPr="00E059CD">
        <w:rPr>
          <w:lang w:val="en-NZ" w:eastAsia="en-US"/>
        </w:rPr>
        <w:t>Tse</w:t>
      </w:r>
      <w:proofErr w:type="spellEnd"/>
      <w:r w:rsidR="00774037" w:rsidRPr="00E059CD">
        <w:rPr>
          <w:lang w:val="en-NZ" w:eastAsia="en-US"/>
        </w:rPr>
        <w:t>, 2018</w:t>
      </w:r>
      <w:r w:rsidR="00E059CD" w:rsidRPr="00E059CD">
        <w:rPr>
          <w:lang w:val="en-NZ" w:eastAsia="en-US"/>
        </w:rPr>
        <w:t xml:space="preserve">). The desire to create more joy and memories </w:t>
      </w:r>
      <w:r w:rsidR="00C8345E" w:rsidRPr="00E059CD">
        <w:rPr>
          <w:lang w:val="en-NZ" w:eastAsia="en-US"/>
        </w:rPr>
        <w:t>f</w:t>
      </w:r>
      <w:r w:rsidR="00C8345E">
        <w:rPr>
          <w:lang w:val="en-NZ" w:eastAsia="en-US"/>
        </w:rPr>
        <w:t>rom</w:t>
      </w:r>
      <w:r w:rsidR="00C8345E" w:rsidRPr="00E059CD">
        <w:rPr>
          <w:lang w:val="en-NZ" w:eastAsia="en-US"/>
        </w:rPr>
        <w:t xml:space="preserve"> </w:t>
      </w:r>
      <w:r w:rsidR="00E059CD" w:rsidRPr="00E059CD">
        <w:rPr>
          <w:lang w:val="en-NZ" w:eastAsia="en-US"/>
        </w:rPr>
        <w:t xml:space="preserve">family </w:t>
      </w:r>
      <w:r w:rsidR="00C8345E">
        <w:rPr>
          <w:lang w:val="en-NZ" w:eastAsia="en-US"/>
        </w:rPr>
        <w:t>stays in</w:t>
      </w:r>
      <w:r w:rsidR="00E059CD" w:rsidRPr="00E059CD">
        <w:rPr>
          <w:lang w:val="en-NZ" w:eastAsia="en-US"/>
        </w:rPr>
        <w:t xml:space="preserve"> luxury hotels is a fundamental motivation and driving factor for Chinese parents' choices.</w:t>
      </w:r>
      <w:r w:rsidR="003E6676">
        <w:rPr>
          <w:lang w:val="en-NZ" w:eastAsia="en-US"/>
        </w:rPr>
        <w:t xml:space="preserve"> </w:t>
      </w:r>
      <w:r w:rsidR="003E6676" w:rsidRPr="003E6676">
        <w:rPr>
          <w:lang w:val="en-NZ" w:eastAsia="en-US"/>
        </w:rPr>
        <w:t>As Mo (2021) noted, the collectivist nature of Chinese culture leads parents to place great importance on family values. Spending on luxury hotels not only enhances family relationships but also offers educational benefits.</w:t>
      </w:r>
    </w:p>
    <w:p w14:paraId="4B5E23B3" w14:textId="77777777" w:rsidR="00E059CD" w:rsidRPr="00E059CD" w:rsidRDefault="00E059CD" w:rsidP="00E059CD">
      <w:pPr>
        <w:rPr>
          <w:lang w:val="en-NZ" w:eastAsia="en-US"/>
        </w:rPr>
      </w:pPr>
    </w:p>
    <w:p w14:paraId="758C7792" w14:textId="4F266CA9" w:rsidR="00E059CD" w:rsidRPr="00E059CD" w:rsidRDefault="00E059CD" w:rsidP="00E059CD">
      <w:pPr>
        <w:rPr>
          <w:lang w:val="en-NZ" w:eastAsia="en-US"/>
        </w:rPr>
      </w:pPr>
      <w:r w:rsidRPr="00E059CD">
        <w:rPr>
          <w:lang w:val="en-NZ" w:eastAsia="en-US"/>
        </w:rPr>
        <w:t xml:space="preserve">However, it is worth noting that in the consumption and parenting perspectives of the new generation of Chinese parents, beyond facilitating </w:t>
      </w:r>
      <w:r w:rsidR="00C8345E">
        <w:rPr>
          <w:lang w:val="en-NZ" w:eastAsia="en-US"/>
        </w:rPr>
        <w:t xml:space="preserve">their </w:t>
      </w:r>
      <w:r w:rsidRPr="00E059CD">
        <w:rPr>
          <w:lang w:val="en-NZ" w:eastAsia="en-US"/>
        </w:rPr>
        <w:t xml:space="preserve">children to experience more of the world, there is a noteworthy emphasis on their own enjoyment needs and a desire for an ultimate vacation experience. This discovery contrasts with the majority of previous research, as earlier studies </w:t>
      </w:r>
      <w:r w:rsidR="00C8345E">
        <w:rPr>
          <w:lang w:val="en-NZ" w:eastAsia="en-US"/>
        </w:rPr>
        <w:t>have frequently</w:t>
      </w:r>
      <w:r w:rsidR="00C8345E" w:rsidRPr="00E059CD">
        <w:rPr>
          <w:lang w:val="en-NZ" w:eastAsia="en-US"/>
        </w:rPr>
        <w:t xml:space="preserve"> </w:t>
      </w:r>
      <w:r w:rsidRPr="00E059CD">
        <w:rPr>
          <w:lang w:val="en-NZ" w:eastAsia="en-US"/>
        </w:rPr>
        <w:t>emphasi</w:t>
      </w:r>
      <w:r w:rsidR="00B863F8">
        <w:rPr>
          <w:lang w:val="en-NZ" w:eastAsia="en-US"/>
        </w:rPr>
        <w:t>z</w:t>
      </w:r>
      <w:r w:rsidRPr="00E059CD">
        <w:rPr>
          <w:lang w:val="en-NZ" w:eastAsia="en-US"/>
        </w:rPr>
        <w:t>ed that Chinese parents tend to make sacrifices for their children's needs (</w:t>
      </w:r>
      <w:r w:rsidR="00774037" w:rsidRPr="00E059CD">
        <w:rPr>
          <w:lang w:val="en-NZ" w:eastAsia="en-US"/>
        </w:rPr>
        <w:t>Wang &amp; Li, 2021</w:t>
      </w:r>
      <w:r w:rsidR="00774037">
        <w:rPr>
          <w:lang w:val="en-NZ" w:eastAsia="en-US"/>
        </w:rPr>
        <w:t xml:space="preserve">; </w:t>
      </w:r>
      <w:r w:rsidRPr="00E059CD">
        <w:rPr>
          <w:lang w:val="en-NZ" w:eastAsia="en-US"/>
        </w:rPr>
        <w:t>Xu et al., 2005). Therefore, it is reasonable to infer that there are significant age-related differences among parents in their motivations for choosing to stay in luxury hotels.</w:t>
      </w:r>
    </w:p>
    <w:p w14:paraId="28D40B4F" w14:textId="77777777" w:rsidR="00E059CD" w:rsidRPr="00E059CD" w:rsidRDefault="00E059CD" w:rsidP="00E059CD">
      <w:pPr>
        <w:rPr>
          <w:lang w:val="en-NZ" w:eastAsia="en-US"/>
        </w:rPr>
      </w:pPr>
    </w:p>
    <w:p w14:paraId="69C2A57F" w14:textId="2D8D5778" w:rsidR="00E059CD" w:rsidRPr="00E059CD" w:rsidRDefault="00A93CEC" w:rsidP="00E059CD">
      <w:pPr>
        <w:rPr>
          <w:b/>
          <w:bCs/>
          <w:lang w:val="en-NZ" w:eastAsia="en-US"/>
        </w:rPr>
      </w:pPr>
      <w:r>
        <w:rPr>
          <w:b/>
          <w:bCs/>
          <w:lang w:val="en-NZ" w:eastAsia="en-US"/>
        </w:rPr>
        <w:t>3</w:t>
      </w:r>
      <w:r w:rsidR="00E059CD" w:rsidRPr="00E059CD">
        <w:rPr>
          <w:b/>
          <w:bCs/>
          <w:lang w:val="en-NZ" w:eastAsia="en-US"/>
        </w:rPr>
        <w:t>) How do Chinese parents travelling with children under 6 years old perceive the performance of luxury hotels in China?</w:t>
      </w:r>
    </w:p>
    <w:p w14:paraId="6B53E422" w14:textId="0BDACED7" w:rsidR="00E059CD" w:rsidRPr="00E059CD" w:rsidRDefault="00F430C2" w:rsidP="00E059CD">
      <w:pPr>
        <w:rPr>
          <w:lang w:val="en-NZ" w:eastAsia="en-US"/>
        </w:rPr>
      </w:pPr>
      <w:bookmarkStart w:id="404" w:name="OLE_LINK11"/>
      <w:bookmarkStart w:id="405" w:name="OLE_LINK12"/>
      <w:r w:rsidRPr="004B3A61">
        <w:rPr>
          <w:lang w:val="en-NZ" w:eastAsia="en-US"/>
        </w:rPr>
        <w:t>The research findings indicate</w:t>
      </w:r>
      <w:r>
        <w:rPr>
          <w:lang w:val="en-NZ" w:eastAsia="en-US"/>
        </w:rPr>
        <w:t>d</w:t>
      </w:r>
      <w:r w:rsidRPr="004B3A61">
        <w:rPr>
          <w:lang w:val="en-NZ" w:eastAsia="en-US"/>
        </w:rPr>
        <w:t xml:space="preserve"> that Chinese parents particularly pay attention to the respect and interaction shown by hotel staff towards their children. </w:t>
      </w:r>
      <w:bookmarkEnd w:id="404"/>
      <w:bookmarkEnd w:id="405"/>
      <w:r w:rsidR="00E059CD" w:rsidRPr="00E059CD">
        <w:rPr>
          <w:lang w:val="en-NZ" w:eastAsia="en-US"/>
        </w:rPr>
        <w:t>Additionally, parents pa</w:t>
      </w:r>
      <w:r w:rsidR="00F503E7">
        <w:rPr>
          <w:lang w:val="en-NZ" w:eastAsia="en-US"/>
        </w:rPr>
        <w:t>id</w:t>
      </w:r>
      <w:r w:rsidR="00E059CD" w:rsidRPr="00E059CD">
        <w:rPr>
          <w:lang w:val="en-NZ" w:eastAsia="en-US"/>
        </w:rPr>
        <w:t xml:space="preserve"> </w:t>
      </w:r>
      <w:r w:rsidR="00F503E7">
        <w:rPr>
          <w:lang w:val="en-NZ" w:eastAsia="en-US"/>
        </w:rPr>
        <w:t>close</w:t>
      </w:r>
      <w:r w:rsidR="00F503E7" w:rsidRPr="00E059CD">
        <w:rPr>
          <w:lang w:val="en-NZ" w:eastAsia="en-US"/>
        </w:rPr>
        <w:t xml:space="preserve"> </w:t>
      </w:r>
      <w:r w:rsidR="00E059CD" w:rsidRPr="00E059CD">
        <w:rPr>
          <w:lang w:val="en-NZ" w:eastAsia="en-US"/>
        </w:rPr>
        <w:t xml:space="preserve">attention to </w:t>
      </w:r>
      <w:r w:rsidR="00F503E7">
        <w:rPr>
          <w:lang w:val="en-NZ" w:eastAsia="en-US"/>
        </w:rPr>
        <w:t>furnishings</w:t>
      </w:r>
      <w:r w:rsidR="00E059CD" w:rsidRPr="00E059CD">
        <w:rPr>
          <w:lang w:val="en-NZ" w:eastAsia="en-US"/>
        </w:rPr>
        <w:t xml:space="preserve"> and environmental details, including lighting, </w:t>
      </w:r>
      <w:r w:rsidR="00F503E7">
        <w:rPr>
          <w:lang w:val="en-NZ" w:eastAsia="en-US"/>
        </w:rPr>
        <w:t xml:space="preserve">the </w:t>
      </w:r>
      <w:r w:rsidR="00E059CD" w:rsidRPr="00E059CD">
        <w:rPr>
          <w:lang w:val="en-NZ" w:eastAsia="en-US"/>
        </w:rPr>
        <w:t xml:space="preserve">spatial experience, and educational </w:t>
      </w:r>
      <w:r w:rsidR="00F503E7">
        <w:rPr>
          <w:lang w:val="en-NZ" w:eastAsia="en-US"/>
        </w:rPr>
        <w:t>elements</w:t>
      </w:r>
      <w:r w:rsidR="00E059CD" w:rsidRPr="00E059CD">
        <w:rPr>
          <w:lang w:val="en-NZ" w:eastAsia="en-US"/>
        </w:rPr>
        <w:t xml:space="preserve">. This observation also addresses a gap highlighted by Zhang and Zhao (2019), </w:t>
      </w:r>
      <w:r w:rsidR="00F503E7">
        <w:rPr>
          <w:lang w:val="en-NZ" w:eastAsia="en-US"/>
        </w:rPr>
        <w:t xml:space="preserve">and </w:t>
      </w:r>
      <w:r w:rsidR="00E059CD" w:rsidRPr="00E059CD">
        <w:rPr>
          <w:lang w:val="en-NZ" w:eastAsia="en-US"/>
        </w:rPr>
        <w:t>indicat</w:t>
      </w:r>
      <w:r w:rsidR="00F503E7">
        <w:rPr>
          <w:lang w:val="en-NZ" w:eastAsia="en-US"/>
        </w:rPr>
        <w:t>es</w:t>
      </w:r>
      <w:r w:rsidR="00E059CD" w:rsidRPr="00E059CD">
        <w:rPr>
          <w:lang w:val="en-NZ" w:eastAsia="en-US"/>
        </w:rPr>
        <w:t xml:space="preserve"> that Chinese consumers, influenced by Confucian culture, have a tendency toward family-oriented consumption. From this perspective, customer behaviour in the Chinese luxury hotel market continues </w:t>
      </w:r>
      <w:r w:rsidR="00E059CD" w:rsidRPr="00E059CD">
        <w:rPr>
          <w:lang w:val="en-NZ" w:eastAsia="en-US"/>
        </w:rPr>
        <w:lastRenderedPageBreak/>
        <w:t>to emphasi</w:t>
      </w:r>
      <w:r w:rsidR="00B863F8">
        <w:rPr>
          <w:lang w:val="en-NZ" w:eastAsia="en-US"/>
        </w:rPr>
        <w:t>z</w:t>
      </w:r>
      <w:r w:rsidR="00E059CD" w:rsidRPr="00E059CD">
        <w:rPr>
          <w:lang w:val="en-NZ" w:eastAsia="en-US"/>
        </w:rPr>
        <w:t>e the value of customized services and hotel products</w:t>
      </w:r>
      <w:r w:rsidR="0096735D">
        <w:rPr>
          <w:lang w:val="en-NZ" w:eastAsia="en-US"/>
        </w:rPr>
        <w:t xml:space="preserve">, </w:t>
      </w:r>
      <w:r w:rsidR="0096735D" w:rsidRPr="00E059CD">
        <w:rPr>
          <w:lang w:val="en-NZ" w:eastAsia="en-US"/>
        </w:rPr>
        <w:t>especially when travel</w:t>
      </w:r>
      <w:r w:rsidR="0096735D">
        <w:rPr>
          <w:lang w:val="en-NZ" w:eastAsia="en-US"/>
        </w:rPr>
        <w:t>l</w:t>
      </w:r>
      <w:r w:rsidR="0096735D" w:rsidRPr="00E059CD">
        <w:rPr>
          <w:lang w:val="en-NZ" w:eastAsia="en-US"/>
        </w:rPr>
        <w:t>ing with young children</w:t>
      </w:r>
      <w:r w:rsidR="00E059CD" w:rsidRPr="00E059CD">
        <w:rPr>
          <w:lang w:val="en-NZ" w:eastAsia="en-US"/>
        </w:rPr>
        <w:t xml:space="preserve">. This viewpoint aligns with previous research findings (Le &amp; Quy, 2021; </w:t>
      </w:r>
      <w:r w:rsidR="00FF2B7E">
        <w:rPr>
          <w:lang w:val="en-NZ" w:eastAsia="en-US"/>
        </w:rPr>
        <w:t xml:space="preserve">J.Y. </w:t>
      </w:r>
      <w:r w:rsidR="00E059CD" w:rsidRPr="00E059CD">
        <w:rPr>
          <w:lang w:val="en-NZ" w:eastAsia="en-US"/>
        </w:rPr>
        <w:t>Tsai et al., 2011).</w:t>
      </w:r>
      <w:r>
        <w:rPr>
          <w:lang w:val="en-NZ" w:eastAsia="en-US"/>
        </w:rPr>
        <w:t xml:space="preserve"> H</w:t>
      </w:r>
      <w:r w:rsidRPr="00E059CD">
        <w:rPr>
          <w:lang w:val="en-NZ" w:eastAsia="en-US"/>
        </w:rPr>
        <w:t xml:space="preserve">otel services </w:t>
      </w:r>
      <w:r>
        <w:rPr>
          <w:lang w:val="en-NZ" w:eastAsia="en-US"/>
        </w:rPr>
        <w:t>we</w:t>
      </w:r>
      <w:r w:rsidRPr="00E059CD">
        <w:rPr>
          <w:lang w:val="en-NZ" w:eastAsia="en-US"/>
        </w:rPr>
        <w:t xml:space="preserve">re not explicitly mentioned in </w:t>
      </w:r>
      <w:r>
        <w:rPr>
          <w:lang w:val="en-NZ" w:eastAsia="en-US"/>
        </w:rPr>
        <w:t xml:space="preserve">discussions of </w:t>
      </w:r>
      <w:r w:rsidRPr="00E059CD">
        <w:rPr>
          <w:lang w:val="en-NZ" w:eastAsia="en-US"/>
        </w:rPr>
        <w:t xml:space="preserve">expectations and motivations, as </w:t>
      </w:r>
      <w:r>
        <w:rPr>
          <w:lang w:val="en-NZ" w:eastAsia="en-US"/>
        </w:rPr>
        <w:t>participants</w:t>
      </w:r>
      <w:r w:rsidRPr="00E059CD">
        <w:rPr>
          <w:lang w:val="en-NZ" w:eastAsia="en-US"/>
        </w:rPr>
        <w:t xml:space="preserve"> universally consider</w:t>
      </w:r>
      <w:r>
        <w:rPr>
          <w:lang w:val="en-NZ" w:eastAsia="en-US"/>
        </w:rPr>
        <w:t>ed</w:t>
      </w:r>
      <w:r w:rsidRPr="00E059CD">
        <w:rPr>
          <w:lang w:val="en-NZ" w:eastAsia="en-US"/>
        </w:rPr>
        <w:t xml:space="preserve"> services as fundamental elements of luxury hotels. However, in reality, </w:t>
      </w:r>
      <w:r>
        <w:rPr>
          <w:lang w:val="en-NZ" w:eastAsia="en-US"/>
        </w:rPr>
        <w:t xml:space="preserve">the </w:t>
      </w:r>
      <w:r w:rsidRPr="00E059CD">
        <w:rPr>
          <w:lang w:val="en-NZ" w:eastAsia="en-US"/>
        </w:rPr>
        <w:t>parents exhibit</w:t>
      </w:r>
      <w:r>
        <w:rPr>
          <w:lang w:val="en-NZ" w:eastAsia="en-US"/>
        </w:rPr>
        <w:t>ed</w:t>
      </w:r>
      <w:r w:rsidRPr="00E059CD">
        <w:rPr>
          <w:lang w:val="en-NZ" w:eastAsia="en-US"/>
        </w:rPr>
        <w:t xml:space="preserve"> </w:t>
      </w:r>
      <w:r>
        <w:rPr>
          <w:lang w:val="en-NZ" w:eastAsia="en-US"/>
        </w:rPr>
        <w:t xml:space="preserve">strong opinions about </w:t>
      </w:r>
      <w:r w:rsidRPr="00E059CD">
        <w:rPr>
          <w:lang w:val="en-NZ" w:eastAsia="en-US"/>
        </w:rPr>
        <w:t>the services offered by luxury hotels.</w:t>
      </w:r>
    </w:p>
    <w:p w14:paraId="0C63D4E1" w14:textId="77777777" w:rsidR="00E059CD" w:rsidRPr="00E059CD" w:rsidRDefault="00E059CD" w:rsidP="00E059CD">
      <w:pPr>
        <w:rPr>
          <w:lang w:val="en-NZ" w:eastAsia="en-US"/>
        </w:rPr>
      </w:pPr>
    </w:p>
    <w:p w14:paraId="6CEA7E32" w14:textId="5D0858C9" w:rsidR="00E059CD" w:rsidRPr="00E059CD" w:rsidRDefault="00E059CD" w:rsidP="00E059CD">
      <w:pPr>
        <w:rPr>
          <w:lang w:val="en-NZ" w:eastAsia="en-US"/>
        </w:rPr>
      </w:pPr>
      <w:r w:rsidRPr="00E059CD">
        <w:rPr>
          <w:lang w:val="en-NZ" w:eastAsia="en-US"/>
        </w:rPr>
        <w:t xml:space="preserve">Furthermore, parents' consideration of the richness of </w:t>
      </w:r>
      <w:r w:rsidR="0096735D">
        <w:rPr>
          <w:lang w:val="en-NZ" w:eastAsia="en-US"/>
        </w:rPr>
        <w:t xml:space="preserve">activities for </w:t>
      </w:r>
      <w:r w:rsidRPr="00E059CD">
        <w:rPr>
          <w:lang w:val="en-NZ" w:eastAsia="en-US"/>
        </w:rPr>
        <w:t>children and famil</w:t>
      </w:r>
      <w:r w:rsidR="0096735D">
        <w:rPr>
          <w:lang w:val="en-NZ" w:eastAsia="en-US"/>
        </w:rPr>
        <w:t>ies</w:t>
      </w:r>
      <w:r w:rsidRPr="00E059CD">
        <w:rPr>
          <w:lang w:val="en-NZ" w:eastAsia="en-US"/>
        </w:rPr>
        <w:t xml:space="preserve"> indicates the emerging demand </w:t>
      </w:r>
      <w:r w:rsidR="0096735D">
        <w:rPr>
          <w:lang w:val="en-NZ" w:eastAsia="en-US"/>
        </w:rPr>
        <w:t>from</w:t>
      </w:r>
      <w:r w:rsidR="0096735D" w:rsidRPr="00E059CD">
        <w:rPr>
          <w:lang w:val="en-NZ" w:eastAsia="en-US"/>
        </w:rPr>
        <w:t xml:space="preserve"> </w:t>
      </w:r>
      <w:r w:rsidRPr="00E059CD">
        <w:rPr>
          <w:lang w:val="en-NZ" w:eastAsia="en-US"/>
        </w:rPr>
        <w:t>the new generation of parents for their own enjoyment of vacations and luxury hotel experiences. Luxury hotels can capitalize on this trend to extend customer stays and create additional business opportunities.</w:t>
      </w:r>
    </w:p>
    <w:p w14:paraId="7AF848C9" w14:textId="77777777" w:rsidR="00E059CD" w:rsidRPr="00E059CD" w:rsidRDefault="00E059CD" w:rsidP="00E059CD">
      <w:pPr>
        <w:rPr>
          <w:lang w:val="en-NZ" w:eastAsia="en-US"/>
        </w:rPr>
      </w:pPr>
    </w:p>
    <w:p w14:paraId="220D3431" w14:textId="0C296645" w:rsidR="00E059CD" w:rsidRPr="00E059CD" w:rsidRDefault="00A93CEC" w:rsidP="00E059CD">
      <w:pPr>
        <w:rPr>
          <w:b/>
          <w:bCs/>
          <w:lang w:val="en-NZ" w:eastAsia="en-US"/>
        </w:rPr>
      </w:pPr>
      <w:bookmarkStart w:id="406" w:name="OLE_LINK75"/>
      <w:bookmarkStart w:id="407" w:name="OLE_LINK76"/>
      <w:r>
        <w:rPr>
          <w:b/>
          <w:bCs/>
          <w:lang w:val="en-NZ" w:eastAsia="en-US"/>
        </w:rPr>
        <w:t>4</w:t>
      </w:r>
      <w:r w:rsidR="00E059CD" w:rsidRPr="00E059CD">
        <w:rPr>
          <w:b/>
          <w:bCs/>
          <w:lang w:val="en-NZ" w:eastAsia="en-US"/>
        </w:rPr>
        <w:t>) How can luxury hotels in China enhance the satisfaction of Chinese parents travelling with children under 6 years old?</w:t>
      </w:r>
      <w:bookmarkEnd w:id="406"/>
      <w:bookmarkEnd w:id="407"/>
    </w:p>
    <w:p w14:paraId="10D87890" w14:textId="77777777" w:rsidR="00B8725C" w:rsidRDefault="00326A9C" w:rsidP="00E059CD">
      <w:r w:rsidRPr="00326A9C">
        <w:rPr>
          <w:lang w:eastAsia="en-US"/>
        </w:rPr>
        <w:t xml:space="preserve">The conclusions drawn from </w:t>
      </w:r>
      <w:proofErr w:type="spellStart"/>
      <w:r w:rsidR="00E41E77">
        <w:rPr>
          <w:lang w:eastAsia="en-US"/>
        </w:rPr>
        <w:t>th</w:t>
      </w:r>
      <w:proofErr w:type="spellEnd"/>
      <w:r>
        <w:rPr>
          <w:lang w:val="en-US" w:eastAsia="en-US"/>
        </w:rPr>
        <w:t>is</w:t>
      </w:r>
      <w:r w:rsidRPr="00326A9C">
        <w:rPr>
          <w:lang w:eastAsia="en-US"/>
        </w:rPr>
        <w:t xml:space="preserve"> </w:t>
      </w:r>
      <w:r>
        <w:rPr>
          <w:lang w:eastAsia="en-US"/>
        </w:rPr>
        <w:t>research</w:t>
      </w:r>
      <w:r w:rsidRPr="00326A9C">
        <w:rPr>
          <w:lang w:eastAsia="en-US"/>
        </w:rPr>
        <w:t xml:space="preserve"> offer insights into how luxury hotels in China can enhance service satisfaction by meeting parents' dual expectations for relaxation and educational fulfilment. </w:t>
      </w:r>
      <w:r w:rsidR="009A46F8">
        <w:t>Luxury</w:t>
      </w:r>
      <w:r w:rsidRPr="00326A9C">
        <w:rPr>
          <w:lang w:eastAsia="en-US"/>
        </w:rPr>
        <w:t xml:space="preserve"> hotels should uphold high-quality standards of service, ensuring child safety and providing essential hardware facilities to meet children's needs</w:t>
      </w:r>
      <w:r w:rsidR="00A841B4">
        <w:rPr>
          <w:lang w:eastAsia="en-US"/>
        </w:rPr>
        <w:t xml:space="preserve">, </w:t>
      </w:r>
      <w:r w:rsidR="00A841B4" w:rsidRPr="00547153">
        <w:rPr>
          <w:lang w:eastAsia="en-US"/>
        </w:rPr>
        <w:t xml:space="preserve">such as changing tables, </w:t>
      </w:r>
      <w:r w:rsidR="00A841B4">
        <w:rPr>
          <w:lang w:eastAsia="en-US"/>
        </w:rPr>
        <w:t xml:space="preserve">and </w:t>
      </w:r>
      <w:r w:rsidR="00A841B4" w:rsidRPr="00547153">
        <w:rPr>
          <w:lang w:eastAsia="en-US"/>
        </w:rPr>
        <w:t>bottle warmers</w:t>
      </w:r>
      <w:r w:rsidR="00A841B4">
        <w:rPr>
          <w:lang w:eastAsia="en-US"/>
        </w:rPr>
        <w:t xml:space="preserve">. </w:t>
      </w:r>
      <w:bookmarkStart w:id="408" w:name="OLE_LINK31"/>
      <w:bookmarkStart w:id="409" w:name="OLE_LINK34"/>
      <w:r w:rsidR="00B8725C" w:rsidRPr="00B8725C">
        <w:rPr>
          <w:lang w:eastAsia="en-US"/>
        </w:rPr>
        <w:t xml:space="preserve">Therefore, whether in China or other countries, when parents stay at luxury hotels with young children, additional care and meeting the basic needs of the children are crucial factors in enhancing satisfaction. This finding aligns with previous research by several scholars (Khoo-Lattimore et al., 2015; Liu &amp; </w:t>
      </w:r>
      <w:proofErr w:type="spellStart"/>
      <w:r w:rsidR="00B8725C" w:rsidRPr="00B8725C">
        <w:rPr>
          <w:lang w:eastAsia="en-US"/>
        </w:rPr>
        <w:t>Filimonau</w:t>
      </w:r>
      <w:proofErr w:type="spellEnd"/>
      <w:r w:rsidR="00B8725C" w:rsidRPr="00B8725C">
        <w:rPr>
          <w:lang w:eastAsia="en-US"/>
        </w:rPr>
        <w:t xml:space="preserve">, 2020; </w:t>
      </w:r>
      <w:proofErr w:type="spellStart"/>
      <w:r w:rsidR="00B8725C" w:rsidRPr="00B8725C">
        <w:rPr>
          <w:lang w:eastAsia="en-US"/>
        </w:rPr>
        <w:t>Siwek</w:t>
      </w:r>
      <w:proofErr w:type="spellEnd"/>
      <w:r w:rsidR="00B8725C" w:rsidRPr="00B8725C">
        <w:rPr>
          <w:lang w:eastAsia="en-US"/>
        </w:rPr>
        <w:t xml:space="preserve"> et al., 2022; </w:t>
      </w:r>
      <w:proofErr w:type="spellStart"/>
      <w:r w:rsidR="00B8725C" w:rsidRPr="00B8725C">
        <w:rPr>
          <w:lang w:eastAsia="en-US"/>
        </w:rPr>
        <w:t>Therkelsen</w:t>
      </w:r>
      <w:proofErr w:type="spellEnd"/>
      <w:r w:rsidR="00B8725C" w:rsidRPr="00B8725C">
        <w:rPr>
          <w:lang w:eastAsia="en-US"/>
        </w:rPr>
        <w:t>, 2010).</w:t>
      </w:r>
      <w:r w:rsidR="00B8725C">
        <w:rPr>
          <w:rFonts w:hint="eastAsia"/>
        </w:rPr>
        <w:t xml:space="preserve"> </w:t>
      </w:r>
    </w:p>
    <w:p w14:paraId="0AD0F8E0" w14:textId="77777777" w:rsidR="00B8725C" w:rsidRDefault="00B8725C" w:rsidP="00E059CD"/>
    <w:p w14:paraId="6F98084D" w14:textId="3042B971" w:rsidR="00E059CD" w:rsidRPr="00E059CD" w:rsidRDefault="00A841B4" w:rsidP="00E059CD">
      <w:pPr>
        <w:rPr>
          <w:lang w:val="en-NZ" w:eastAsia="en-US"/>
        </w:rPr>
      </w:pPr>
      <w:r>
        <w:rPr>
          <w:lang w:eastAsia="en-US"/>
        </w:rPr>
        <w:t>Meanwhile</w:t>
      </w:r>
      <w:r w:rsidRPr="00A841B4">
        <w:rPr>
          <w:lang w:eastAsia="en-US"/>
        </w:rPr>
        <w:t xml:space="preserve">, creating a warm parent-child environment and offering entertainment activities that deepen family bonds, combined with the hotel's brand, </w:t>
      </w:r>
      <w:r>
        <w:rPr>
          <w:lang w:eastAsia="en-US"/>
        </w:rPr>
        <w:t xml:space="preserve">and </w:t>
      </w:r>
      <w:r w:rsidRPr="00A841B4">
        <w:rPr>
          <w:lang w:eastAsia="en-US"/>
        </w:rPr>
        <w:t xml:space="preserve">planning educational and culturally valuable activities, contribute to crafting a perfect hotel journey for such guests. Additionally, luxury hotels aiming to attract this clientele </w:t>
      </w:r>
      <w:r w:rsidRPr="00A841B4">
        <w:rPr>
          <w:lang w:eastAsia="en-US"/>
        </w:rPr>
        <w:lastRenderedPageBreak/>
        <w:t>should provide a versatile and multifunctional experience space for children, such as rooms with different colours and toys designed with more intricate details.</w:t>
      </w:r>
      <w:bookmarkEnd w:id="408"/>
      <w:bookmarkEnd w:id="409"/>
      <w:r>
        <w:rPr>
          <w:lang w:eastAsia="en-US"/>
        </w:rPr>
        <w:t xml:space="preserve"> </w:t>
      </w:r>
      <w:r w:rsidR="00E059CD" w:rsidRPr="00E059CD">
        <w:rPr>
          <w:lang w:val="en-NZ" w:eastAsia="en-US"/>
        </w:rPr>
        <w:t xml:space="preserve">As </w:t>
      </w:r>
      <w:proofErr w:type="spellStart"/>
      <w:r w:rsidR="00E059CD" w:rsidRPr="00E059CD">
        <w:rPr>
          <w:lang w:val="en-NZ" w:eastAsia="en-US"/>
        </w:rPr>
        <w:t>Siwek</w:t>
      </w:r>
      <w:proofErr w:type="spellEnd"/>
      <w:r w:rsidR="00E059CD" w:rsidRPr="00E059CD">
        <w:rPr>
          <w:lang w:val="en-NZ" w:eastAsia="en-US"/>
        </w:rPr>
        <w:t xml:space="preserve"> et al. (2022) discovered, the more hotel service providers meet the needs of children, the greater the satisfaction and relaxation experienced by parents.</w:t>
      </w:r>
    </w:p>
    <w:p w14:paraId="2EC7A1A8" w14:textId="77777777" w:rsidR="005363D2" w:rsidRDefault="005363D2" w:rsidP="002B6145">
      <w:pPr>
        <w:rPr>
          <w:lang w:val="en-NZ"/>
        </w:rPr>
      </w:pPr>
    </w:p>
    <w:p w14:paraId="6AC72920" w14:textId="77777777" w:rsidR="00851326" w:rsidRPr="00851326" w:rsidRDefault="00851326" w:rsidP="00851326">
      <w:pPr>
        <w:rPr>
          <w:lang w:val="en-NZ"/>
        </w:rPr>
      </w:pPr>
      <w:r w:rsidRPr="00851326">
        <w:rPr>
          <w:lang w:val="en-NZ"/>
        </w:rPr>
        <w:t>The research findings are consistent with Oliver's (1980) expectation-confirmation theory, which posits that consumer satisfaction is influenced by pre-purchase expectations and the disparity between those expectations and actual perceptions. Consequently, luxury hotels can enhance their family-friendly image by understanding Chinese parents' desire for joy and educational value, and by providing personalised services that demonstrate warmth and meticulous attention to detail. Furthermore, incorporating research on these guests' motivations and consumption intentions can further improve the ability to meet the unique needs of family customers and enhance overall satisfaction.</w:t>
      </w:r>
    </w:p>
    <w:p w14:paraId="6F3906D2" w14:textId="77777777" w:rsidR="00851326" w:rsidRPr="00E059CD" w:rsidRDefault="00851326" w:rsidP="002B6145">
      <w:pPr>
        <w:rPr>
          <w:lang w:val="en-NZ"/>
        </w:rPr>
      </w:pPr>
      <w:bookmarkStart w:id="410" w:name="OLE_LINK206"/>
      <w:bookmarkStart w:id="411" w:name="OLE_LINK211"/>
    </w:p>
    <w:p w14:paraId="1AD14F64" w14:textId="3187C1E6" w:rsidR="002B6145" w:rsidRPr="00D90F26" w:rsidRDefault="002B6145" w:rsidP="002B6145">
      <w:pPr>
        <w:pStyle w:val="2"/>
      </w:pPr>
      <w:bookmarkStart w:id="412" w:name="_Toc166947214"/>
      <w:bookmarkEnd w:id="395"/>
      <w:bookmarkEnd w:id="396"/>
      <w:bookmarkEnd w:id="410"/>
      <w:bookmarkEnd w:id="411"/>
      <w:r w:rsidRPr="00D90F26">
        <w:rPr>
          <w:rFonts w:hint="eastAsia"/>
        </w:rPr>
        <w:t>T</w:t>
      </w:r>
      <w:r w:rsidRPr="00D90F26">
        <w:t xml:space="preserve">heoretical </w:t>
      </w:r>
      <w:r w:rsidR="00EB09C2" w:rsidRPr="00D90F26">
        <w:t>Implication</w:t>
      </w:r>
      <w:r w:rsidR="00EB09C2">
        <w:t>s</w:t>
      </w:r>
      <w:bookmarkEnd w:id="412"/>
    </w:p>
    <w:p w14:paraId="3BF42877" w14:textId="0E657946" w:rsidR="00E059CD" w:rsidRDefault="00624FCA" w:rsidP="00E059CD">
      <w:pPr>
        <w:rPr>
          <w:lang w:eastAsia="en-US"/>
        </w:rPr>
      </w:pPr>
      <w:r>
        <w:rPr>
          <w:lang w:val="en-NZ" w:eastAsia="en-US"/>
        </w:rPr>
        <w:t>E</w:t>
      </w:r>
      <w:proofErr w:type="spellStart"/>
      <w:r w:rsidR="00264E01" w:rsidRPr="00264E01">
        <w:rPr>
          <w:lang w:eastAsia="en-US"/>
        </w:rPr>
        <w:t>xisting</w:t>
      </w:r>
      <w:proofErr w:type="spellEnd"/>
      <w:r w:rsidR="00264E01" w:rsidRPr="00264E01">
        <w:rPr>
          <w:lang w:eastAsia="en-US"/>
        </w:rPr>
        <w:t xml:space="preserve"> research on consumer preferences in the luxury hotel market and the needs of family travel</w:t>
      </w:r>
      <w:r w:rsidR="00264E01">
        <w:rPr>
          <w:lang w:eastAsia="en-US"/>
        </w:rPr>
        <w:t>l</w:t>
      </w:r>
      <w:r w:rsidR="00264E01" w:rsidRPr="00264E01">
        <w:rPr>
          <w:lang w:eastAsia="en-US"/>
        </w:rPr>
        <w:t>ers has predominantly focused on luxury hotels in Western countries and family travel</w:t>
      </w:r>
      <w:r w:rsidR="00264E01">
        <w:rPr>
          <w:lang w:eastAsia="en-US"/>
        </w:rPr>
        <w:t>l</w:t>
      </w:r>
      <w:r w:rsidR="00264E01" w:rsidRPr="00264E01">
        <w:rPr>
          <w:lang w:eastAsia="en-US"/>
        </w:rPr>
        <w:t xml:space="preserve">ers in those regions (Khoo-Lattimore et al., 2015; Khoo-Lattimore et al., 2018; Liu &amp; </w:t>
      </w:r>
      <w:proofErr w:type="spellStart"/>
      <w:r w:rsidR="00264E01" w:rsidRPr="00264E01">
        <w:rPr>
          <w:lang w:eastAsia="en-US"/>
        </w:rPr>
        <w:t>Filimonau</w:t>
      </w:r>
      <w:proofErr w:type="spellEnd"/>
      <w:r w:rsidR="00264E01" w:rsidRPr="00264E01">
        <w:rPr>
          <w:lang w:eastAsia="en-US"/>
        </w:rPr>
        <w:t>, 2020</w:t>
      </w:r>
      <w:r w:rsidR="00774037">
        <w:rPr>
          <w:lang w:eastAsia="en-US"/>
        </w:rPr>
        <w:t xml:space="preserve">; </w:t>
      </w:r>
      <w:r w:rsidR="00774037" w:rsidRPr="00264E01">
        <w:rPr>
          <w:lang w:eastAsia="en-US"/>
        </w:rPr>
        <w:t xml:space="preserve">Seraphin &amp; </w:t>
      </w:r>
      <w:proofErr w:type="spellStart"/>
      <w:r w:rsidR="00774037" w:rsidRPr="00264E01">
        <w:rPr>
          <w:lang w:eastAsia="en-US"/>
        </w:rPr>
        <w:t>Yallop</w:t>
      </w:r>
      <w:proofErr w:type="spellEnd"/>
      <w:r w:rsidR="00774037" w:rsidRPr="00264E01">
        <w:rPr>
          <w:lang w:eastAsia="en-US"/>
        </w:rPr>
        <w:t>, 2019;</w:t>
      </w:r>
      <w:r w:rsidR="00774037">
        <w:rPr>
          <w:lang w:eastAsia="en-US"/>
        </w:rPr>
        <w:t xml:space="preserve"> </w:t>
      </w:r>
      <w:proofErr w:type="spellStart"/>
      <w:r w:rsidR="00774037" w:rsidRPr="00264E01">
        <w:rPr>
          <w:lang w:eastAsia="en-US"/>
        </w:rPr>
        <w:t>Siwek</w:t>
      </w:r>
      <w:proofErr w:type="spellEnd"/>
      <w:r w:rsidR="00774037" w:rsidRPr="00264E01">
        <w:rPr>
          <w:lang w:eastAsia="en-US"/>
        </w:rPr>
        <w:t xml:space="preserve"> et al., 2022</w:t>
      </w:r>
      <w:r w:rsidR="00264E01" w:rsidRPr="00264E01">
        <w:rPr>
          <w:lang w:eastAsia="en-US"/>
        </w:rPr>
        <w:t>). However, this concentration has resulted in a research gap concerning the service requirements of family travel</w:t>
      </w:r>
      <w:r w:rsidR="00264E01">
        <w:rPr>
          <w:lang w:eastAsia="en-US"/>
        </w:rPr>
        <w:t>l</w:t>
      </w:r>
      <w:r w:rsidR="00264E01" w:rsidRPr="00264E01">
        <w:rPr>
          <w:lang w:eastAsia="en-US"/>
        </w:rPr>
        <w:t>ers in the Chinese market. The present study addresses this gap, offering a more comprehensive understanding of the needs of family travel</w:t>
      </w:r>
      <w:r w:rsidR="00264E01">
        <w:rPr>
          <w:lang w:eastAsia="en-US"/>
        </w:rPr>
        <w:t>l</w:t>
      </w:r>
      <w:r w:rsidR="00264E01" w:rsidRPr="00264E01">
        <w:rPr>
          <w:lang w:eastAsia="en-US"/>
        </w:rPr>
        <w:t>ers in the context of the Chinese market, thereby contributing to a deeper understanding of the luxury hotel industry.</w:t>
      </w:r>
    </w:p>
    <w:p w14:paraId="0E4099C2" w14:textId="77777777" w:rsidR="00264E01" w:rsidRDefault="00264E01" w:rsidP="00E059CD">
      <w:pPr>
        <w:rPr>
          <w:lang w:val="en-NZ" w:eastAsia="en-US"/>
        </w:rPr>
      </w:pPr>
    </w:p>
    <w:p w14:paraId="0F285403" w14:textId="597B6584" w:rsidR="00926965" w:rsidRPr="00CD2BAD" w:rsidRDefault="00624FCA" w:rsidP="00E059CD">
      <w:pPr>
        <w:rPr>
          <w:lang w:val="en-US" w:eastAsia="en-US"/>
        </w:rPr>
      </w:pPr>
      <w:r>
        <w:rPr>
          <w:lang w:eastAsia="en-US"/>
        </w:rPr>
        <w:t>C</w:t>
      </w:r>
      <w:r w:rsidR="00926965" w:rsidRPr="00926965">
        <w:rPr>
          <w:lang w:eastAsia="en-US"/>
        </w:rPr>
        <w:t xml:space="preserve">onsidering prior research indicating the relatively short history of the luxury hotel </w:t>
      </w:r>
      <w:r w:rsidR="00926965" w:rsidRPr="00926965">
        <w:rPr>
          <w:lang w:eastAsia="en-US"/>
        </w:rPr>
        <w:lastRenderedPageBreak/>
        <w:t xml:space="preserve">industry in China and the inadequacies in its </w:t>
      </w:r>
      <w:r w:rsidR="00CF343E">
        <w:rPr>
          <w:lang w:eastAsia="en-US"/>
        </w:rPr>
        <w:t>domestic</w:t>
      </w:r>
      <w:r w:rsidR="00CF343E" w:rsidRPr="00926965">
        <w:rPr>
          <w:lang w:eastAsia="en-US"/>
        </w:rPr>
        <w:t xml:space="preserve"> </w:t>
      </w:r>
      <w:r w:rsidR="00926965" w:rsidRPr="00926965">
        <w:rPr>
          <w:lang w:eastAsia="en-US"/>
        </w:rPr>
        <w:t>development (Chan et al., 2016</w:t>
      </w:r>
      <w:r w:rsidR="009500C1">
        <w:rPr>
          <w:lang w:eastAsia="en-US"/>
        </w:rPr>
        <w:t>b</w:t>
      </w:r>
      <w:r w:rsidR="00926965" w:rsidRPr="00926965">
        <w:rPr>
          <w:lang w:eastAsia="en-US"/>
        </w:rPr>
        <w:t xml:space="preserve">; Yuan, 2010), this study contributes robust theoretical support to the process of achieving localization for luxury hotels in the Chinese market. Through an in-depth investigation into the Chinese luxury hotel market, this research not only fills knowledge gaps regarding the preferences of Chinese consumers and family travellers but also establishes a concrete theoretical foundation for the improved </w:t>
      </w:r>
      <w:r w:rsidR="00CF343E">
        <w:rPr>
          <w:lang w:eastAsia="en-US"/>
        </w:rPr>
        <w:t>domestic</w:t>
      </w:r>
      <w:r w:rsidR="00CF343E" w:rsidRPr="00926965">
        <w:rPr>
          <w:lang w:eastAsia="en-US"/>
        </w:rPr>
        <w:t xml:space="preserve"> </w:t>
      </w:r>
      <w:r w:rsidR="00926965" w:rsidRPr="00926965">
        <w:rPr>
          <w:lang w:eastAsia="en-US"/>
        </w:rPr>
        <w:t xml:space="preserve">localization of the luxury hotel industry in China. This contributes to advancing the development of luxury hotel brands in the Chinese market and provides substantial theoretical backing for the successful implementation of </w:t>
      </w:r>
      <w:r w:rsidR="00CF343E">
        <w:rPr>
          <w:lang w:eastAsia="en-US"/>
        </w:rPr>
        <w:t>domestic</w:t>
      </w:r>
      <w:r w:rsidR="00CF343E" w:rsidRPr="00926965">
        <w:rPr>
          <w:lang w:eastAsia="en-US"/>
        </w:rPr>
        <w:t xml:space="preserve"> </w:t>
      </w:r>
      <w:r w:rsidR="00926965" w:rsidRPr="00926965">
        <w:rPr>
          <w:lang w:eastAsia="en-US"/>
        </w:rPr>
        <w:t>localization strategies.</w:t>
      </w:r>
    </w:p>
    <w:p w14:paraId="4B80422F" w14:textId="77777777" w:rsidR="00926965" w:rsidRDefault="00926965" w:rsidP="00E059CD">
      <w:pPr>
        <w:rPr>
          <w:lang w:val="en-NZ" w:eastAsia="en-US"/>
        </w:rPr>
      </w:pPr>
    </w:p>
    <w:p w14:paraId="3E12FDC4" w14:textId="072DA717" w:rsidR="003B5845" w:rsidRDefault="00624FCA" w:rsidP="00E059CD">
      <w:pPr>
        <w:rPr>
          <w:lang w:eastAsia="en-US"/>
        </w:rPr>
      </w:pPr>
      <w:r>
        <w:rPr>
          <w:lang w:eastAsia="en-US"/>
        </w:rPr>
        <w:t>R</w:t>
      </w:r>
      <w:r w:rsidR="003B5845" w:rsidRPr="003B5845">
        <w:rPr>
          <w:lang w:eastAsia="en-US"/>
        </w:rPr>
        <w:t xml:space="preserve">esearch on Chinese luxury hotels </w:t>
      </w:r>
      <w:r w:rsidR="00CF343E">
        <w:rPr>
          <w:lang w:eastAsia="en-US"/>
        </w:rPr>
        <w:t xml:space="preserve">has </w:t>
      </w:r>
      <w:r w:rsidR="003B5845" w:rsidRPr="003B5845">
        <w:rPr>
          <w:lang w:eastAsia="en-US"/>
        </w:rPr>
        <w:t xml:space="preserve">often conceptualized consumers based on </w:t>
      </w:r>
      <w:r w:rsidR="00CF343E">
        <w:rPr>
          <w:lang w:eastAsia="en-US"/>
        </w:rPr>
        <w:t xml:space="preserve">their </w:t>
      </w:r>
      <w:r w:rsidR="003B5845" w:rsidRPr="003B5845">
        <w:rPr>
          <w:lang w:eastAsia="en-US"/>
        </w:rPr>
        <w:t xml:space="preserve">Confucian cultural backgrounds and preferences in luxury consumption. For instance, it </w:t>
      </w:r>
      <w:r w:rsidR="00CF343E">
        <w:rPr>
          <w:lang w:eastAsia="en-US"/>
        </w:rPr>
        <w:t>has been</w:t>
      </w:r>
      <w:r w:rsidR="00CF343E" w:rsidRPr="003B5845">
        <w:rPr>
          <w:lang w:eastAsia="en-US"/>
        </w:rPr>
        <w:t xml:space="preserve"> </w:t>
      </w:r>
      <w:r w:rsidR="003B5845" w:rsidRPr="003B5845">
        <w:rPr>
          <w:lang w:eastAsia="en-US"/>
        </w:rPr>
        <w:t xml:space="preserve">commonly assumed that the hedonistic characteristics associated with luxury hotels were not applicable to Chinese consumers, especially family travellers (Xu et al., 2009; Zhang &amp; Kim, 2013). Alternatively, it </w:t>
      </w:r>
      <w:r w:rsidR="00CF343E">
        <w:rPr>
          <w:lang w:eastAsia="en-US"/>
        </w:rPr>
        <w:t>has been</w:t>
      </w:r>
      <w:r w:rsidR="00CF343E" w:rsidRPr="003B5845">
        <w:rPr>
          <w:lang w:eastAsia="en-US"/>
        </w:rPr>
        <w:t xml:space="preserve"> </w:t>
      </w:r>
      <w:r w:rsidR="003B5845" w:rsidRPr="003B5845">
        <w:rPr>
          <w:lang w:eastAsia="en-US"/>
        </w:rPr>
        <w:t>suggested that the key motive for Chinese consumers choosing luxury hotels was to convey social status, emphasi</w:t>
      </w:r>
      <w:r w:rsidR="00C568D3">
        <w:rPr>
          <w:lang w:eastAsia="en-US"/>
        </w:rPr>
        <w:t>s</w:t>
      </w:r>
      <w:r w:rsidR="003B5845" w:rsidRPr="003B5845">
        <w:rPr>
          <w:lang w:eastAsia="en-US"/>
        </w:rPr>
        <w:t>ing the concept of "face" (Li et al., 2012; Li et al., 2016</w:t>
      </w:r>
      <w:r w:rsidR="00774037">
        <w:rPr>
          <w:lang w:eastAsia="en-US"/>
        </w:rPr>
        <w:t xml:space="preserve">; </w:t>
      </w:r>
      <w:r w:rsidR="00774037" w:rsidRPr="003B5845">
        <w:rPr>
          <w:lang w:eastAsia="en-US"/>
        </w:rPr>
        <w:t>Zhan &amp; He, 2012</w:t>
      </w:r>
      <w:r w:rsidR="003B5845" w:rsidRPr="003B5845">
        <w:rPr>
          <w:lang w:eastAsia="en-US"/>
        </w:rPr>
        <w:t>). However, these conventional assumptions do not align with the current dominant consumer group for luxury hotels, including the new generation of parents.</w:t>
      </w:r>
      <w:r w:rsidR="00C51272">
        <w:rPr>
          <w:lang w:eastAsia="en-US"/>
        </w:rPr>
        <w:t xml:space="preserve"> </w:t>
      </w:r>
      <w:r w:rsidR="00C51272" w:rsidRPr="00C51272">
        <w:rPr>
          <w:lang w:eastAsia="en-US"/>
        </w:rPr>
        <w:t xml:space="preserve">They </w:t>
      </w:r>
      <w:r w:rsidR="000B3722">
        <w:rPr>
          <w:lang w:eastAsia="en-US"/>
        </w:rPr>
        <w:t xml:space="preserve">consciously </w:t>
      </w:r>
      <w:r w:rsidR="00C51272" w:rsidRPr="00C51272">
        <w:rPr>
          <w:lang w:eastAsia="en-US"/>
        </w:rPr>
        <w:t xml:space="preserve">choose luxury hotels for their </w:t>
      </w:r>
      <w:r w:rsidR="00CF343E">
        <w:rPr>
          <w:lang w:eastAsia="en-US"/>
        </w:rPr>
        <w:t xml:space="preserve">own </w:t>
      </w:r>
      <w:r w:rsidR="00C51272" w:rsidRPr="00C51272">
        <w:rPr>
          <w:lang w:eastAsia="en-US"/>
        </w:rPr>
        <w:t xml:space="preserve">enjoyment and are also inclined to opt for these establishments due to the more professional, meticulous, and high-standard childcare services they offer. In contrast to previous assumptions, this demographic does not associate luxury hotels with traditional values and symbols of social status. Instead, their </w:t>
      </w:r>
      <w:r w:rsidR="00CF343E">
        <w:rPr>
          <w:lang w:eastAsia="en-US"/>
        </w:rPr>
        <w:t>focus</w:t>
      </w:r>
      <w:r w:rsidR="00CF343E" w:rsidRPr="00C51272">
        <w:rPr>
          <w:lang w:eastAsia="en-US"/>
        </w:rPr>
        <w:t xml:space="preserve"> </w:t>
      </w:r>
      <w:r w:rsidR="00CF343E">
        <w:rPr>
          <w:lang w:eastAsia="en-US"/>
        </w:rPr>
        <w:t>is</w:t>
      </w:r>
      <w:r w:rsidR="00584DAB">
        <w:rPr>
          <w:lang w:eastAsia="en-US"/>
        </w:rPr>
        <w:t xml:space="preserve"> </w:t>
      </w:r>
      <w:r w:rsidR="00CF343E">
        <w:rPr>
          <w:lang w:eastAsia="en-US"/>
        </w:rPr>
        <w:t>on</w:t>
      </w:r>
      <w:r w:rsidR="00CF343E" w:rsidRPr="00C51272">
        <w:rPr>
          <w:lang w:eastAsia="en-US"/>
        </w:rPr>
        <w:t xml:space="preserve"> </w:t>
      </w:r>
      <w:r w:rsidR="00C51272" w:rsidRPr="00C51272">
        <w:rPr>
          <w:lang w:eastAsia="en-US"/>
        </w:rPr>
        <w:t>whether a hotel can meet their needs when travel</w:t>
      </w:r>
      <w:r w:rsidR="00C51272">
        <w:rPr>
          <w:lang w:eastAsia="en-US"/>
        </w:rPr>
        <w:t>l</w:t>
      </w:r>
      <w:r w:rsidR="00C51272" w:rsidRPr="00C51272">
        <w:rPr>
          <w:lang w:eastAsia="en-US"/>
        </w:rPr>
        <w:t>ing with family, providing specialized and attentive childcare services to ensure the entire family enjoys a pleasant, safe, and comfortable stay.</w:t>
      </w:r>
    </w:p>
    <w:p w14:paraId="24C5943B" w14:textId="77777777" w:rsidR="00C51272" w:rsidRDefault="00C51272" w:rsidP="00E059CD">
      <w:pPr>
        <w:rPr>
          <w:lang w:val="en-NZ" w:eastAsia="en-US"/>
        </w:rPr>
      </w:pPr>
    </w:p>
    <w:p w14:paraId="2910B352" w14:textId="26F7BB4D" w:rsidR="0093051F" w:rsidRPr="00D90F26" w:rsidRDefault="00624FCA" w:rsidP="0093051F">
      <w:pPr>
        <w:rPr>
          <w:lang w:val="en-US" w:eastAsia="en-US"/>
        </w:rPr>
      </w:pPr>
      <w:r>
        <w:rPr>
          <w:lang w:val="en-NZ" w:eastAsia="en-US"/>
        </w:rPr>
        <w:t>I</w:t>
      </w:r>
      <w:r w:rsidR="0093051F" w:rsidRPr="00264E01">
        <w:rPr>
          <w:lang w:val="en-NZ" w:eastAsia="en-US"/>
        </w:rPr>
        <w:t>n terms of theoretical significance,</w:t>
      </w:r>
      <w:r w:rsidR="0093051F">
        <w:rPr>
          <w:lang w:val="en-NZ" w:eastAsia="en-US"/>
        </w:rPr>
        <w:t xml:space="preserve"> t</w:t>
      </w:r>
      <w:r w:rsidR="0093051F" w:rsidRPr="00E059CD">
        <w:rPr>
          <w:lang w:val="en-NZ" w:eastAsia="en-US"/>
        </w:rPr>
        <w:t>his study integrates expectation</w:t>
      </w:r>
      <w:r w:rsidR="0093051F">
        <w:rPr>
          <w:lang w:val="en-NZ" w:eastAsia="en-US"/>
        </w:rPr>
        <w:t>-</w:t>
      </w:r>
      <w:r w:rsidR="0093051F" w:rsidRPr="00E059CD">
        <w:rPr>
          <w:lang w:val="en-NZ" w:eastAsia="en-US"/>
        </w:rPr>
        <w:t xml:space="preserve">confirmation </w:t>
      </w:r>
      <w:r w:rsidR="0093051F" w:rsidRPr="00E059CD">
        <w:rPr>
          <w:lang w:val="en-NZ" w:eastAsia="en-US"/>
        </w:rPr>
        <w:lastRenderedPageBreak/>
        <w:t xml:space="preserve">theory into the realm of luxury hotels by combining the preferences of Chinese luxury hotel market customers with </w:t>
      </w:r>
      <w:r w:rsidR="0093051F">
        <w:rPr>
          <w:lang w:val="en-NZ" w:eastAsia="en-US"/>
        </w:rPr>
        <w:t xml:space="preserve">their </w:t>
      </w:r>
      <w:r w:rsidR="0093051F" w:rsidRPr="00E059CD">
        <w:rPr>
          <w:lang w:val="en-NZ" w:eastAsia="en-US"/>
        </w:rPr>
        <w:t xml:space="preserve">unique educational perspectives. It aims to provide distinctive insights for the Chinese luxury hotel industry. For the first time, it comprehensively explores the service demands of the new generation of Chinese parents regarding luxury hotels through the lenses of expectations, motivations and perceived performance. </w:t>
      </w:r>
      <w:bookmarkStart w:id="413" w:name="OLE_LINK209"/>
      <w:bookmarkStart w:id="414" w:name="OLE_LINK210"/>
      <w:r w:rsidR="0093051F">
        <w:rPr>
          <w:rFonts w:hint="eastAsia"/>
          <w:lang w:val="en-NZ"/>
        </w:rPr>
        <w:t>W</w:t>
      </w:r>
      <w:r w:rsidR="0093051F" w:rsidRPr="00D90F26">
        <w:rPr>
          <w:lang w:val="en-NZ" w:eastAsia="en-US"/>
        </w:rPr>
        <w:t>hile customer satisfaction is influenced by factors such as expectations and perceived performance, a profound understanding of their behavioural motivations is crucial for better comprehending the underlying reasons for satisfaction and further enhancing overall satisfaction and encouraging repeat purchases. Hotel managers' in-depth understanding of guests' travel purposes and behaviours can significantly elevate overall customer satisfaction (Boo &amp; Busser, 2018).</w:t>
      </w:r>
    </w:p>
    <w:p w14:paraId="05CC009F" w14:textId="77777777" w:rsidR="0093051F" w:rsidRDefault="0093051F" w:rsidP="0093051F">
      <w:pPr>
        <w:rPr>
          <w:lang w:val="en-NZ" w:eastAsia="en-US"/>
        </w:rPr>
      </w:pPr>
    </w:p>
    <w:p w14:paraId="19E211DC" w14:textId="77777777" w:rsidR="00FC095E" w:rsidRPr="00FC095E" w:rsidRDefault="00FC095E" w:rsidP="00FC095E">
      <w:pPr>
        <w:rPr>
          <w:lang w:val="en-NZ" w:eastAsia="en-US"/>
        </w:rPr>
      </w:pPr>
      <w:bookmarkStart w:id="415" w:name="OLE_LINK190"/>
      <w:bookmarkStart w:id="416" w:name="OLE_LINK191"/>
      <w:r w:rsidRPr="00FC095E">
        <w:rPr>
          <w:lang w:val="en-NZ" w:eastAsia="en-US"/>
        </w:rPr>
        <w:t>Furthermore, this study contributes to the development of expectation-confirmation theory's application in research into the luxury hotel industry, particularly in understanding customer satisfaction and exploring customer service needs. By establishing a more comprehensive theoretical model, it offers a broader perspective for comprehending the luxury hotel industry, addressing gaps in prior literature that has delved into customer satisfaction solely through motivation and expectation studies (Li et al., 2017; Oh et al., 2022).</w:t>
      </w:r>
    </w:p>
    <w:bookmarkEnd w:id="415"/>
    <w:bookmarkEnd w:id="416"/>
    <w:p w14:paraId="4D60C144" w14:textId="77777777" w:rsidR="00FC095E" w:rsidRPr="00FC095E" w:rsidRDefault="00FC095E" w:rsidP="0093051F">
      <w:pPr>
        <w:rPr>
          <w:lang w:val="en-NZ" w:eastAsia="en-US"/>
        </w:rPr>
      </w:pPr>
    </w:p>
    <w:bookmarkEnd w:id="413"/>
    <w:bookmarkEnd w:id="414"/>
    <w:p w14:paraId="38D91D6F" w14:textId="59D9A2C8" w:rsidR="00C51272" w:rsidRDefault="00467EE3" w:rsidP="00E059CD">
      <w:pPr>
        <w:rPr>
          <w:lang w:val="en-NZ" w:eastAsia="en-US"/>
        </w:rPr>
      </w:pPr>
      <w:r>
        <w:rPr>
          <w:lang w:eastAsia="en-US"/>
        </w:rPr>
        <w:t>T</w:t>
      </w:r>
      <w:r w:rsidR="00C51272" w:rsidRPr="00C51272">
        <w:rPr>
          <w:lang w:eastAsia="en-US"/>
        </w:rPr>
        <w:t xml:space="preserve">here </w:t>
      </w:r>
      <w:r w:rsidR="00CF343E">
        <w:rPr>
          <w:lang w:eastAsia="en-US"/>
        </w:rPr>
        <w:t>are</w:t>
      </w:r>
      <w:r w:rsidR="00CF343E" w:rsidRPr="00C51272">
        <w:rPr>
          <w:lang w:eastAsia="en-US"/>
        </w:rPr>
        <w:t xml:space="preserve"> </w:t>
      </w:r>
      <w:r w:rsidR="00C51272" w:rsidRPr="00C51272">
        <w:rPr>
          <w:lang w:eastAsia="en-US"/>
        </w:rPr>
        <w:t>inconsistenc</w:t>
      </w:r>
      <w:r w:rsidR="00CF343E">
        <w:rPr>
          <w:lang w:eastAsia="en-US"/>
        </w:rPr>
        <w:t>ies</w:t>
      </w:r>
      <w:r w:rsidR="00C51272" w:rsidRPr="00C51272">
        <w:rPr>
          <w:lang w:eastAsia="en-US"/>
        </w:rPr>
        <w:t xml:space="preserve"> regarding the motivations for hotel selection compared to previous research. While existing studies have highlighted the emphasis of Chinese parents on the educational function of travel activities and their contribution to strengthening family bonds (Li et al., 2017; Wang &amp; Li, 2021; Zhang &amp; </w:t>
      </w:r>
      <w:proofErr w:type="spellStart"/>
      <w:r w:rsidR="00C51272" w:rsidRPr="00C51272">
        <w:rPr>
          <w:lang w:eastAsia="en-US"/>
        </w:rPr>
        <w:t>Tse</w:t>
      </w:r>
      <w:proofErr w:type="spellEnd"/>
      <w:r w:rsidR="00C51272" w:rsidRPr="00C51272">
        <w:rPr>
          <w:lang w:eastAsia="en-US"/>
        </w:rPr>
        <w:t xml:space="preserve">, 2018), these investigations </w:t>
      </w:r>
      <w:r w:rsidR="00CF343E">
        <w:rPr>
          <w:lang w:eastAsia="en-US"/>
        </w:rPr>
        <w:t xml:space="preserve">have </w:t>
      </w:r>
      <w:r w:rsidR="00C51272" w:rsidRPr="00C51272">
        <w:rPr>
          <w:lang w:eastAsia="en-US"/>
        </w:rPr>
        <w:t xml:space="preserve">primarily underscored academic knowledge development. In contrast, with the increasing trend of younger Chinese parents, there is a growing expectation </w:t>
      </w:r>
      <w:r w:rsidR="00CF343E">
        <w:rPr>
          <w:lang w:eastAsia="en-US"/>
        </w:rPr>
        <w:t>that</w:t>
      </w:r>
      <w:r w:rsidR="00CF343E" w:rsidRPr="00C51272">
        <w:rPr>
          <w:lang w:eastAsia="en-US"/>
        </w:rPr>
        <w:t xml:space="preserve"> </w:t>
      </w:r>
      <w:r w:rsidR="00C51272" w:rsidRPr="00C51272">
        <w:rPr>
          <w:lang w:eastAsia="en-US"/>
        </w:rPr>
        <w:t xml:space="preserve">hotels </w:t>
      </w:r>
      <w:r w:rsidR="00CF343E">
        <w:rPr>
          <w:lang w:eastAsia="en-US"/>
        </w:rPr>
        <w:t>will</w:t>
      </w:r>
      <w:r w:rsidR="00CF343E" w:rsidRPr="00C51272">
        <w:rPr>
          <w:lang w:eastAsia="en-US"/>
        </w:rPr>
        <w:t xml:space="preserve"> </w:t>
      </w:r>
      <w:r w:rsidR="00C51272" w:rsidRPr="00C51272">
        <w:rPr>
          <w:lang w:eastAsia="en-US"/>
        </w:rPr>
        <w:t xml:space="preserve">provide educational parent-child activities that cultivate a diverse range of life skills, social communication abilities, and self-management skills </w:t>
      </w:r>
      <w:r w:rsidR="006F72D3">
        <w:rPr>
          <w:lang w:eastAsia="en-US"/>
        </w:rPr>
        <w:t>in</w:t>
      </w:r>
      <w:r w:rsidR="006F72D3" w:rsidRPr="00C51272">
        <w:rPr>
          <w:lang w:eastAsia="en-US"/>
        </w:rPr>
        <w:t xml:space="preserve"> </w:t>
      </w:r>
      <w:r w:rsidR="00C51272" w:rsidRPr="00C51272">
        <w:rPr>
          <w:lang w:eastAsia="en-US"/>
        </w:rPr>
        <w:t>their children.</w:t>
      </w:r>
    </w:p>
    <w:p w14:paraId="63F9CBBE" w14:textId="77777777" w:rsidR="00264E01" w:rsidRPr="00E059CD" w:rsidRDefault="00264E01" w:rsidP="00E059CD">
      <w:pPr>
        <w:rPr>
          <w:lang w:val="en-NZ" w:eastAsia="en-US"/>
        </w:rPr>
      </w:pPr>
    </w:p>
    <w:p w14:paraId="20C13DBE" w14:textId="01C49347" w:rsidR="00E059CD" w:rsidRPr="00E059CD" w:rsidRDefault="00C51272" w:rsidP="00E059CD">
      <w:pPr>
        <w:rPr>
          <w:lang w:val="en-NZ" w:eastAsia="en-US"/>
        </w:rPr>
      </w:pPr>
      <w:r>
        <w:t xml:space="preserve">Finally, </w:t>
      </w:r>
      <w:r w:rsidR="006F72D3">
        <w:t xml:space="preserve">the </w:t>
      </w:r>
      <w:r>
        <w:rPr>
          <w:lang w:eastAsia="en-US"/>
        </w:rPr>
        <w:t>e</w:t>
      </w:r>
      <w:r w:rsidR="00E059CD" w:rsidRPr="00E059CD">
        <w:rPr>
          <w:lang w:eastAsia="en-US"/>
        </w:rPr>
        <w:t>xisting research tends to homogeni</w:t>
      </w:r>
      <w:r w:rsidR="00E31236">
        <w:rPr>
          <w:lang w:eastAsia="en-US"/>
        </w:rPr>
        <w:t>z</w:t>
      </w:r>
      <w:r w:rsidR="00E059CD" w:rsidRPr="00E059CD">
        <w:rPr>
          <w:lang w:eastAsia="en-US"/>
        </w:rPr>
        <w:t>e</w:t>
      </w:r>
      <w:r w:rsidR="00F9277A">
        <w:rPr>
          <w:lang w:eastAsia="en-US"/>
        </w:rPr>
        <w:t xml:space="preserve"> the needs of</w:t>
      </w:r>
      <w:r w:rsidR="00E059CD" w:rsidRPr="00E059CD">
        <w:rPr>
          <w:lang w:eastAsia="en-US"/>
        </w:rPr>
        <w:t xml:space="preserve"> children</w:t>
      </w:r>
      <w:r w:rsidR="006F72D3">
        <w:rPr>
          <w:lang w:eastAsia="en-US"/>
        </w:rPr>
        <w:t xml:space="preserve"> of all</w:t>
      </w:r>
      <w:r w:rsidR="00E059CD" w:rsidRPr="00E059CD">
        <w:rPr>
          <w:lang w:eastAsia="en-US"/>
        </w:rPr>
        <w:t xml:space="preserve"> ages (</w:t>
      </w:r>
      <w:r w:rsidR="00774037" w:rsidRPr="00E059CD">
        <w:rPr>
          <w:lang w:eastAsia="en-US"/>
        </w:rPr>
        <w:t>Ben</w:t>
      </w:r>
      <w:r w:rsidR="00741A37">
        <w:rPr>
          <w:lang w:eastAsia="en-US"/>
        </w:rPr>
        <w:t xml:space="preserve"> </w:t>
      </w:r>
      <w:proofErr w:type="spellStart"/>
      <w:r w:rsidR="00741A37">
        <w:t>Lahouel</w:t>
      </w:r>
      <w:proofErr w:type="spellEnd"/>
      <w:r w:rsidR="00774037" w:rsidRPr="00E059CD">
        <w:rPr>
          <w:lang w:eastAsia="en-US"/>
        </w:rPr>
        <w:t xml:space="preserve"> &amp; </w:t>
      </w:r>
      <w:proofErr w:type="spellStart"/>
      <w:r w:rsidR="00774037" w:rsidRPr="00E059CD">
        <w:rPr>
          <w:lang w:eastAsia="en-US"/>
        </w:rPr>
        <w:t>Montargot</w:t>
      </w:r>
      <w:proofErr w:type="spellEnd"/>
      <w:r w:rsidR="00774037" w:rsidRPr="00E059CD">
        <w:rPr>
          <w:lang w:eastAsia="en-US"/>
        </w:rPr>
        <w:t>, 2020</w:t>
      </w:r>
      <w:r w:rsidR="00774037">
        <w:rPr>
          <w:lang w:eastAsia="en-US"/>
        </w:rPr>
        <w:t xml:space="preserve">; </w:t>
      </w:r>
      <w:proofErr w:type="spellStart"/>
      <w:r w:rsidR="00E059CD" w:rsidRPr="00E059CD">
        <w:rPr>
          <w:lang w:eastAsia="en-US"/>
        </w:rPr>
        <w:t>Hemmington</w:t>
      </w:r>
      <w:proofErr w:type="spellEnd"/>
      <w:r w:rsidR="00E059CD" w:rsidRPr="00E059CD">
        <w:rPr>
          <w:lang w:eastAsia="en-US"/>
        </w:rPr>
        <w:t xml:space="preserve">, 2007). Moreover, studies on </w:t>
      </w:r>
      <w:r w:rsidR="006F72D3" w:rsidRPr="006F72D3">
        <w:rPr>
          <w:lang w:eastAsia="en-US"/>
        </w:rPr>
        <w:t>family travellers</w:t>
      </w:r>
      <w:r w:rsidR="006F72D3">
        <w:rPr>
          <w:lang w:eastAsia="en-US"/>
        </w:rPr>
        <w:t>’</w:t>
      </w:r>
      <w:r w:rsidR="00E059CD" w:rsidRPr="00E059CD">
        <w:rPr>
          <w:lang w:eastAsia="en-US"/>
        </w:rPr>
        <w:t xml:space="preserve"> service demands of luxury hotels are scarce, with </w:t>
      </w:r>
      <w:r w:rsidR="006F72D3">
        <w:rPr>
          <w:lang w:eastAsia="en-US"/>
        </w:rPr>
        <w:t xml:space="preserve">most studies having </w:t>
      </w:r>
      <w:r w:rsidR="00E059CD" w:rsidRPr="00E059CD">
        <w:rPr>
          <w:lang w:eastAsia="en-US"/>
        </w:rPr>
        <w:t>a primary focus on resort hotels and standard city hotels (</w:t>
      </w:r>
      <w:r w:rsidR="00774037" w:rsidRPr="00E059CD">
        <w:rPr>
          <w:lang w:eastAsia="en-US"/>
        </w:rPr>
        <w:t>Gaines et al., 2004</w:t>
      </w:r>
      <w:r w:rsidR="00774037">
        <w:rPr>
          <w:lang w:eastAsia="en-US"/>
        </w:rPr>
        <w:t xml:space="preserve">; </w:t>
      </w:r>
      <w:proofErr w:type="spellStart"/>
      <w:r w:rsidR="00E059CD" w:rsidRPr="00E059CD">
        <w:rPr>
          <w:lang w:eastAsia="en-US"/>
        </w:rPr>
        <w:t>Siwek</w:t>
      </w:r>
      <w:proofErr w:type="spellEnd"/>
      <w:r w:rsidR="00E059CD" w:rsidRPr="00E059CD">
        <w:rPr>
          <w:lang w:eastAsia="en-US"/>
        </w:rPr>
        <w:t xml:space="preserve"> et al., 2022). Therefore, this study not only enriches the literature on children's service demands in hotels but also contributes to the broader literature on luxury hotels. It provides hotel service providers with specific information regarding the service expectations, behavioural motivations, and perceived performance </w:t>
      </w:r>
      <w:r w:rsidR="006F72D3">
        <w:rPr>
          <w:lang w:eastAsia="en-US"/>
        </w:rPr>
        <w:t>for</w:t>
      </w:r>
      <w:r w:rsidR="006F72D3" w:rsidRPr="00E059CD">
        <w:rPr>
          <w:lang w:eastAsia="en-US"/>
        </w:rPr>
        <w:t xml:space="preserve"> </w:t>
      </w:r>
      <w:r w:rsidR="00E059CD" w:rsidRPr="00E059CD">
        <w:rPr>
          <w:lang w:eastAsia="en-US"/>
        </w:rPr>
        <w:t xml:space="preserve">this </w:t>
      </w:r>
      <w:r w:rsidR="006F72D3">
        <w:rPr>
          <w:lang w:eastAsia="en-US"/>
        </w:rPr>
        <w:t>client group</w:t>
      </w:r>
      <w:r w:rsidR="00E059CD" w:rsidRPr="00E059CD">
        <w:rPr>
          <w:lang w:eastAsia="en-US"/>
        </w:rPr>
        <w:t xml:space="preserve">, enhancing </w:t>
      </w:r>
      <w:r w:rsidR="006F72D3">
        <w:rPr>
          <w:lang w:eastAsia="en-US"/>
        </w:rPr>
        <w:t>providers’</w:t>
      </w:r>
      <w:r w:rsidR="006F72D3" w:rsidRPr="00E059CD">
        <w:rPr>
          <w:lang w:eastAsia="en-US"/>
        </w:rPr>
        <w:t xml:space="preserve"> </w:t>
      </w:r>
      <w:r w:rsidR="00E059CD" w:rsidRPr="00E059CD">
        <w:rPr>
          <w:lang w:eastAsia="en-US"/>
        </w:rPr>
        <w:t>understanding of the service demands and satisfaction assessments of luxury hotels for such customers.</w:t>
      </w:r>
    </w:p>
    <w:p w14:paraId="140435EA" w14:textId="77777777" w:rsidR="00E059CD" w:rsidRDefault="00E059CD" w:rsidP="002B6145">
      <w:pPr>
        <w:rPr>
          <w:lang w:val="en-NZ" w:eastAsia="en-US"/>
        </w:rPr>
      </w:pPr>
    </w:p>
    <w:p w14:paraId="37AC1C2D" w14:textId="5F85F289" w:rsidR="002B6145" w:rsidRDefault="002B6145" w:rsidP="002B6145">
      <w:pPr>
        <w:pStyle w:val="2"/>
      </w:pPr>
      <w:bookmarkStart w:id="417" w:name="_Toc166947215"/>
      <w:r>
        <w:rPr>
          <w:rFonts w:hint="eastAsia"/>
        </w:rPr>
        <w:t>P</w:t>
      </w:r>
      <w:r>
        <w:t xml:space="preserve">ractical </w:t>
      </w:r>
      <w:r w:rsidR="00027350">
        <w:t>Implications</w:t>
      </w:r>
      <w:bookmarkEnd w:id="417"/>
    </w:p>
    <w:p w14:paraId="5D1D6CB5" w14:textId="7726E298" w:rsidR="00547153" w:rsidRPr="00C626D2" w:rsidRDefault="00AD0FA9" w:rsidP="00B46836">
      <w:pPr>
        <w:rPr>
          <w:lang w:eastAsia="en-US"/>
        </w:rPr>
      </w:pPr>
      <w:r>
        <w:rPr>
          <w:rStyle w:val="normaltextrun"/>
          <w:rFonts w:cs="Times New Roman"/>
          <w:color w:val="000000"/>
          <w:shd w:val="clear" w:color="auto" w:fill="FFFFFF"/>
        </w:rPr>
        <w:t xml:space="preserve">Findings of this study offer valuable insights for practical application. Firstly, from the perspective of the hotels, </w:t>
      </w:r>
      <w:r w:rsidR="00107DF4">
        <w:rPr>
          <w:rStyle w:val="normaltextrun"/>
          <w:rFonts w:cs="Times New Roman"/>
          <w:color w:val="000000"/>
          <w:shd w:val="clear" w:color="auto" w:fill="FFFFFF"/>
        </w:rPr>
        <w:t>t</w:t>
      </w:r>
      <w:r w:rsidR="00107DF4" w:rsidRPr="00107DF4">
        <w:rPr>
          <w:rStyle w:val="normaltextrun"/>
          <w:rFonts w:cs="Times New Roman"/>
          <w:color w:val="000000"/>
          <w:shd w:val="clear" w:color="auto" w:fill="FFFFFF"/>
        </w:rPr>
        <w:t xml:space="preserve">his </w:t>
      </w:r>
      <w:r w:rsidR="00107DF4">
        <w:rPr>
          <w:rStyle w:val="normaltextrun"/>
          <w:rFonts w:cs="Times New Roman"/>
          <w:color w:val="000000"/>
          <w:shd w:val="clear" w:color="auto" w:fill="FFFFFF"/>
        </w:rPr>
        <w:t>research</w:t>
      </w:r>
      <w:r w:rsidR="00107DF4" w:rsidRPr="00107DF4">
        <w:rPr>
          <w:rStyle w:val="normaltextrun"/>
          <w:rFonts w:cs="Times New Roman"/>
          <w:color w:val="000000"/>
          <w:shd w:val="clear" w:color="auto" w:fill="FFFFFF"/>
        </w:rPr>
        <w:t xml:space="preserve"> not only provides profound market insights for the luxury hotel industry but also offers new suggestions for exploring innovative children-friendly programs tailored to current Chinese parents of young children.</w:t>
      </w:r>
      <w:r w:rsidR="00107DF4">
        <w:rPr>
          <w:rStyle w:val="normaltextrun"/>
          <w:rFonts w:cs="Times New Roman"/>
          <w:color w:val="000000"/>
          <w:shd w:val="clear" w:color="auto" w:fill="FFFFFF"/>
        </w:rPr>
        <w:t xml:space="preserve"> </w:t>
      </w:r>
      <w:proofErr w:type="spellStart"/>
      <w:r w:rsidR="00547153" w:rsidRPr="00547153">
        <w:rPr>
          <w:lang w:eastAsia="en-US"/>
        </w:rPr>
        <w:t>Siwek</w:t>
      </w:r>
      <w:proofErr w:type="spellEnd"/>
      <w:r w:rsidR="00547153" w:rsidRPr="00547153">
        <w:rPr>
          <w:lang w:eastAsia="en-US"/>
        </w:rPr>
        <w:t xml:space="preserve"> et al. (2022), suggest that chain hotel brands are more inclined to tailor their offerings to specific customer segments, often overlooking services for families with children. Therefore, to meet the needs of such guests, luxury hotels in China should provide more </w:t>
      </w:r>
      <w:r w:rsidR="00FA076F">
        <w:rPr>
          <w:lang w:eastAsia="en-US"/>
        </w:rPr>
        <w:t xml:space="preserve">thoughtful </w:t>
      </w:r>
      <w:r w:rsidR="00547153" w:rsidRPr="00547153">
        <w:rPr>
          <w:lang w:eastAsia="en-US"/>
        </w:rPr>
        <w:t xml:space="preserve">family facilities, such as changing tables, bottle warmers, baby diapers, and formula. Establishing facilities in public areas to address the need </w:t>
      </w:r>
      <w:r w:rsidR="00027350">
        <w:rPr>
          <w:lang w:eastAsia="en-US"/>
        </w:rPr>
        <w:t>for</w:t>
      </w:r>
      <w:r w:rsidR="00027350" w:rsidRPr="00547153">
        <w:rPr>
          <w:lang w:eastAsia="en-US"/>
        </w:rPr>
        <w:t xml:space="preserve"> </w:t>
      </w:r>
      <w:r w:rsidR="00547153" w:rsidRPr="00547153">
        <w:rPr>
          <w:lang w:eastAsia="en-US"/>
        </w:rPr>
        <w:t>family spaces and providing space for social interactions, such as play corners and toddler pools, can also be beneficial.</w:t>
      </w:r>
      <w:r w:rsidR="00C626D2">
        <w:rPr>
          <w:rFonts w:hint="eastAsia"/>
          <w:lang w:eastAsia="en-US"/>
        </w:rPr>
        <w:t xml:space="preserve"> </w:t>
      </w:r>
      <w:r w:rsidR="009B4DA6">
        <w:rPr>
          <w:lang w:eastAsia="en-US"/>
        </w:rPr>
        <w:t>L</w:t>
      </w:r>
      <w:r w:rsidR="0028191B" w:rsidRPr="0028191B">
        <w:rPr>
          <w:lang w:eastAsia="en-US"/>
        </w:rPr>
        <w:t xml:space="preserve">uxury hotels can leverage brand effects, integrate local culture, and create distinctive, China-themed parent-child educational activities. Examples include traditional Chinese studies, vocational experience activities, and nature education activities. </w:t>
      </w:r>
      <w:bookmarkStart w:id="418" w:name="OLE_LINK310"/>
      <w:bookmarkStart w:id="419" w:name="OLE_LINK313"/>
      <w:r w:rsidR="0028191B" w:rsidRPr="0028191B">
        <w:rPr>
          <w:lang w:eastAsia="en-US"/>
        </w:rPr>
        <w:t xml:space="preserve">By fully utilizing the educational attributes and cultural values of hotel </w:t>
      </w:r>
      <w:r w:rsidR="0028191B" w:rsidRPr="0028191B">
        <w:rPr>
          <w:lang w:eastAsia="en-US"/>
        </w:rPr>
        <w:lastRenderedPageBreak/>
        <w:t>settings and spaces, luxury hotels can meet the strong educational demands of Chinese parents, establishing a unique and culturally relevant identity.</w:t>
      </w:r>
    </w:p>
    <w:bookmarkEnd w:id="418"/>
    <w:bookmarkEnd w:id="419"/>
    <w:p w14:paraId="0C695136" w14:textId="77777777" w:rsidR="00C72FF6" w:rsidRDefault="00C72FF6" w:rsidP="002B6145">
      <w:pPr>
        <w:rPr>
          <w:lang w:val="en-NZ" w:eastAsia="en-US"/>
        </w:rPr>
      </w:pPr>
    </w:p>
    <w:p w14:paraId="7C3C8420" w14:textId="670110D6" w:rsidR="002A09FF" w:rsidRDefault="009B4DA6" w:rsidP="002B6145">
      <w:pPr>
        <w:rPr>
          <w:lang w:eastAsia="en-US"/>
        </w:rPr>
      </w:pPr>
      <w:r>
        <w:rPr>
          <w:lang w:eastAsia="en-US"/>
        </w:rPr>
        <w:t>I</w:t>
      </w:r>
      <w:r w:rsidR="002A09FF" w:rsidRPr="002A09FF">
        <w:rPr>
          <w:lang w:eastAsia="en-US"/>
        </w:rPr>
        <w:t xml:space="preserve">t is crucial to recognize that parents choose luxury hotels not only for leisure but also to seek support services that alleviate parenting responsibilities during their stay (Boo &amp; Busser, 2018). Therefore, hotels should </w:t>
      </w:r>
      <w:r w:rsidR="008C07AF">
        <w:rPr>
          <w:lang w:eastAsia="en-US"/>
        </w:rPr>
        <w:t>give equal</w:t>
      </w:r>
      <w:r w:rsidR="008C07AF" w:rsidRPr="002A09FF">
        <w:rPr>
          <w:lang w:eastAsia="en-US"/>
        </w:rPr>
        <w:t xml:space="preserve"> </w:t>
      </w:r>
      <w:r w:rsidR="002A09FF" w:rsidRPr="002A09FF">
        <w:rPr>
          <w:lang w:eastAsia="en-US"/>
        </w:rPr>
        <w:t>prior</w:t>
      </w:r>
      <w:r w:rsidR="008C07AF">
        <w:rPr>
          <w:lang w:eastAsia="en-US"/>
        </w:rPr>
        <w:t>ity to</w:t>
      </w:r>
      <w:r w:rsidR="002A09FF" w:rsidRPr="002A09FF">
        <w:rPr>
          <w:lang w:eastAsia="en-US"/>
        </w:rPr>
        <w:t xml:space="preserve"> the needs of parents with young children by offering professional and secure full or partial day-care services. </w:t>
      </w:r>
      <w:r w:rsidR="00457204">
        <w:t>E</w:t>
      </w:r>
      <w:r w:rsidR="002A09FF" w:rsidRPr="002A09FF">
        <w:rPr>
          <w:lang w:eastAsia="en-US"/>
        </w:rPr>
        <w:t>nhancing the professionalism of childcare staff to ensure service quality is of paramount importance.</w:t>
      </w:r>
      <w:r>
        <w:rPr>
          <w:rFonts w:hint="eastAsia"/>
          <w:lang w:eastAsia="en-US"/>
        </w:rPr>
        <w:t xml:space="preserve"> </w:t>
      </w:r>
      <w:r w:rsidR="00457204">
        <w:rPr>
          <w:lang w:val="en-US"/>
        </w:rPr>
        <w:t xml:space="preserve">Moreover, </w:t>
      </w:r>
      <w:r w:rsidR="00457204">
        <w:t>s</w:t>
      </w:r>
      <w:r>
        <w:t>a</w:t>
      </w:r>
      <w:r w:rsidR="002A2A3E" w:rsidRPr="002A2A3E">
        <w:rPr>
          <w:lang w:eastAsia="en-US"/>
        </w:rPr>
        <w:t>fety remains a fundamental requirement for hotels (Khoo-Lattimore et al., 2015</w:t>
      </w:r>
      <w:r w:rsidR="00774037">
        <w:rPr>
          <w:lang w:eastAsia="en-US"/>
        </w:rPr>
        <w:t xml:space="preserve">; </w:t>
      </w:r>
      <w:r w:rsidR="00774037" w:rsidRPr="002A2A3E">
        <w:rPr>
          <w:lang w:eastAsia="en-US"/>
        </w:rPr>
        <w:t xml:space="preserve">Liu &amp; </w:t>
      </w:r>
      <w:proofErr w:type="spellStart"/>
      <w:r w:rsidR="00774037" w:rsidRPr="002A2A3E">
        <w:rPr>
          <w:lang w:eastAsia="en-US"/>
        </w:rPr>
        <w:t>Filimonau</w:t>
      </w:r>
      <w:proofErr w:type="spellEnd"/>
      <w:r w:rsidR="00774037" w:rsidRPr="002A2A3E">
        <w:rPr>
          <w:lang w:eastAsia="en-US"/>
        </w:rPr>
        <w:t>, 2020</w:t>
      </w:r>
      <w:r w:rsidR="002A2A3E" w:rsidRPr="002A2A3E">
        <w:rPr>
          <w:lang w:eastAsia="en-US"/>
        </w:rPr>
        <w:t xml:space="preserve">). This includes not only safety concerns related to the hotel environment and facilities but also extends to the hotel's ability to handle emergency situations, </w:t>
      </w:r>
      <w:r w:rsidR="00442F03">
        <w:rPr>
          <w:lang w:eastAsia="en-US"/>
        </w:rPr>
        <w:t>through access to</w:t>
      </w:r>
      <w:r w:rsidR="002A2A3E" w:rsidRPr="002A2A3E">
        <w:rPr>
          <w:lang w:eastAsia="en-US"/>
        </w:rPr>
        <w:t xml:space="preserve"> medical services and safety supervision.</w:t>
      </w:r>
    </w:p>
    <w:p w14:paraId="4A61A680" w14:textId="77777777" w:rsidR="002A2A3E" w:rsidRDefault="002A2A3E" w:rsidP="002B6145">
      <w:pPr>
        <w:rPr>
          <w:lang w:eastAsia="en-US"/>
        </w:rPr>
      </w:pPr>
    </w:p>
    <w:p w14:paraId="0E34A425" w14:textId="1D35A57A" w:rsidR="002A2A3E" w:rsidRDefault="00457204" w:rsidP="002B6145">
      <w:pPr>
        <w:rPr>
          <w:lang w:eastAsia="en-US"/>
        </w:rPr>
      </w:pPr>
      <w:r>
        <w:t>Furthermore, t</w:t>
      </w:r>
      <w:r w:rsidR="00AC4FF2" w:rsidRPr="00AC4FF2">
        <w:rPr>
          <w:lang w:eastAsia="en-US"/>
        </w:rPr>
        <w:t>he typical</w:t>
      </w:r>
      <w:r w:rsidR="00442F03">
        <w:rPr>
          <w:lang w:eastAsia="en-US"/>
        </w:rPr>
        <w:t>ly</w:t>
      </w:r>
      <w:r w:rsidR="00AC4FF2" w:rsidRPr="00AC4FF2">
        <w:rPr>
          <w:lang w:eastAsia="en-US"/>
        </w:rPr>
        <w:t xml:space="preserve"> </w:t>
      </w:r>
      <w:r w:rsidR="00442F03">
        <w:rPr>
          <w:lang w:eastAsia="en-US"/>
        </w:rPr>
        <w:t>opulent</w:t>
      </w:r>
      <w:r w:rsidR="00442F03" w:rsidRPr="00AC4FF2">
        <w:rPr>
          <w:lang w:eastAsia="en-US"/>
        </w:rPr>
        <w:t xml:space="preserve"> </w:t>
      </w:r>
      <w:r w:rsidR="00AC4FF2" w:rsidRPr="00AC4FF2">
        <w:rPr>
          <w:lang w:eastAsia="en-US"/>
        </w:rPr>
        <w:t xml:space="preserve">style of luxury hotels not only contradicts the preference of Chinese consumers for less ostentatious designs but also </w:t>
      </w:r>
      <w:r w:rsidR="00442F03">
        <w:rPr>
          <w:lang w:eastAsia="en-US"/>
        </w:rPr>
        <w:t>creates</w:t>
      </w:r>
      <w:r w:rsidR="00747E39">
        <w:rPr>
          <w:lang w:eastAsia="en-US"/>
        </w:rPr>
        <w:t xml:space="preserve"> </w:t>
      </w:r>
      <w:r w:rsidR="00442F03">
        <w:rPr>
          <w:lang w:eastAsia="en-US"/>
        </w:rPr>
        <w:t>the</w:t>
      </w:r>
      <w:r w:rsidR="00442F03" w:rsidRPr="00AC4FF2">
        <w:rPr>
          <w:lang w:eastAsia="en-US"/>
        </w:rPr>
        <w:t xml:space="preserve"> </w:t>
      </w:r>
      <w:r w:rsidR="00AC4FF2" w:rsidRPr="00AC4FF2">
        <w:rPr>
          <w:lang w:eastAsia="en-US"/>
        </w:rPr>
        <w:t xml:space="preserve">problem of overly uniform and business-oriented room styles. </w:t>
      </w:r>
      <w:r w:rsidR="00107DF4">
        <w:rPr>
          <w:lang w:eastAsia="en-US"/>
        </w:rPr>
        <w:t>L</w:t>
      </w:r>
      <w:r w:rsidR="00AC4FF2" w:rsidRPr="00AC4FF2">
        <w:rPr>
          <w:lang w:eastAsia="en-US"/>
        </w:rPr>
        <w:t>uxury hotels should break away from stereotypical impressions, reposition themselves, and shift their service focus from a singular business clientele to a more diverse customer base</w:t>
      </w:r>
      <w:r w:rsidR="00442F03">
        <w:rPr>
          <w:lang w:eastAsia="en-US"/>
        </w:rPr>
        <w:t xml:space="preserve"> which includes </w:t>
      </w:r>
      <w:r w:rsidR="00442F03" w:rsidRPr="00AC4FF2">
        <w:rPr>
          <w:lang w:eastAsia="en-US"/>
        </w:rPr>
        <w:t>famil</w:t>
      </w:r>
      <w:r w:rsidR="00442F03">
        <w:rPr>
          <w:lang w:eastAsia="en-US"/>
        </w:rPr>
        <w:t>ies,</w:t>
      </w:r>
      <w:r w:rsidR="00AC4FF2" w:rsidRPr="00AC4FF2">
        <w:rPr>
          <w:lang w:eastAsia="en-US"/>
        </w:rPr>
        <w:t xml:space="preserve"> </w:t>
      </w:r>
      <w:r w:rsidR="00442F03" w:rsidRPr="00AC4FF2">
        <w:rPr>
          <w:lang w:eastAsia="en-US"/>
        </w:rPr>
        <w:t>for</w:t>
      </w:r>
      <w:r w:rsidR="00AC4FF2" w:rsidRPr="00AC4FF2">
        <w:rPr>
          <w:lang w:eastAsia="en-US"/>
        </w:rPr>
        <w:t xml:space="preserve"> instance, </w:t>
      </w:r>
      <w:r w:rsidR="00442F03">
        <w:rPr>
          <w:lang w:eastAsia="en-US"/>
        </w:rPr>
        <w:t xml:space="preserve">by </w:t>
      </w:r>
      <w:r w:rsidR="00AC4FF2" w:rsidRPr="00AC4FF2">
        <w:rPr>
          <w:lang w:eastAsia="en-US"/>
        </w:rPr>
        <w:t xml:space="preserve">designing engaging rooms for children and offering family rooms with a variety of colours and themes. </w:t>
      </w:r>
    </w:p>
    <w:p w14:paraId="0C33AAC6" w14:textId="77777777" w:rsidR="00AC4FF2" w:rsidRDefault="00AC4FF2" w:rsidP="002B6145">
      <w:pPr>
        <w:rPr>
          <w:lang w:eastAsia="en-US"/>
        </w:rPr>
      </w:pPr>
    </w:p>
    <w:p w14:paraId="55DDBFB9" w14:textId="6A4B8775" w:rsidR="00AC4FF2" w:rsidRDefault="001F5FC4" w:rsidP="002B6145">
      <w:pPr>
        <w:rPr>
          <w:lang w:eastAsia="en-US"/>
        </w:rPr>
      </w:pPr>
      <w:r w:rsidRPr="001F5FC4">
        <w:rPr>
          <w:lang w:eastAsia="en-US"/>
        </w:rPr>
        <w:t>Most importantly, luxury hotels should not perceive children as a sing</w:t>
      </w:r>
      <w:r w:rsidR="00B14073">
        <w:rPr>
          <w:lang w:eastAsia="en-US"/>
        </w:rPr>
        <w:t>le</w:t>
      </w:r>
      <w:r w:rsidRPr="001F5FC4">
        <w:rPr>
          <w:lang w:eastAsia="en-US"/>
        </w:rPr>
        <w:t xml:space="preserve"> </w:t>
      </w:r>
      <w:r w:rsidR="00B14073">
        <w:rPr>
          <w:lang w:eastAsia="en-US"/>
        </w:rPr>
        <w:t xml:space="preserve">undifferentiated </w:t>
      </w:r>
      <w:r w:rsidRPr="001F5FC4">
        <w:rPr>
          <w:lang w:eastAsia="en-US"/>
        </w:rPr>
        <w:t>group (</w:t>
      </w:r>
      <w:proofErr w:type="spellStart"/>
      <w:r w:rsidRPr="001F5FC4">
        <w:rPr>
          <w:lang w:eastAsia="en-US"/>
        </w:rPr>
        <w:t>Siwek</w:t>
      </w:r>
      <w:proofErr w:type="spellEnd"/>
      <w:r w:rsidRPr="001F5FC4">
        <w:rPr>
          <w:lang w:eastAsia="en-US"/>
        </w:rPr>
        <w:t xml:space="preserve"> et al., 2022). It is crucial to </w:t>
      </w:r>
      <w:r w:rsidR="00B14073">
        <w:rPr>
          <w:lang w:eastAsia="en-US"/>
        </w:rPr>
        <w:t>recognize</w:t>
      </w:r>
      <w:r w:rsidR="00B14073" w:rsidRPr="001F5FC4">
        <w:rPr>
          <w:lang w:eastAsia="en-US"/>
        </w:rPr>
        <w:t xml:space="preserve"> </w:t>
      </w:r>
      <w:r w:rsidRPr="001F5FC4">
        <w:rPr>
          <w:lang w:eastAsia="en-US"/>
        </w:rPr>
        <w:t xml:space="preserve">the needs of children </w:t>
      </w:r>
      <w:r w:rsidR="00B14073">
        <w:rPr>
          <w:lang w:eastAsia="en-US"/>
        </w:rPr>
        <w:t>at</w:t>
      </w:r>
      <w:r w:rsidR="00B14073" w:rsidRPr="001F5FC4">
        <w:rPr>
          <w:lang w:eastAsia="en-US"/>
        </w:rPr>
        <w:t xml:space="preserve"> </w:t>
      </w:r>
      <w:r w:rsidRPr="001F5FC4">
        <w:rPr>
          <w:lang w:eastAsia="en-US"/>
        </w:rPr>
        <w:t>different ages and provide diverse facilities and spaces for this customer group. To achieve this, hotels can offer parent-child activities, childcare services, and toddler-friendly menu</w:t>
      </w:r>
      <w:r w:rsidR="00B14073">
        <w:rPr>
          <w:lang w:eastAsia="en-US"/>
        </w:rPr>
        <w:t>s</w:t>
      </w:r>
      <w:r w:rsidRPr="001F5FC4">
        <w:rPr>
          <w:lang w:eastAsia="en-US"/>
        </w:rPr>
        <w:t xml:space="preserve"> specifically designed for younger children. Additionally, luxury hotels should adapt to societal changes by </w:t>
      </w:r>
      <w:r w:rsidR="00FA076F">
        <w:rPr>
          <w:lang w:eastAsia="en-US"/>
        </w:rPr>
        <w:t xml:space="preserve">responsively </w:t>
      </w:r>
      <w:r w:rsidRPr="001F5FC4">
        <w:rPr>
          <w:lang w:eastAsia="en-US"/>
        </w:rPr>
        <w:t xml:space="preserve">adjusting marketing and service policies to meet the needs of families with multiple children, offering more customized </w:t>
      </w:r>
      <w:r w:rsidRPr="001F5FC4">
        <w:rPr>
          <w:lang w:eastAsia="en-US"/>
        </w:rPr>
        <w:lastRenderedPageBreak/>
        <w:t>options</w:t>
      </w:r>
      <w:r w:rsidR="00B14073">
        <w:rPr>
          <w:lang w:eastAsia="en-US"/>
        </w:rPr>
        <w:t>,</w:t>
      </w:r>
      <w:r w:rsidRPr="001F5FC4">
        <w:rPr>
          <w:lang w:eastAsia="en-US"/>
        </w:rPr>
        <w:t xml:space="preserve"> </w:t>
      </w:r>
      <w:r w:rsidR="00B14073" w:rsidRPr="001F5FC4">
        <w:rPr>
          <w:lang w:eastAsia="en-US"/>
        </w:rPr>
        <w:t>for</w:t>
      </w:r>
      <w:r w:rsidRPr="001F5FC4">
        <w:rPr>
          <w:lang w:eastAsia="en-US"/>
        </w:rPr>
        <w:t xml:space="preserve"> example, providing flexible check-in and dining arrangements and tailoring services based on family size. </w:t>
      </w:r>
    </w:p>
    <w:p w14:paraId="4E0C555A" w14:textId="77777777" w:rsidR="001F5FC4" w:rsidRDefault="001F5FC4" w:rsidP="002B6145">
      <w:pPr>
        <w:rPr>
          <w:lang w:eastAsia="en-US"/>
        </w:rPr>
      </w:pPr>
    </w:p>
    <w:p w14:paraId="289BC351" w14:textId="52005D4B" w:rsidR="001F5FC4" w:rsidRDefault="004B0076" w:rsidP="002B6145">
      <w:r>
        <w:t>Then</w:t>
      </w:r>
      <w:r w:rsidR="00D72BE4" w:rsidRPr="00D72BE4">
        <w:t>, on the practical front of the tourism industry, this study unveils unique trends in the service demands of Chinese parents, particularly those travel</w:t>
      </w:r>
      <w:r w:rsidR="00D72BE4">
        <w:t>l</w:t>
      </w:r>
      <w:r w:rsidR="00D72BE4" w:rsidRPr="00D72BE4">
        <w:t>ing with young children, within the luxury hotel sector. Luxury hotels can better cater to the emerging family tourism market by adjusting service strategies and facility offerings. For instance, incorporating amenities such as a kids' club tailored for young children, educational parent-child activities, and professional childcare services can enhance the overall service experience for families. This also provides practitioners in the tourism industry with new perspectives, contributing to a more family-oriented approach in tourism services and elevating the overall service standards of the industry.</w:t>
      </w:r>
    </w:p>
    <w:p w14:paraId="1AAAC59C" w14:textId="77777777" w:rsidR="00D72BE4" w:rsidRDefault="00D72BE4" w:rsidP="002B6145"/>
    <w:p w14:paraId="5074D6EF" w14:textId="5CFA28C7" w:rsidR="00D72BE4" w:rsidRPr="00D72BE4" w:rsidRDefault="000F538A" w:rsidP="002B6145">
      <w:r w:rsidRPr="000F538A">
        <w:t>Finally, the findings of this study may offer a fresh perspective for education providers, particularly scholars dedicated to researching the impact of family tourism on children's education. It provides new angles for future research and educational practices, contributing to a better understanding of the positive influences of family tourism on children's education. This, in turn, can facilitate further advancements in research within the realm of convergence of education and tourism.</w:t>
      </w:r>
    </w:p>
    <w:p w14:paraId="50F85E00" w14:textId="77777777" w:rsidR="002A2A3E" w:rsidRPr="00C72FF6" w:rsidRDefault="002A2A3E" w:rsidP="002B6145">
      <w:pPr>
        <w:rPr>
          <w:lang w:val="en-NZ"/>
        </w:rPr>
      </w:pPr>
    </w:p>
    <w:p w14:paraId="32B195C7" w14:textId="55D8AEB3" w:rsidR="002B6145" w:rsidRDefault="002B6145" w:rsidP="002B6145">
      <w:pPr>
        <w:pStyle w:val="2"/>
      </w:pPr>
      <w:bookmarkStart w:id="420" w:name="_Toc166947216"/>
      <w:r>
        <w:rPr>
          <w:rFonts w:hint="eastAsia"/>
        </w:rPr>
        <w:t>L</w:t>
      </w:r>
      <w:r>
        <w:t xml:space="preserve">imitations and </w:t>
      </w:r>
      <w:r w:rsidR="00EF09D4">
        <w:t xml:space="preserve">Suggestions </w:t>
      </w:r>
      <w:bookmarkStart w:id="421" w:name="OLE_LINK196"/>
      <w:bookmarkStart w:id="422" w:name="OLE_LINK197"/>
      <w:r w:rsidR="00C1731B">
        <w:rPr>
          <w:lang w:val="en-US"/>
        </w:rPr>
        <w:t xml:space="preserve">for </w:t>
      </w:r>
      <w:r w:rsidR="00EF09D4">
        <w:rPr>
          <w:lang w:val="en-US"/>
        </w:rPr>
        <w:t>Future Research</w:t>
      </w:r>
      <w:bookmarkEnd w:id="420"/>
      <w:bookmarkEnd w:id="421"/>
      <w:bookmarkEnd w:id="422"/>
    </w:p>
    <w:p w14:paraId="331D2CD7" w14:textId="29AAE9A1" w:rsidR="00C72FF6" w:rsidRPr="00C72FF6" w:rsidRDefault="001A74C3" w:rsidP="00C72FF6">
      <w:pPr>
        <w:rPr>
          <w:lang w:eastAsia="en-US"/>
        </w:rPr>
      </w:pPr>
      <w:r>
        <w:rPr>
          <w:lang w:eastAsia="en-US"/>
        </w:rPr>
        <w:t>T</w:t>
      </w:r>
      <w:r w:rsidR="00C72FF6" w:rsidRPr="00C72FF6">
        <w:rPr>
          <w:lang w:eastAsia="en-US"/>
        </w:rPr>
        <w:t xml:space="preserve">his study is not without limitations. </w:t>
      </w:r>
      <w:r w:rsidR="00044642">
        <w:rPr>
          <w:lang w:eastAsia="en-US"/>
        </w:rPr>
        <w:t>Initially</w:t>
      </w:r>
      <w:r w:rsidR="00C72FF6" w:rsidRPr="00C72FF6">
        <w:rPr>
          <w:lang w:eastAsia="en-US"/>
        </w:rPr>
        <w:t xml:space="preserve">, due to geographical constraints, interviews could only be conducted online, potentially leading to limitations in the richness of the data (Li et al., 2020). The absence of face-to-face interaction may </w:t>
      </w:r>
      <w:r w:rsidR="00EF09D4">
        <w:rPr>
          <w:lang w:eastAsia="en-US"/>
        </w:rPr>
        <w:t xml:space="preserve">have </w:t>
      </w:r>
      <w:r w:rsidR="00C72FF6" w:rsidRPr="00C72FF6">
        <w:rPr>
          <w:lang w:eastAsia="en-US"/>
        </w:rPr>
        <w:t>hinder</w:t>
      </w:r>
      <w:r w:rsidR="00EF09D4">
        <w:rPr>
          <w:lang w:eastAsia="en-US"/>
        </w:rPr>
        <w:t>ed</w:t>
      </w:r>
      <w:r w:rsidR="00C72FF6" w:rsidRPr="00C72FF6">
        <w:rPr>
          <w:lang w:eastAsia="en-US"/>
        </w:rPr>
        <w:t xml:space="preserve"> a comprehensive understanding of </w:t>
      </w:r>
      <w:r w:rsidR="00B56172">
        <w:rPr>
          <w:lang w:eastAsia="en-US"/>
        </w:rPr>
        <w:t>participants</w:t>
      </w:r>
      <w:r w:rsidR="00C72FF6" w:rsidRPr="00C72FF6">
        <w:rPr>
          <w:lang w:eastAsia="en-US"/>
        </w:rPr>
        <w:t xml:space="preserve">' emotions and experiences. Additionally, the online format might </w:t>
      </w:r>
      <w:r w:rsidR="00EF09D4">
        <w:rPr>
          <w:lang w:eastAsia="en-US"/>
        </w:rPr>
        <w:t xml:space="preserve">have </w:t>
      </w:r>
      <w:r w:rsidR="00C72FF6" w:rsidRPr="00C72FF6">
        <w:rPr>
          <w:lang w:eastAsia="en-US"/>
        </w:rPr>
        <w:t>increase</w:t>
      </w:r>
      <w:r w:rsidR="00EF09D4">
        <w:rPr>
          <w:lang w:eastAsia="en-US"/>
        </w:rPr>
        <w:t>d</w:t>
      </w:r>
      <w:r w:rsidR="00C72FF6" w:rsidRPr="00C72FF6">
        <w:rPr>
          <w:lang w:eastAsia="en-US"/>
        </w:rPr>
        <w:t xml:space="preserve"> the likelihood of </w:t>
      </w:r>
      <w:r w:rsidR="00B56172">
        <w:rPr>
          <w:lang w:eastAsia="en-US"/>
        </w:rPr>
        <w:t>participants</w:t>
      </w:r>
      <w:r w:rsidR="00C72FF6" w:rsidRPr="00C72FF6">
        <w:rPr>
          <w:lang w:eastAsia="en-US"/>
        </w:rPr>
        <w:t xml:space="preserve"> concealing information.</w:t>
      </w:r>
    </w:p>
    <w:p w14:paraId="014DF286" w14:textId="77777777" w:rsidR="00C72FF6" w:rsidRPr="00C72FF6" w:rsidRDefault="00C72FF6" w:rsidP="00C72FF6">
      <w:pPr>
        <w:rPr>
          <w:lang w:eastAsia="en-US"/>
        </w:rPr>
      </w:pPr>
    </w:p>
    <w:p w14:paraId="265DBDEC" w14:textId="6EA1778B" w:rsidR="00C72FF6" w:rsidRPr="00C72FF6" w:rsidRDefault="00E079B3" w:rsidP="00C72FF6">
      <w:pPr>
        <w:rPr>
          <w:lang w:eastAsia="en-US"/>
        </w:rPr>
      </w:pPr>
      <w:r>
        <w:rPr>
          <w:lang w:eastAsia="en-US"/>
        </w:rPr>
        <w:t>T</w:t>
      </w:r>
      <w:r w:rsidR="00C72FF6" w:rsidRPr="00C72FF6">
        <w:rPr>
          <w:lang w:eastAsia="en-US"/>
        </w:rPr>
        <w:t>his study employed a qualitative research approach, indicating that the observed behaviours in the study derive credibility solely from the foundation established in quantitative research. This implies the necessity for further quantitative investigations to substantiate the findings obtained in this study.</w:t>
      </w:r>
    </w:p>
    <w:p w14:paraId="754BC5E6" w14:textId="77777777" w:rsidR="00C72FF6" w:rsidRPr="00C72FF6" w:rsidRDefault="00C72FF6" w:rsidP="00C72FF6">
      <w:pPr>
        <w:rPr>
          <w:lang w:eastAsia="en-US"/>
        </w:rPr>
      </w:pPr>
    </w:p>
    <w:p w14:paraId="76F3F29D" w14:textId="5327E532" w:rsidR="00C72FF6" w:rsidRPr="00C72FF6" w:rsidRDefault="00E079B3" w:rsidP="00C72FF6">
      <w:pPr>
        <w:rPr>
          <w:lang w:eastAsia="en-US"/>
        </w:rPr>
      </w:pPr>
      <w:r>
        <w:rPr>
          <w:lang w:eastAsia="en-US"/>
        </w:rPr>
        <w:t>T</w:t>
      </w:r>
      <w:r w:rsidR="00C72FF6" w:rsidRPr="00C72FF6">
        <w:rPr>
          <w:lang w:eastAsia="en-US"/>
        </w:rPr>
        <w:t>he interviewees exhibit</w:t>
      </w:r>
      <w:r w:rsidR="00EF09D4">
        <w:rPr>
          <w:lang w:eastAsia="en-US"/>
        </w:rPr>
        <w:t>ed</w:t>
      </w:r>
      <w:r w:rsidR="00C72FF6" w:rsidRPr="00C72FF6">
        <w:rPr>
          <w:lang w:eastAsia="en-US"/>
        </w:rPr>
        <w:t xml:space="preserve"> </w:t>
      </w:r>
      <w:r w:rsidR="00FA076F">
        <w:rPr>
          <w:lang w:eastAsia="en-US"/>
        </w:rPr>
        <w:t xml:space="preserve">similar </w:t>
      </w:r>
      <w:r w:rsidR="00C72FF6" w:rsidRPr="00C72FF6">
        <w:rPr>
          <w:lang w:eastAsia="en-US"/>
        </w:rPr>
        <w:t xml:space="preserve">backgrounds, </w:t>
      </w:r>
      <w:r w:rsidR="00EC79A5">
        <w:rPr>
          <w:lang w:eastAsia="en-US"/>
        </w:rPr>
        <w:t>with most living</w:t>
      </w:r>
      <w:r w:rsidR="00C72FF6" w:rsidRPr="00C72FF6">
        <w:rPr>
          <w:lang w:eastAsia="en-US"/>
        </w:rPr>
        <w:t xml:space="preserve"> first-tier cities in China, </w:t>
      </w:r>
      <w:r w:rsidR="00EF09D4">
        <w:rPr>
          <w:lang w:eastAsia="en-US"/>
        </w:rPr>
        <w:t>and having</w:t>
      </w:r>
      <w:r w:rsidR="00C72FF6" w:rsidRPr="00C72FF6">
        <w:rPr>
          <w:lang w:eastAsia="en-US"/>
        </w:rPr>
        <w:t xml:space="preserve"> higher </w:t>
      </w:r>
      <w:r w:rsidR="00EC79A5">
        <w:rPr>
          <w:lang w:eastAsia="en-US"/>
        </w:rPr>
        <w:t xml:space="preserve">levels of </w:t>
      </w:r>
      <w:r w:rsidR="00C72FF6" w:rsidRPr="00C72FF6">
        <w:rPr>
          <w:lang w:eastAsia="en-US"/>
        </w:rPr>
        <w:t xml:space="preserve">educational attainment. This may </w:t>
      </w:r>
      <w:r w:rsidR="00EC79A5">
        <w:rPr>
          <w:lang w:eastAsia="en-US"/>
        </w:rPr>
        <w:t xml:space="preserve">have </w:t>
      </w:r>
      <w:r w:rsidR="00C72FF6" w:rsidRPr="00C72FF6">
        <w:rPr>
          <w:lang w:eastAsia="en-US"/>
        </w:rPr>
        <w:t>result</w:t>
      </w:r>
      <w:r w:rsidR="00EC79A5">
        <w:rPr>
          <w:lang w:eastAsia="en-US"/>
        </w:rPr>
        <w:t>ed</w:t>
      </w:r>
      <w:r w:rsidR="00C72FF6" w:rsidRPr="00C72FF6">
        <w:rPr>
          <w:lang w:eastAsia="en-US"/>
        </w:rPr>
        <w:t xml:space="preserve"> in the acquired educational and consumption ideologies </w:t>
      </w:r>
      <w:r w:rsidR="00EC79A5">
        <w:rPr>
          <w:lang w:eastAsia="en-US"/>
        </w:rPr>
        <w:t xml:space="preserve">of participants </w:t>
      </w:r>
      <w:r w:rsidR="00C72FF6" w:rsidRPr="00C72FF6">
        <w:rPr>
          <w:lang w:eastAsia="en-US"/>
        </w:rPr>
        <w:t xml:space="preserve">differing to some extent from those of individuals in other regions or with lower educational levels. It is acknowledged that the individual backgrounds and upbringing of the </w:t>
      </w:r>
      <w:r w:rsidR="00EC79A5">
        <w:rPr>
          <w:lang w:eastAsia="en-US"/>
        </w:rPr>
        <w:t>participants will have</w:t>
      </w:r>
      <w:r w:rsidR="00EC79A5" w:rsidRPr="00C72FF6">
        <w:rPr>
          <w:lang w:eastAsia="en-US"/>
        </w:rPr>
        <w:t xml:space="preserve"> </w:t>
      </w:r>
      <w:r w:rsidR="00C72FF6" w:rsidRPr="00C72FF6">
        <w:rPr>
          <w:lang w:eastAsia="en-US"/>
        </w:rPr>
        <w:t>significantly influence</w:t>
      </w:r>
      <w:r w:rsidR="00EC79A5">
        <w:rPr>
          <w:lang w:eastAsia="en-US"/>
        </w:rPr>
        <w:t>d</w:t>
      </w:r>
      <w:r w:rsidR="00C72FF6" w:rsidRPr="00C72FF6">
        <w:rPr>
          <w:lang w:eastAsia="en-US"/>
        </w:rPr>
        <w:t xml:space="preserve"> their perspectives on child-rearing philosophies and their demand for luxury hotel services (</w:t>
      </w:r>
      <w:proofErr w:type="spellStart"/>
      <w:r w:rsidR="00C72FF6" w:rsidRPr="00C72FF6">
        <w:rPr>
          <w:lang w:eastAsia="en-US"/>
        </w:rPr>
        <w:t>Zhonglu</w:t>
      </w:r>
      <w:proofErr w:type="spellEnd"/>
      <w:r w:rsidR="00C72FF6" w:rsidRPr="00C72FF6">
        <w:rPr>
          <w:lang w:eastAsia="en-US"/>
        </w:rPr>
        <w:t xml:space="preserve"> &amp; </w:t>
      </w:r>
      <w:proofErr w:type="spellStart"/>
      <w:r w:rsidR="00C72FF6" w:rsidRPr="00C72FF6">
        <w:rPr>
          <w:lang w:eastAsia="en-US"/>
        </w:rPr>
        <w:t>Zeqi</w:t>
      </w:r>
      <w:proofErr w:type="spellEnd"/>
      <w:r w:rsidR="00C72FF6" w:rsidRPr="00C72FF6">
        <w:rPr>
          <w:lang w:eastAsia="en-US"/>
        </w:rPr>
        <w:t>, 2018). Disparities in family cultural resources could impact motivations and choices during family vacations.</w:t>
      </w:r>
    </w:p>
    <w:p w14:paraId="07AF6268" w14:textId="77777777" w:rsidR="00C72FF6" w:rsidRPr="00C72FF6" w:rsidRDefault="00C72FF6" w:rsidP="00C72FF6">
      <w:pPr>
        <w:rPr>
          <w:lang w:eastAsia="en-US"/>
        </w:rPr>
      </w:pPr>
    </w:p>
    <w:p w14:paraId="6E5EDC83" w14:textId="6851A4E0" w:rsidR="00C72FF6" w:rsidRPr="00C72FF6" w:rsidRDefault="00C72FF6" w:rsidP="00C72FF6">
      <w:pPr>
        <w:rPr>
          <w:lang w:eastAsia="en-US"/>
        </w:rPr>
      </w:pPr>
      <w:r w:rsidRPr="00C72FF6">
        <w:rPr>
          <w:lang w:eastAsia="en-US"/>
        </w:rPr>
        <w:t>Lastly, it is essential to note that this study concentrate</w:t>
      </w:r>
      <w:r w:rsidR="00EC79A5">
        <w:rPr>
          <w:lang w:eastAsia="en-US"/>
        </w:rPr>
        <w:t>d</w:t>
      </w:r>
      <w:r w:rsidRPr="00C72FF6">
        <w:rPr>
          <w:lang w:eastAsia="en-US"/>
        </w:rPr>
        <w:t xml:space="preserve"> on the luxury hotel market in China. However, due to the lack of a globally standardized hotel star rating system, different countries </w:t>
      </w:r>
      <w:r w:rsidR="00EC79A5">
        <w:rPr>
          <w:lang w:eastAsia="en-US"/>
        </w:rPr>
        <w:t>and</w:t>
      </w:r>
      <w:r w:rsidR="00EC79A5" w:rsidRPr="00C72FF6">
        <w:rPr>
          <w:lang w:eastAsia="en-US"/>
        </w:rPr>
        <w:t xml:space="preserve"> </w:t>
      </w:r>
      <w:r w:rsidRPr="00C72FF6">
        <w:rPr>
          <w:lang w:eastAsia="en-US"/>
        </w:rPr>
        <w:t xml:space="preserve">regions employ varying evaluation systems. Consequently, China's star rating system may place greater emphasis on the opulence of </w:t>
      </w:r>
      <w:r w:rsidR="00EC79A5">
        <w:rPr>
          <w:lang w:eastAsia="en-US"/>
        </w:rPr>
        <w:t>furnishings</w:t>
      </w:r>
      <w:r w:rsidRPr="00C72FF6">
        <w:rPr>
          <w:lang w:eastAsia="en-US"/>
        </w:rPr>
        <w:t xml:space="preserve"> and the practicality of services (Mao &amp; Yang, 2016). In contrast, certain international rating systems might prioritize a hotel's innovation and environmental sustainability. Therefore, the conclusions and insights of this study may primarily apply to the luxury hotel industry in China.</w:t>
      </w:r>
    </w:p>
    <w:p w14:paraId="483E784A" w14:textId="77777777" w:rsidR="00C72FF6" w:rsidRPr="00C72FF6" w:rsidRDefault="00C72FF6" w:rsidP="00C72FF6">
      <w:pPr>
        <w:rPr>
          <w:lang w:eastAsia="en-US"/>
        </w:rPr>
      </w:pPr>
    </w:p>
    <w:p w14:paraId="1F997B89" w14:textId="421EB73C" w:rsidR="00C72FF6" w:rsidRPr="00C72FF6" w:rsidRDefault="00C72FF6" w:rsidP="00C72FF6">
      <w:pPr>
        <w:rPr>
          <w:lang w:eastAsia="en-US"/>
        </w:rPr>
      </w:pPr>
      <w:r w:rsidRPr="00C72FF6">
        <w:rPr>
          <w:lang w:eastAsia="en-US"/>
        </w:rPr>
        <w:t>Future research could enhance understanding by comparing the service demands of parents with different cultural backgrounds and consumption ideologies when staying with toddlers in luxury hotels. This approach would delve into the impact</w:t>
      </w:r>
      <w:r w:rsidR="00EC79A5">
        <w:rPr>
          <w:lang w:eastAsia="en-US"/>
        </w:rPr>
        <w:t>s</w:t>
      </w:r>
      <w:r w:rsidRPr="00C72FF6">
        <w:rPr>
          <w:lang w:eastAsia="en-US"/>
        </w:rPr>
        <w:t xml:space="preserve"> of cultural factors on these demands. Additionally, investigating the contrasting perspectives of parents with children </w:t>
      </w:r>
      <w:r w:rsidR="00EC79A5">
        <w:rPr>
          <w:lang w:eastAsia="en-US"/>
        </w:rPr>
        <w:t>under</w:t>
      </w:r>
      <w:r w:rsidR="00EC79A5" w:rsidRPr="00C72FF6">
        <w:rPr>
          <w:lang w:eastAsia="en-US"/>
        </w:rPr>
        <w:t xml:space="preserve"> </w:t>
      </w:r>
      <w:r w:rsidRPr="00C72FF6">
        <w:rPr>
          <w:lang w:eastAsia="en-US"/>
        </w:rPr>
        <w:t xml:space="preserve">six years old and those with older children could uncover </w:t>
      </w:r>
      <w:r w:rsidRPr="00C72FF6">
        <w:rPr>
          <w:lang w:eastAsia="en-US"/>
        </w:rPr>
        <w:lastRenderedPageBreak/>
        <w:t>differences in the unique needs of families in different age groups. This exploration would contribute to a more comprehensive understanding of service expectations within families, thereby enriching the informational foundation of the luxury hotel industry.</w:t>
      </w:r>
    </w:p>
    <w:p w14:paraId="5E2509A4" w14:textId="77777777" w:rsidR="00C72FF6" w:rsidRPr="00C72FF6" w:rsidRDefault="00C72FF6" w:rsidP="00C72FF6">
      <w:pPr>
        <w:rPr>
          <w:lang w:eastAsia="en-US"/>
        </w:rPr>
      </w:pPr>
    </w:p>
    <w:p w14:paraId="4DEFAE5F" w14:textId="65697CE5" w:rsidR="00C72FF6" w:rsidRPr="00C72FF6" w:rsidRDefault="00C72FF6" w:rsidP="00C72FF6">
      <w:pPr>
        <w:rPr>
          <w:lang w:eastAsia="en-US"/>
        </w:rPr>
      </w:pPr>
      <w:r w:rsidRPr="00C72FF6">
        <w:rPr>
          <w:lang w:eastAsia="en-US"/>
        </w:rPr>
        <w:t>Moreover, the research could extend its scope to include other Asian countries and Western nations</w:t>
      </w:r>
      <w:r w:rsidR="00EC79A5">
        <w:rPr>
          <w:lang w:eastAsia="en-US"/>
        </w:rPr>
        <w:t xml:space="preserve"> and</w:t>
      </w:r>
      <w:r w:rsidRPr="00C72FF6">
        <w:rPr>
          <w:lang w:eastAsia="en-US"/>
        </w:rPr>
        <w:t xml:space="preserve"> </w:t>
      </w:r>
      <w:r w:rsidR="00EC79A5" w:rsidRPr="00C72FF6">
        <w:rPr>
          <w:lang w:eastAsia="en-US"/>
        </w:rPr>
        <w:t>investigat</w:t>
      </w:r>
      <w:r w:rsidR="00EC79A5">
        <w:rPr>
          <w:lang w:eastAsia="en-US"/>
        </w:rPr>
        <w:t>e</w:t>
      </w:r>
      <w:r w:rsidRPr="00C72FF6">
        <w:rPr>
          <w:lang w:eastAsia="en-US"/>
        </w:rPr>
        <w:t xml:space="preserve"> the service demands of parents from these regions </w:t>
      </w:r>
      <w:r w:rsidR="00EC79A5">
        <w:rPr>
          <w:lang w:eastAsia="en-US"/>
        </w:rPr>
        <w:t xml:space="preserve">staying </w:t>
      </w:r>
      <w:r w:rsidRPr="00C72FF6">
        <w:rPr>
          <w:lang w:eastAsia="en-US"/>
        </w:rPr>
        <w:t xml:space="preserve">in Chinese luxury hotels. This expansion would offer the Chinese luxury hotel industry a more diversified and </w:t>
      </w:r>
      <w:proofErr w:type="spellStart"/>
      <w:r w:rsidRPr="00C72FF6">
        <w:rPr>
          <w:lang w:eastAsia="en-US"/>
        </w:rPr>
        <w:t>multiperspective</w:t>
      </w:r>
      <w:proofErr w:type="spellEnd"/>
      <w:r w:rsidRPr="00C72FF6">
        <w:rPr>
          <w:lang w:eastAsia="en-US"/>
        </w:rPr>
        <w:t xml:space="preserve"> dataset. Conducting </w:t>
      </w:r>
      <w:proofErr w:type="spellStart"/>
      <w:r w:rsidRPr="00C72FF6">
        <w:rPr>
          <w:lang w:eastAsia="en-US"/>
        </w:rPr>
        <w:t>crosscultural</w:t>
      </w:r>
      <w:proofErr w:type="spellEnd"/>
      <w:r w:rsidRPr="00C72FF6">
        <w:rPr>
          <w:lang w:eastAsia="en-US"/>
        </w:rPr>
        <w:t xml:space="preserve"> comparisons </w:t>
      </w:r>
      <w:r w:rsidR="00EC79A5">
        <w:rPr>
          <w:lang w:eastAsia="en-US"/>
        </w:rPr>
        <w:t xml:space="preserve">would </w:t>
      </w:r>
      <w:r w:rsidRPr="00C72FF6">
        <w:rPr>
          <w:lang w:eastAsia="en-US"/>
        </w:rPr>
        <w:t xml:space="preserve">aid in identifying the impact of cultural differences on service demands. Furthermore, it </w:t>
      </w:r>
      <w:r w:rsidR="00EC79A5">
        <w:rPr>
          <w:lang w:eastAsia="en-US"/>
        </w:rPr>
        <w:t xml:space="preserve">would </w:t>
      </w:r>
      <w:r w:rsidRPr="00C72FF6">
        <w:rPr>
          <w:lang w:eastAsia="en-US"/>
        </w:rPr>
        <w:t xml:space="preserve">provide valuable insights for the hotel industry to formulate more specific and </w:t>
      </w:r>
      <w:r w:rsidRPr="00C72FF6">
        <w:rPr>
          <w:rFonts w:hint="eastAsia"/>
          <w:lang w:eastAsia="en-US"/>
        </w:rPr>
        <w:t>customi</w:t>
      </w:r>
      <w:r w:rsidR="00B863F8">
        <w:rPr>
          <w:lang w:eastAsia="en-US"/>
        </w:rPr>
        <w:t>z</w:t>
      </w:r>
      <w:r w:rsidRPr="00C72FF6">
        <w:rPr>
          <w:rFonts w:hint="eastAsia"/>
          <w:lang w:eastAsia="en-US"/>
        </w:rPr>
        <w:t>ed</w:t>
      </w:r>
      <w:r w:rsidRPr="00C72FF6">
        <w:rPr>
          <w:lang w:eastAsia="en-US"/>
        </w:rPr>
        <w:t xml:space="preserve"> service strategies.</w:t>
      </w:r>
    </w:p>
    <w:p w14:paraId="7F014B86" w14:textId="77777777" w:rsidR="00C72FF6" w:rsidRPr="00C72FF6" w:rsidRDefault="00C72FF6" w:rsidP="00C72FF6">
      <w:pPr>
        <w:rPr>
          <w:lang w:eastAsia="en-US"/>
        </w:rPr>
      </w:pPr>
    </w:p>
    <w:p w14:paraId="6FBB4BCA" w14:textId="1AE939BB" w:rsidR="00C72FF6" w:rsidRPr="00C72FF6" w:rsidRDefault="00C72FF6" w:rsidP="00C72FF6">
      <w:pPr>
        <w:rPr>
          <w:lang w:eastAsia="en-US"/>
        </w:rPr>
      </w:pPr>
      <w:r w:rsidRPr="00C72FF6">
        <w:rPr>
          <w:lang w:eastAsia="en-US"/>
        </w:rPr>
        <w:t xml:space="preserve">Furthermore, future research could employ quantitative analysis methods, utilizing large-scale data collection and statistical analysis to enhance the rigour of the research outcomes. Quantitative analysis </w:t>
      </w:r>
      <w:r w:rsidR="00EC79A5" w:rsidRPr="00C72FF6">
        <w:rPr>
          <w:lang w:eastAsia="en-US"/>
        </w:rPr>
        <w:t>c</w:t>
      </w:r>
      <w:r w:rsidR="00EC79A5">
        <w:rPr>
          <w:lang w:eastAsia="en-US"/>
        </w:rPr>
        <w:t>ould</w:t>
      </w:r>
      <w:r w:rsidR="00EC79A5" w:rsidRPr="00C72FF6">
        <w:rPr>
          <w:lang w:eastAsia="en-US"/>
        </w:rPr>
        <w:t xml:space="preserve"> </w:t>
      </w:r>
      <w:r w:rsidRPr="00C72FF6">
        <w:rPr>
          <w:lang w:eastAsia="en-US"/>
        </w:rPr>
        <w:t xml:space="preserve">furnish the study with more quantifiable evidence, further deepening our understanding of the service demands of families with </w:t>
      </w:r>
      <w:r w:rsidR="00236396">
        <w:rPr>
          <w:lang w:eastAsia="en-US"/>
        </w:rPr>
        <w:t>young children</w:t>
      </w:r>
      <w:r w:rsidRPr="00C72FF6">
        <w:rPr>
          <w:lang w:eastAsia="en-US"/>
        </w:rPr>
        <w:t xml:space="preserve"> in luxury hotels. This approach would bolster the scientific validity of the research and contribute to the formulation of more actionable practical recommendations.</w:t>
      </w:r>
    </w:p>
    <w:p w14:paraId="26A23C35" w14:textId="77777777" w:rsidR="00C72FF6" w:rsidRPr="00C72FF6" w:rsidRDefault="00C72FF6" w:rsidP="002B6145">
      <w:pPr>
        <w:rPr>
          <w:lang w:eastAsia="en-US"/>
        </w:rPr>
      </w:pPr>
    </w:p>
    <w:p w14:paraId="794D7273" w14:textId="2489446A" w:rsidR="002B6145" w:rsidRDefault="002B6145" w:rsidP="002B6145">
      <w:pPr>
        <w:pStyle w:val="2"/>
      </w:pPr>
      <w:bookmarkStart w:id="423" w:name="_Toc166947217"/>
      <w:r>
        <w:t>Conclusion</w:t>
      </w:r>
      <w:bookmarkEnd w:id="423"/>
    </w:p>
    <w:p w14:paraId="361B96F8" w14:textId="5D708E38" w:rsidR="00C72FF6" w:rsidRPr="00C72FF6" w:rsidRDefault="00C72FF6" w:rsidP="00C72FF6">
      <w:pPr>
        <w:rPr>
          <w:lang w:eastAsia="en-US"/>
        </w:rPr>
      </w:pPr>
      <w:r w:rsidRPr="00C72FF6">
        <w:rPr>
          <w:lang w:eastAsia="en-US"/>
        </w:rPr>
        <w:t xml:space="preserve">In conclusion, this study's primary contributions to the hotel literature are focused on the service demands and motivational factors of Chinese parents with young children in luxury hotels. By integrating </w:t>
      </w:r>
      <w:r w:rsidR="00774037">
        <w:rPr>
          <w:lang w:eastAsia="en-US"/>
        </w:rPr>
        <w:t>e</w:t>
      </w:r>
      <w:r w:rsidRPr="00C72FF6">
        <w:rPr>
          <w:lang w:eastAsia="en-US"/>
        </w:rPr>
        <w:t>xpecta</w:t>
      </w:r>
      <w:r w:rsidR="00DD6CDB">
        <w:rPr>
          <w:lang w:eastAsia="en-US"/>
        </w:rPr>
        <w:t>tion-</w:t>
      </w:r>
      <w:r w:rsidR="00774037">
        <w:rPr>
          <w:lang w:eastAsia="en-US"/>
        </w:rPr>
        <w:t>c</w:t>
      </w:r>
      <w:r w:rsidRPr="00C72FF6">
        <w:rPr>
          <w:lang w:eastAsia="en-US"/>
        </w:rPr>
        <w:t xml:space="preserve">onfirmation </w:t>
      </w:r>
      <w:r w:rsidR="00774037">
        <w:rPr>
          <w:lang w:eastAsia="en-US"/>
        </w:rPr>
        <w:t>t</w:t>
      </w:r>
      <w:r w:rsidRPr="00C72FF6">
        <w:rPr>
          <w:lang w:eastAsia="en-US"/>
        </w:rPr>
        <w:t xml:space="preserve">heory and investigating motivational factors, the study provides a detailed description of the specific dimensions that lead Chinese parents to choose luxury hotels for family vacations. To </w:t>
      </w:r>
      <w:r w:rsidRPr="00C72FF6">
        <w:rPr>
          <w:lang w:eastAsia="en-US"/>
        </w:rPr>
        <w:lastRenderedPageBreak/>
        <w:t xml:space="preserve">some extent, overlapping expectations and motivational factors were identified in studies related to family vacations and hotel services for families with young children. This is because, regardless of the duration of the stay, </w:t>
      </w:r>
      <w:r w:rsidR="00B56172">
        <w:rPr>
          <w:lang w:eastAsia="en-US"/>
        </w:rPr>
        <w:t xml:space="preserve">all </w:t>
      </w:r>
      <w:r w:rsidRPr="00C72FF6">
        <w:rPr>
          <w:lang w:eastAsia="en-US"/>
        </w:rPr>
        <w:t>parents share common demands in certain aspects of hotel services (</w:t>
      </w:r>
      <w:proofErr w:type="spellStart"/>
      <w:r w:rsidRPr="00C72FF6">
        <w:rPr>
          <w:lang w:eastAsia="en-US"/>
        </w:rPr>
        <w:t>Siwek</w:t>
      </w:r>
      <w:proofErr w:type="spellEnd"/>
      <w:r w:rsidRPr="00C72FF6">
        <w:rPr>
          <w:lang w:eastAsia="en-US"/>
        </w:rPr>
        <w:t xml:space="preserve"> et al., 2022).</w:t>
      </w:r>
    </w:p>
    <w:p w14:paraId="5B7B7A70" w14:textId="77777777" w:rsidR="00C72FF6" w:rsidRPr="00C72FF6" w:rsidRDefault="00C72FF6" w:rsidP="00C72FF6">
      <w:pPr>
        <w:rPr>
          <w:lang w:eastAsia="en-US"/>
        </w:rPr>
      </w:pPr>
    </w:p>
    <w:p w14:paraId="2B150C6E" w14:textId="32963D70" w:rsidR="00C72FF6" w:rsidRPr="00C72FF6" w:rsidRDefault="00216E23" w:rsidP="00C72FF6">
      <w:pPr>
        <w:rPr>
          <w:lang w:eastAsia="en-US"/>
        </w:rPr>
      </w:pPr>
      <w:r>
        <w:rPr>
          <w:lang w:eastAsia="en-US"/>
        </w:rPr>
        <w:t>T</w:t>
      </w:r>
      <w:r w:rsidR="00C72FF6" w:rsidRPr="00C72FF6">
        <w:rPr>
          <w:lang w:eastAsia="en-US"/>
        </w:rPr>
        <w:t xml:space="preserve">he novelty of this study lies in its specific focus on families with children under the age of six, adopting a more granular perspective. </w:t>
      </w:r>
      <w:r w:rsidR="00BE386A">
        <w:rPr>
          <w:lang w:eastAsia="en-US"/>
        </w:rPr>
        <w:t>At the same time</w:t>
      </w:r>
      <w:r w:rsidR="00C72FF6" w:rsidRPr="00C72FF6">
        <w:rPr>
          <w:lang w:eastAsia="en-US"/>
        </w:rPr>
        <w:t xml:space="preserve">, the research integrates the service demands for child-parent activities in luxury hotels within the context of the educational philosophies of the new generation of Chinese parents and their traditional cultural background. Moreover, most </w:t>
      </w:r>
      <w:r w:rsidR="00B56172">
        <w:rPr>
          <w:lang w:eastAsia="en-US"/>
        </w:rPr>
        <w:t>participants</w:t>
      </w:r>
      <w:r w:rsidR="00C72FF6" w:rsidRPr="00C72FF6">
        <w:rPr>
          <w:lang w:eastAsia="en-US"/>
        </w:rPr>
        <w:t xml:space="preserve">, when describing the </w:t>
      </w:r>
      <w:r w:rsidR="00B56172">
        <w:rPr>
          <w:lang w:eastAsia="en-US"/>
        </w:rPr>
        <w:t>success</w:t>
      </w:r>
      <w:r w:rsidR="00B56172" w:rsidRPr="00C72FF6">
        <w:rPr>
          <w:lang w:eastAsia="en-US"/>
        </w:rPr>
        <w:t xml:space="preserve"> </w:t>
      </w:r>
      <w:r w:rsidR="00C72FF6" w:rsidRPr="00C72FF6">
        <w:rPr>
          <w:lang w:eastAsia="en-US"/>
        </w:rPr>
        <w:t xml:space="preserve">of luxury hotels in meeting the service </w:t>
      </w:r>
      <w:r w:rsidR="00B56172">
        <w:rPr>
          <w:lang w:eastAsia="en-US"/>
        </w:rPr>
        <w:t>needs of</w:t>
      </w:r>
      <w:r w:rsidR="00C72FF6" w:rsidRPr="00C72FF6">
        <w:rPr>
          <w:lang w:eastAsia="en-US"/>
        </w:rPr>
        <w:t xml:space="preserve"> toddlers, reveal</w:t>
      </w:r>
      <w:r w:rsidR="00B56172">
        <w:rPr>
          <w:lang w:eastAsia="en-US"/>
        </w:rPr>
        <w:t>ed</w:t>
      </w:r>
      <w:r w:rsidR="00C72FF6" w:rsidRPr="00C72FF6">
        <w:rPr>
          <w:lang w:eastAsia="en-US"/>
        </w:rPr>
        <w:t xml:space="preserve"> a lack of attention from hotels toward this particular group, distinguishing </w:t>
      </w:r>
      <w:r w:rsidR="00B56172">
        <w:rPr>
          <w:lang w:eastAsia="en-US"/>
        </w:rPr>
        <w:t>this study</w:t>
      </w:r>
      <w:r w:rsidR="00B56172" w:rsidRPr="00C72FF6">
        <w:rPr>
          <w:lang w:eastAsia="en-US"/>
        </w:rPr>
        <w:t xml:space="preserve"> </w:t>
      </w:r>
      <w:r w:rsidR="00C72FF6" w:rsidRPr="00C72FF6">
        <w:rPr>
          <w:lang w:eastAsia="en-US"/>
        </w:rPr>
        <w:t xml:space="preserve">markedly from studies that </w:t>
      </w:r>
      <w:r w:rsidR="00B56172">
        <w:rPr>
          <w:lang w:eastAsia="en-US"/>
        </w:rPr>
        <w:t xml:space="preserve">have </w:t>
      </w:r>
      <w:r w:rsidR="00C72FF6" w:rsidRPr="00C72FF6">
        <w:rPr>
          <w:lang w:eastAsia="en-US"/>
        </w:rPr>
        <w:t>homogenize</w:t>
      </w:r>
      <w:r w:rsidR="00E31236">
        <w:rPr>
          <w:lang w:eastAsia="en-US"/>
        </w:rPr>
        <w:t>d</w:t>
      </w:r>
      <w:r w:rsidR="00747E39">
        <w:rPr>
          <w:lang w:eastAsia="en-US"/>
        </w:rPr>
        <w:t xml:space="preserve"> </w:t>
      </w:r>
      <w:r w:rsidR="00F9277A">
        <w:rPr>
          <w:lang w:eastAsia="en-US"/>
        </w:rPr>
        <w:t xml:space="preserve">the needs of </w:t>
      </w:r>
      <w:r w:rsidR="00C72FF6" w:rsidRPr="00C72FF6">
        <w:rPr>
          <w:lang w:eastAsia="en-US"/>
        </w:rPr>
        <w:t>children</w:t>
      </w:r>
      <w:r w:rsidR="00E31236">
        <w:rPr>
          <w:lang w:eastAsia="en-US"/>
        </w:rPr>
        <w:t xml:space="preserve"> of all</w:t>
      </w:r>
      <w:r w:rsidR="00C72FF6" w:rsidRPr="00C72FF6">
        <w:rPr>
          <w:lang w:eastAsia="en-US"/>
        </w:rPr>
        <w:t xml:space="preserve"> age</w:t>
      </w:r>
      <w:r w:rsidR="00E31236">
        <w:rPr>
          <w:lang w:eastAsia="en-US"/>
        </w:rPr>
        <w:t>s</w:t>
      </w:r>
      <w:r w:rsidR="00C72FF6" w:rsidRPr="00C72FF6">
        <w:rPr>
          <w:lang w:eastAsia="en-US"/>
        </w:rPr>
        <w:t xml:space="preserve"> (</w:t>
      </w:r>
      <w:r w:rsidR="00774037" w:rsidRPr="00C72FF6">
        <w:rPr>
          <w:lang w:eastAsia="en-US"/>
        </w:rPr>
        <w:t xml:space="preserve">Ben </w:t>
      </w:r>
      <w:proofErr w:type="spellStart"/>
      <w:r w:rsidR="00741A37">
        <w:t>Lahouel</w:t>
      </w:r>
      <w:proofErr w:type="spellEnd"/>
      <w:r w:rsidR="00741A37" w:rsidRPr="00C72FF6">
        <w:rPr>
          <w:lang w:eastAsia="en-US"/>
        </w:rPr>
        <w:t xml:space="preserve"> </w:t>
      </w:r>
      <w:r w:rsidR="00774037" w:rsidRPr="00C72FF6">
        <w:rPr>
          <w:lang w:eastAsia="en-US"/>
        </w:rPr>
        <w:t xml:space="preserve">&amp; </w:t>
      </w:r>
      <w:proofErr w:type="spellStart"/>
      <w:r w:rsidR="00774037" w:rsidRPr="00C72FF6">
        <w:rPr>
          <w:lang w:eastAsia="en-US"/>
        </w:rPr>
        <w:t>Montargot</w:t>
      </w:r>
      <w:proofErr w:type="spellEnd"/>
      <w:r w:rsidR="00774037" w:rsidRPr="00C72FF6">
        <w:rPr>
          <w:lang w:eastAsia="en-US"/>
        </w:rPr>
        <w:t>, 2020</w:t>
      </w:r>
      <w:r w:rsidR="00774037">
        <w:rPr>
          <w:lang w:eastAsia="en-US"/>
        </w:rPr>
        <w:t xml:space="preserve">; </w:t>
      </w:r>
      <w:proofErr w:type="spellStart"/>
      <w:r w:rsidR="00C72FF6" w:rsidRPr="00C72FF6">
        <w:rPr>
          <w:lang w:eastAsia="en-US"/>
        </w:rPr>
        <w:t>Hemmington</w:t>
      </w:r>
      <w:proofErr w:type="spellEnd"/>
      <w:r w:rsidR="00C72FF6" w:rsidRPr="00C72FF6">
        <w:rPr>
          <w:lang w:eastAsia="en-US"/>
        </w:rPr>
        <w:t xml:space="preserve">, 2007). This distinctiveness is also evident in comparison to </w:t>
      </w:r>
      <w:r w:rsidR="00E31236">
        <w:rPr>
          <w:lang w:eastAsia="en-US"/>
        </w:rPr>
        <w:t>studies</w:t>
      </w:r>
      <w:r w:rsidR="00E31236" w:rsidRPr="00C72FF6">
        <w:rPr>
          <w:lang w:eastAsia="en-US"/>
        </w:rPr>
        <w:t xml:space="preserve"> </w:t>
      </w:r>
      <w:r w:rsidR="00C72FF6" w:rsidRPr="00C72FF6">
        <w:rPr>
          <w:lang w:eastAsia="en-US"/>
        </w:rPr>
        <w:t xml:space="preserve">analysing resorts or regular urban hotels (Gaines et al., 2004; </w:t>
      </w:r>
      <w:proofErr w:type="spellStart"/>
      <w:r w:rsidR="00C72FF6" w:rsidRPr="00C72FF6">
        <w:rPr>
          <w:lang w:eastAsia="en-US"/>
        </w:rPr>
        <w:t>Siwek</w:t>
      </w:r>
      <w:proofErr w:type="spellEnd"/>
      <w:r w:rsidR="00C72FF6" w:rsidRPr="00C72FF6">
        <w:rPr>
          <w:lang w:eastAsia="en-US"/>
        </w:rPr>
        <w:t xml:space="preserve"> et al., 2022).</w:t>
      </w:r>
    </w:p>
    <w:p w14:paraId="618AA775" w14:textId="77777777" w:rsidR="00C72FF6" w:rsidRPr="00C72FF6" w:rsidRDefault="00C72FF6" w:rsidP="00C72FF6">
      <w:pPr>
        <w:rPr>
          <w:lang w:eastAsia="en-US"/>
        </w:rPr>
      </w:pPr>
    </w:p>
    <w:p w14:paraId="1F4728FE" w14:textId="5FB74366" w:rsidR="00C72FF6" w:rsidRPr="00C72FF6" w:rsidRDefault="00C72FF6" w:rsidP="00C72FF6">
      <w:pPr>
        <w:rPr>
          <w:lang w:eastAsia="en-US"/>
        </w:rPr>
      </w:pPr>
      <w:r w:rsidRPr="00C72FF6">
        <w:rPr>
          <w:lang w:eastAsia="en-US"/>
        </w:rPr>
        <w:t xml:space="preserve">To enhance the satisfaction of Chinese parents in luxury hotels and attract more family travellers, luxury hotel </w:t>
      </w:r>
      <w:r w:rsidR="00FA076F">
        <w:rPr>
          <w:lang w:eastAsia="en-US"/>
        </w:rPr>
        <w:t xml:space="preserve">service providers </w:t>
      </w:r>
      <w:r w:rsidRPr="00C72FF6">
        <w:rPr>
          <w:lang w:eastAsia="en-US"/>
        </w:rPr>
        <w:t xml:space="preserve">should </w:t>
      </w:r>
      <w:r w:rsidR="00706AE6">
        <w:rPr>
          <w:lang w:eastAsia="en-US"/>
        </w:rPr>
        <w:t>seek</w:t>
      </w:r>
      <w:r w:rsidR="00706AE6" w:rsidRPr="00C72FF6">
        <w:rPr>
          <w:lang w:eastAsia="en-US"/>
        </w:rPr>
        <w:t xml:space="preserve"> </w:t>
      </w:r>
      <w:r w:rsidRPr="00C72FF6">
        <w:rPr>
          <w:lang w:eastAsia="en-US"/>
        </w:rPr>
        <w:t xml:space="preserve">a deeper understanding of the preferences and expectations of families with toddlers. Taking a motivational perspective, it is crucial to prioritize the enjoyment needs of </w:t>
      </w:r>
      <w:r w:rsidR="00706AE6">
        <w:rPr>
          <w:lang w:eastAsia="en-US"/>
        </w:rPr>
        <w:t xml:space="preserve">the </w:t>
      </w:r>
      <w:r w:rsidRPr="00C72FF6">
        <w:rPr>
          <w:lang w:eastAsia="en-US"/>
        </w:rPr>
        <w:t xml:space="preserve">parents </w:t>
      </w:r>
      <w:r w:rsidR="00706AE6">
        <w:rPr>
          <w:lang w:eastAsia="en-US"/>
        </w:rPr>
        <w:t>as well as</w:t>
      </w:r>
      <w:r w:rsidR="00706AE6" w:rsidRPr="00C72FF6">
        <w:rPr>
          <w:lang w:eastAsia="en-US"/>
        </w:rPr>
        <w:t xml:space="preserve"> </w:t>
      </w:r>
      <w:r w:rsidRPr="00C72FF6">
        <w:rPr>
          <w:lang w:eastAsia="en-US"/>
        </w:rPr>
        <w:t xml:space="preserve">the educational and developmental needs of toddlers. As parents increasingly focus on the needs of </w:t>
      </w:r>
      <w:r w:rsidR="00A514D2">
        <w:rPr>
          <w:lang w:val="en-US"/>
        </w:rPr>
        <w:t>young children</w:t>
      </w:r>
      <w:r w:rsidRPr="00C72FF6">
        <w:rPr>
          <w:rFonts w:hint="eastAsia"/>
        </w:rPr>
        <w:t>,</w:t>
      </w:r>
      <w:r w:rsidRPr="00C72FF6">
        <w:rPr>
          <w:lang w:eastAsia="en-US"/>
        </w:rPr>
        <w:t xml:space="preserve"> meeting these requirements will contribute to their enhanced satisfaction and relaxation during vacations, allowing them to better enjoy the services offered by luxury hotels (</w:t>
      </w:r>
      <w:proofErr w:type="spellStart"/>
      <w:r w:rsidR="00774037" w:rsidRPr="00C72FF6">
        <w:rPr>
          <w:lang w:eastAsia="en-US"/>
        </w:rPr>
        <w:t>Curtale</w:t>
      </w:r>
      <w:proofErr w:type="spellEnd"/>
      <w:r w:rsidR="00774037" w:rsidRPr="00C72FF6">
        <w:rPr>
          <w:lang w:eastAsia="en-US"/>
        </w:rPr>
        <w:t>, 2018</w:t>
      </w:r>
      <w:r w:rsidR="00774037">
        <w:rPr>
          <w:lang w:eastAsia="en-US"/>
        </w:rPr>
        <w:t xml:space="preserve">; </w:t>
      </w:r>
      <w:r w:rsidRPr="00C72FF6">
        <w:rPr>
          <w:lang w:eastAsia="en-US"/>
        </w:rPr>
        <w:t>Khoo-Lattimore et al., 2015).</w:t>
      </w:r>
    </w:p>
    <w:p w14:paraId="07FC6AEC" w14:textId="77777777" w:rsidR="00C72FF6" w:rsidRPr="00AB3E88" w:rsidRDefault="00C72FF6" w:rsidP="00C72FF6">
      <w:pPr>
        <w:rPr>
          <w:lang w:val="en-US"/>
        </w:rPr>
      </w:pPr>
    </w:p>
    <w:p w14:paraId="69E5066A" w14:textId="2F60F6A1" w:rsidR="00C72FF6" w:rsidRPr="00C72FF6" w:rsidRDefault="00C72FF6" w:rsidP="00C72FF6">
      <w:pPr>
        <w:rPr>
          <w:lang w:val="en-NZ" w:eastAsia="en-US"/>
        </w:rPr>
      </w:pPr>
      <w:r w:rsidRPr="00C72FF6">
        <w:rPr>
          <w:lang w:eastAsia="en-US"/>
        </w:rPr>
        <w:t xml:space="preserve">For luxury hotels, utilizing child-parent activities as a marketing strategy is an effective means to promote the hotel brand and enhance guest satisfaction. This approach not only contributes to breaking the traditional stereotypes associated with luxury hotels </w:t>
      </w:r>
      <w:r w:rsidRPr="00C72FF6">
        <w:rPr>
          <w:lang w:eastAsia="en-US"/>
        </w:rPr>
        <w:lastRenderedPageBreak/>
        <w:t xml:space="preserve">but also positions them as versatile experiential spaces. Luxury hotels can cater not only to business-oriented guests but also capitalize on significant opportunities for future development. In the era of the experience economy, integrating diverse formats, attracting a broader market audience, and leaving a profound impression in the minds of family customers </w:t>
      </w:r>
      <w:r w:rsidR="00706AE6">
        <w:rPr>
          <w:lang w:eastAsia="en-US"/>
        </w:rPr>
        <w:t>with different</w:t>
      </w:r>
      <w:r w:rsidR="00706AE6" w:rsidRPr="00C72FF6">
        <w:rPr>
          <w:lang w:eastAsia="en-US"/>
        </w:rPr>
        <w:t xml:space="preserve"> </w:t>
      </w:r>
      <w:r w:rsidRPr="00C72FF6">
        <w:rPr>
          <w:lang w:eastAsia="en-US"/>
        </w:rPr>
        <w:t xml:space="preserve">cultural backgrounds and emerging needs will establish the hotel brand as their preferred choice for </w:t>
      </w:r>
      <w:r w:rsidR="00706AE6">
        <w:rPr>
          <w:lang w:eastAsia="en-US"/>
        </w:rPr>
        <w:t xml:space="preserve">future </w:t>
      </w:r>
      <w:r w:rsidRPr="00C72FF6">
        <w:rPr>
          <w:lang w:eastAsia="en-US"/>
        </w:rPr>
        <w:t>family travels.</w:t>
      </w:r>
    </w:p>
    <w:p w14:paraId="65B9AA3D" w14:textId="77777777" w:rsidR="00426E6B" w:rsidRDefault="00426E6B">
      <w:pPr>
        <w:widowControl/>
        <w:spacing w:line="240" w:lineRule="auto"/>
        <w:jc w:val="left"/>
      </w:pPr>
      <w:bookmarkStart w:id="424" w:name="_Toc449952328"/>
      <w:bookmarkEnd w:id="397"/>
      <w:bookmarkEnd w:id="398"/>
      <w:bookmarkEnd w:id="402"/>
      <w:bookmarkEnd w:id="403"/>
      <w:r>
        <w:br w:type="page"/>
      </w:r>
    </w:p>
    <w:p w14:paraId="4A78D521" w14:textId="682EC7F3" w:rsidR="009710D3" w:rsidRPr="00426E6B" w:rsidRDefault="009710D3" w:rsidP="00FA076F">
      <w:pPr>
        <w:pStyle w:val="ToCheader"/>
        <w:outlineLvl w:val="0"/>
      </w:pPr>
      <w:bookmarkStart w:id="425" w:name="_Toc166947218"/>
      <w:bookmarkEnd w:id="399"/>
      <w:bookmarkEnd w:id="400"/>
      <w:r w:rsidRPr="00426E6B">
        <w:lastRenderedPageBreak/>
        <w:t>References</w:t>
      </w:r>
      <w:bookmarkEnd w:id="424"/>
      <w:bookmarkEnd w:id="425"/>
    </w:p>
    <w:p w14:paraId="02AB0D13" w14:textId="5C15C6CF" w:rsidR="00FE419B" w:rsidRDefault="00FE419B" w:rsidP="009710D3"/>
    <w:p w14:paraId="523BDA62" w14:textId="2B843C12" w:rsidR="00D42AC0" w:rsidRDefault="00D42AC0"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Al-</w:t>
      </w:r>
      <w:proofErr w:type="spellStart"/>
      <w:r w:rsidRPr="005814FE">
        <w:rPr>
          <w:rFonts w:cs="Times New Roman"/>
          <w:color w:val="000000" w:themeColor="text1"/>
        </w:rPr>
        <w:t>Ababneh</w:t>
      </w:r>
      <w:proofErr w:type="spellEnd"/>
      <w:r>
        <w:rPr>
          <w:rFonts w:cs="Times New Roman"/>
          <w:color w:val="000000" w:themeColor="text1"/>
        </w:rPr>
        <w:t>, M. M</w:t>
      </w:r>
      <w:r w:rsidRPr="005814FE">
        <w:rPr>
          <w:rFonts w:cs="Times New Roman"/>
          <w:color w:val="000000" w:themeColor="text1"/>
        </w:rPr>
        <w:t xml:space="preserve">. (2020). Linking </w:t>
      </w:r>
      <w:r w:rsidR="00584DAB" w:rsidRPr="005814FE">
        <w:rPr>
          <w:rFonts w:cs="Times New Roman"/>
          <w:color w:val="000000" w:themeColor="text1"/>
        </w:rPr>
        <w:t>ontology, epistemology and research methodology</w:t>
      </w:r>
      <w:r w:rsidRPr="005814FE">
        <w:rPr>
          <w:rFonts w:cs="Times New Roman"/>
          <w:color w:val="000000" w:themeColor="text1"/>
        </w:rPr>
        <w:t>. </w:t>
      </w:r>
      <w:r w:rsidRPr="005814FE">
        <w:rPr>
          <w:rFonts w:cs="Times New Roman"/>
          <w:i/>
          <w:iCs/>
          <w:color w:val="000000" w:themeColor="text1"/>
        </w:rPr>
        <w:t>Science &amp; Philosophy</w:t>
      </w:r>
      <w:r w:rsidRPr="005814FE">
        <w:rPr>
          <w:rFonts w:cs="Times New Roman"/>
          <w:color w:val="000000" w:themeColor="text1"/>
        </w:rPr>
        <w:t>, </w:t>
      </w:r>
      <w:r w:rsidRPr="005814FE">
        <w:rPr>
          <w:rFonts w:cs="Times New Roman"/>
          <w:i/>
          <w:iCs/>
          <w:color w:val="000000" w:themeColor="text1"/>
        </w:rPr>
        <w:t>8</w:t>
      </w:r>
      <w:r w:rsidRPr="005814FE">
        <w:rPr>
          <w:rFonts w:cs="Times New Roman"/>
          <w:color w:val="000000" w:themeColor="text1"/>
        </w:rPr>
        <w:t xml:space="preserve">(1), 75–91. </w:t>
      </w:r>
      <w:hyperlink r:id="rId24" w:history="1">
        <w:r w:rsidRPr="00584DAB">
          <w:rPr>
            <w:rStyle w:val="a9"/>
            <w:rFonts w:cs="Times New Roman"/>
          </w:rPr>
          <w:t>https://doi.org/10.23756/sp.v8i1.500</w:t>
        </w:r>
      </w:hyperlink>
    </w:p>
    <w:p w14:paraId="38B600DF" w14:textId="26E2BAB2"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Ali, F., Hussain, K., &amp; Ryu, K. (2017). Resort hotel service performance (RESERVE) an instrument to measure tourists’ perceived service performance of resort hotels.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34</w:t>
      </w:r>
      <w:r w:rsidRPr="005814FE">
        <w:rPr>
          <w:rFonts w:cs="Times New Roman"/>
          <w:color w:val="000000" w:themeColor="text1"/>
        </w:rPr>
        <w:t xml:space="preserve">(4), 556–569. </w:t>
      </w:r>
      <w:hyperlink r:id="rId25" w:history="1">
        <w:r w:rsidR="00CE69CD">
          <w:rPr>
            <w:rStyle w:val="a9"/>
            <w:rFonts w:cs="Times New Roman"/>
          </w:rPr>
          <w:t>https://doi.org/10.1080/10548408.2016.1208789</w:t>
        </w:r>
      </w:hyperlink>
    </w:p>
    <w:p w14:paraId="394C417B" w14:textId="247B8D2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Anderson, E. W., &amp; Sullivan, M. W. (1993). The </w:t>
      </w:r>
      <w:r w:rsidR="00CE69CD" w:rsidRPr="005814FE">
        <w:rPr>
          <w:rFonts w:cs="Times New Roman"/>
          <w:color w:val="000000" w:themeColor="text1"/>
        </w:rPr>
        <w:t>antecedents and consequences of customer satisfaction for firms. </w:t>
      </w:r>
      <w:r w:rsidRPr="00EF0713">
        <w:rPr>
          <w:rFonts w:cs="Times New Roman"/>
          <w:i/>
          <w:iCs/>
          <w:color w:val="000000" w:themeColor="text1"/>
        </w:rPr>
        <w:t>Marketing Science, 12</w:t>
      </w:r>
      <w:r w:rsidRPr="005814FE">
        <w:rPr>
          <w:rFonts w:cs="Times New Roman"/>
          <w:color w:val="000000" w:themeColor="text1"/>
        </w:rPr>
        <w:t>(2), 125–143.</w:t>
      </w:r>
    </w:p>
    <w:p w14:paraId="3D78D6B0" w14:textId="659FA020" w:rsidR="00195913" w:rsidRPr="008E203E" w:rsidRDefault="00195913" w:rsidP="003A7ED0">
      <w:pPr>
        <w:spacing w:before="100" w:beforeAutospacing="1" w:afterLines="100" w:after="312"/>
        <w:ind w:left="482" w:hanging="482"/>
        <w:contextualSpacing/>
        <w:jc w:val="left"/>
        <w:rPr>
          <w:rFonts w:cs="Times New Roman"/>
          <w:color w:val="000000" w:themeColor="text1"/>
          <w:u w:val="single"/>
        </w:rPr>
      </w:pPr>
      <w:proofErr w:type="spellStart"/>
      <w:r w:rsidRPr="008E203E">
        <w:rPr>
          <w:rFonts w:cs="Times New Roman"/>
          <w:color w:val="000000" w:themeColor="text1"/>
        </w:rPr>
        <w:t>Ariffin</w:t>
      </w:r>
      <w:proofErr w:type="spellEnd"/>
      <w:r w:rsidRPr="008E203E">
        <w:rPr>
          <w:rFonts w:cs="Times New Roman"/>
          <w:color w:val="000000" w:themeColor="text1"/>
        </w:rPr>
        <w:t xml:space="preserve">, A. A. M., &amp; </w:t>
      </w:r>
      <w:proofErr w:type="spellStart"/>
      <w:r w:rsidRPr="008E203E">
        <w:rPr>
          <w:rFonts w:cs="Times New Roman"/>
          <w:color w:val="000000" w:themeColor="text1"/>
        </w:rPr>
        <w:t>Maghzi</w:t>
      </w:r>
      <w:proofErr w:type="spellEnd"/>
      <w:r w:rsidRPr="008E203E">
        <w:rPr>
          <w:rFonts w:cs="Times New Roman"/>
          <w:color w:val="000000" w:themeColor="text1"/>
        </w:rPr>
        <w:t>, A. (2012). A preliminary study on customer expectations of hotel hospitality: Influences of personal and hotel factors. </w:t>
      </w:r>
      <w:r w:rsidRPr="008E203E">
        <w:rPr>
          <w:rFonts w:cs="Times New Roman"/>
          <w:i/>
          <w:iCs/>
          <w:color w:val="000000" w:themeColor="text1"/>
        </w:rPr>
        <w:t>International Journal of Hospitality Management</w:t>
      </w:r>
      <w:r w:rsidRPr="008E203E">
        <w:rPr>
          <w:rFonts w:cs="Times New Roman"/>
          <w:color w:val="000000" w:themeColor="text1"/>
        </w:rPr>
        <w:t>, </w:t>
      </w:r>
      <w:r w:rsidRPr="008E203E">
        <w:rPr>
          <w:rFonts w:cs="Times New Roman"/>
          <w:i/>
          <w:iCs/>
          <w:color w:val="000000" w:themeColor="text1"/>
        </w:rPr>
        <w:t>31</w:t>
      </w:r>
      <w:r w:rsidRPr="008E203E">
        <w:rPr>
          <w:rFonts w:cs="Times New Roman"/>
          <w:color w:val="000000" w:themeColor="text1"/>
        </w:rPr>
        <w:t xml:space="preserve">(1), 191–198. </w:t>
      </w:r>
      <w:hyperlink r:id="rId26" w:history="1">
        <w:r w:rsidR="000D6CF5">
          <w:rPr>
            <w:rStyle w:val="a9"/>
            <w:rFonts w:cs="Times New Roman"/>
          </w:rPr>
          <w:t>https://doi.org/10.1016/j.ijhm.2011.04.012</w:t>
        </w:r>
      </w:hyperlink>
    </w:p>
    <w:p w14:paraId="5FD0F0F5" w14:textId="5F7D656D"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B</w:t>
      </w:r>
      <w:r w:rsidR="000D6CF5" w:rsidRPr="005814FE">
        <w:rPr>
          <w:rFonts w:cs="Times New Roman"/>
          <w:color w:val="000000" w:themeColor="text1"/>
        </w:rPr>
        <w:t>acker</w:t>
      </w:r>
      <w:r w:rsidRPr="005814FE">
        <w:rPr>
          <w:rFonts w:cs="Times New Roman"/>
          <w:color w:val="000000" w:themeColor="text1"/>
        </w:rPr>
        <w:t xml:space="preserve">, E., &amp; </w:t>
      </w:r>
      <w:proofErr w:type="spellStart"/>
      <w:r w:rsidRPr="005814FE">
        <w:rPr>
          <w:rFonts w:cs="Times New Roman"/>
          <w:color w:val="000000" w:themeColor="text1"/>
        </w:rPr>
        <w:t>S</w:t>
      </w:r>
      <w:r w:rsidR="000D6CF5" w:rsidRPr="005814FE">
        <w:rPr>
          <w:rFonts w:cs="Times New Roman"/>
          <w:color w:val="000000" w:themeColor="text1"/>
        </w:rPr>
        <w:t>chänzel</w:t>
      </w:r>
      <w:proofErr w:type="spellEnd"/>
      <w:r w:rsidRPr="005814FE">
        <w:rPr>
          <w:rFonts w:cs="Times New Roman"/>
          <w:color w:val="000000" w:themeColor="text1"/>
        </w:rPr>
        <w:t xml:space="preserve">, H. (2013). Family </w:t>
      </w:r>
      <w:r w:rsidR="000D6CF5" w:rsidRPr="005814FE">
        <w:rPr>
          <w:rFonts w:cs="Times New Roman"/>
          <w:color w:val="000000" w:themeColor="text1"/>
        </w:rPr>
        <w:t>holidays</w:t>
      </w:r>
      <w:r w:rsidR="000D6CF5">
        <w:rPr>
          <w:rFonts w:cs="Times New Roman"/>
          <w:color w:val="000000" w:themeColor="text1"/>
        </w:rPr>
        <w:t>—</w:t>
      </w:r>
      <w:r w:rsidR="000D6CF5" w:rsidRPr="005814FE">
        <w:rPr>
          <w:rFonts w:cs="Times New Roman"/>
          <w:color w:val="000000" w:themeColor="text1"/>
        </w:rPr>
        <w:t xml:space="preserve">vacation or </w:t>
      </w:r>
      <w:proofErr w:type="spellStart"/>
      <w:r w:rsidR="000D6CF5" w:rsidRPr="005814FE">
        <w:rPr>
          <w:rFonts w:cs="Times New Roman"/>
          <w:color w:val="000000" w:themeColor="text1"/>
        </w:rPr>
        <w:t>obli</w:t>
      </w:r>
      <w:proofErr w:type="spellEnd"/>
      <w:r w:rsidR="000D6CF5">
        <w:rPr>
          <w:rFonts w:cs="Times New Roman"/>
          <w:color w:val="000000" w:themeColor="text1"/>
        </w:rPr>
        <w:t>-</w:t>
      </w:r>
      <w:r w:rsidR="000D6CF5" w:rsidRPr="005814FE">
        <w:rPr>
          <w:rFonts w:cs="Times New Roman"/>
          <w:color w:val="000000" w:themeColor="text1"/>
        </w:rPr>
        <w:t>cation</w:t>
      </w:r>
      <w:r w:rsidRPr="005814FE">
        <w:rPr>
          <w:rFonts w:cs="Times New Roman"/>
          <w:color w:val="000000" w:themeColor="text1"/>
        </w:rPr>
        <w:t>? </w:t>
      </w:r>
      <w:r w:rsidRPr="005814FE">
        <w:rPr>
          <w:rFonts w:cs="Times New Roman"/>
          <w:i/>
          <w:iCs/>
          <w:color w:val="000000" w:themeColor="text1"/>
        </w:rPr>
        <w:t>Tourism Recreation Research</w:t>
      </w:r>
      <w:r w:rsidRPr="005814FE">
        <w:rPr>
          <w:rFonts w:cs="Times New Roman"/>
          <w:color w:val="000000" w:themeColor="text1"/>
        </w:rPr>
        <w:t>, </w:t>
      </w:r>
      <w:r w:rsidRPr="005814FE">
        <w:rPr>
          <w:rFonts w:cs="Times New Roman"/>
          <w:i/>
          <w:iCs/>
          <w:color w:val="000000" w:themeColor="text1"/>
        </w:rPr>
        <w:t>38</w:t>
      </w:r>
      <w:r w:rsidRPr="005814FE">
        <w:rPr>
          <w:rFonts w:cs="Times New Roman"/>
          <w:color w:val="000000" w:themeColor="text1"/>
        </w:rPr>
        <w:t xml:space="preserve">(2), 159–173. </w:t>
      </w:r>
      <w:hyperlink r:id="rId27" w:history="1">
        <w:r w:rsidR="000D6CF5">
          <w:rPr>
            <w:rStyle w:val="a9"/>
            <w:rFonts w:cs="Times New Roman"/>
          </w:rPr>
          <w:t>https://doi.org/10.1080/02508281.2013.11081742</w:t>
        </w:r>
      </w:hyperlink>
    </w:p>
    <w:p w14:paraId="6DB8CABB" w14:textId="061B8755"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Barak, M., &amp; Green, G. (2021). Applying a </w:t>
      </w:r>
      <w:r w:rsidR="000D6CF5" w:rsidRPr="005814FE">
        <w:rPr>
          <w:rFonts w:cs="Times New Roman"/>
          <w:color w:val="000000" w:themeColor="text1"/>
        </w:rPr>
        <w:t>social constructivist approach to an online course on ethics of research</w:t>
      </w:r>
      <w:r w:rsidRPr="005814FE">
        <w:rPr>
          <w:rFonts w:cs="Times New Roman"/>
          <w:color w:val="000000" w:themeColor="text1"/>
        </w:rPr>
        <w:t>. </w:t>
      </w:r>
      <w:r w:rsidRPr="005814FE">
        <w:rPr>
          <w:rFonts w:cs="Times New Roman"/>
          <w:i/>
          <w:iCs/>
          <w:color w:val="000000" w:themeColor="text1"/>
        </w:rPr>
        <w:t>Science and Engineering Ethics</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 xml:space="preserve">(1). </w:t>
      </w:r>
      <w:hyperlink r:id="rId28" w:history="1">
        <w:r w:rsidR="000D6CF5">
          <w:rPr>
            <w:rStyle w:val="a9"/>
            <w:rFonts w:cs="Times New Roman"/>
          </w:rPr>
          <w:t>https://doi.org/10.1007/s11948-021-00280-2</w:t>
        </w:r>
      </w:hyperlink>
    </w:p>
    <w:p w14:paraId="65465F11" w14:textId="68D2B5C5"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Beldona</w:t>
      </w:r>
      <w:proofErr w:type="spellEnd"/>
      <w:r w:rsidRPr="005814FE">
        <w:rPr>
          <w:rFonts w:cs="Times New Roman"/>
          <w:color w:val="000000" w:themeColor="text1"/>
        </w:rPr>
        <w:t xml:space="preserve">, S., &amp; </w:t>
      </w:r>
      <w:proofErr w:type="spellStart"/>
      <w:r w:rsidRPr="005814FE">
        <w:rPr>
          <w:rFonts w:cs="Times New Roman"/>
          <w:color w:val="000000" w:themeColor="text1"/>
        </w:rPr>
        <w:t>Cobanoglu</w:t>
      </w:r>
      <w:proofErr w:type="spellEnd"/>
      <w:r w:rsidRPr="005814FE">
        <w:rPr>
          <w:rFonts w:cs="Times New Roman"/>
          <w:color w:val="000000" w:themeColor="text1"/>
        </w:rPr>
        <w:t>, C. (2007). Importance-performance analysis of guest technologies in the lodging industry. </w:t>
      </w:r>
      <w:r w:rsidRPr="005814FE">
        <w:rPr>
          <w:rFonts w:cs="Times New Roman"/>
          <w:i/>
          <w:iCs/>
          <w:color w:val="000000" w:themeColor="text1"/>
        </w:rPr>
        <w:t>Cornell Hotel and Restaurant Administration Quarterly</w:t>
      </w:r>
      <w:r w:rsidRPr="005814FE">
        <w:rPr>
          <w:rFonts w:cs="Times New Roman"/>
          <w:color w:val="000000" w:themeColor="text1"/>
        </w:rPr>
        <w:t>, </w:t>
      </w:r>
      <w:r w:rsidRPr="005814FE">
        <w:rPr>
          <w:rFonts w:cs="Times New Roman"/>
          <w:i/>
          <w:iCs/>
          <w:color w:val="000000" w:themeColor="text1"/>
        </w:rPr>
        <w:t>48</w:t>
      </w:r>
      <w:r w:rsidRPr="005814FE">
        <w:rPr>
          <w:rFonts w:cs="Times New Roman"/>
          <w:color w:val="000000" w:themeColor="text1"/>
        </w:rPr>
        <w:t xml:space="preserve">(3), 299–312. </w:t>
      </w:r>
      <w:hyperlink r:id="rId29" w:history="1">
        <w:r w:rsidR="000D6CF5">
          <w:rPr>
            <w:rStyle w:val="a9"/>
            <w:rFonts w:cs="Times New Roman"/>
          </w:rPr>
          <w:t>https://doi.org/10.1177/0010880407304023</w:t>
        </w:r>
      </w:hyperlink>
    </w:p>
    <w:p w14:paraId="57BA0809" w14:textId="2E86269B"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bookmarkStart w:id="426" w:name="OLE_LINK1"/>
      <w:bookmarkStart w:id="427" w:name="OLE_LINK86"/>
      <w:r w:rsidRPr="005814FE">
        <w:rPr>
          <w:rFonts w:cs="Times New Roman"/>
          <w:color w:val="000000" w:themeColor="text1"/>
        </w:rPr>
        <w:t xml:space="preserve">Ben </w:t>
      </w:r>
      <w:proofErr w:type="spellStart"/>
      <w:r w:rsidRPr="005814FE">
        <w:rPr>
          <w:rFonts w:cs="Times New Roman"/>
          <w:color w:val="000000" w:themeColor="text1"/>
        </w:rPr>
        <w:t>Lahouel</w:t>
      </w:r>
      <w:proofErr w:type="spellEnd"/>
      <w:r w:rsidRPr="005814FE">
        <w:rPr>
          <w:rFonts w:cs="Times New Roman"/>
          <w:color w:val="000000" w:themeColor="text1"/>
        </w:rPr>
        <w:t xml:space="preserve">, B., &amp; </w:t>
      </w:r>
      <w:bookmarkStart w:id="428" w:name="OLE_LINK42"/>
      <w:proofErr w:type="spellStart"/>
      <w:r w:rsidRPr="005814FE">
        <w:rPr>
          <w:rFonts w:cs="Times New Roman"/>
          <w:color w:val="000000" w:themeColor="text1"/>
        </w:rPr>
        <w:t>Montargot</w:t>
      </w:r>
      <w:bookmarkEnd w:id="426"/>
      <w:bookmarkEnd w:id="427"/>
      <w:bookmarkEnd w:id="428"/>
      <w:proofErr w:type="spellEnd"/>
      <w:r w:rsidRPr="005814FE">
        <w:rPr>
          <w:rFonts w:cs="Times New Roman"/>
          <w:color w:val="000000" w:themeColor="text1"/>
        </w:rPr>
        <w:t xml:space="preserve">, N. (2020). </w:t>
      </w:r>
      <w:bookmarkStart w:id="429" w:name="OLE_LINK43"/>
      <w:r w:rsidRPr="005814FE">
        <w:rPr>
          <w:rFonts w:cs="Times New Roman"/>
          <w:color w:val="000000" w:themeColor="text1"/>
        </w:rPr>
        <w:t>Children as customers in luxury hotels: What are Parisian hotel managers doing to create a memorable experience for children?</w:t>
      </w:r>
      <w:bookmarkEnd w:id="429"/>
      <w:r w:rsidRPr="005814FE">
        <w:rPr>
          <w:rFonts w:cs="Times New Roman"/>
          <w:color w:val="000000" w:themeColor="text1"/>
        </w:rPr>
        <w:t> </w:t>
      </w:r>
      <w:r w:rsidRPr="005814FE">
        <w:rPr>
          <w:rFonts w:cs="Times New Roman"/>
          <w:i/>
          <w:iCs/>
          <w:color w:val="000000" w:themeColor="text1"/>
        </w:rPr>
        <w:t xml:space="preserve">International Journal of Contemporary Hospitality </w:t>
      </w:r>
      <w:r w:rsidRPr="005814FE">
        <w:rPr>
          <w:rFonts w:cs="Times New Roman"/>
          <w:i/>
          <w:iCs/>
          <w:color w:val="000000" w:themeColor="text1"/>
        </w:rPr>
        <w:lastRenderedPageBreak/>
        <w:t>Management</w:t>
      </w:r>
      <w:r w:rsidRPr="005814FE">
        <w:rPr>
          <w:rFonts w:cs="Times New Roman"/>
          <w:color w:val="000000" w:themeColor="text1"/>
        </w:rPr>
        <w:t>, </w:t>
      </w:r>
      <w:r w:rsidRPr="005814FE">
        <w:rPr>
          <w:rFonts w:cs="Times New Roman"/>
          <w:i/>
          <w:iCs/>
          <w:color w:val="000000" w:themeColor="text1"/>
        </w:rPr>
        <w:t>32</w:t>
      </w:r>
      <w:r w:rsidRPr="005814FE">
        <w:rPr>
          <w:rFonts w:cs="Times New Roman"/>
          <w:color w:val="000000" w:themeColor="text1"/>
        </w:rPr>
        <w:t xml:space="preserve">(5), 1813–1835. </w:t>
      </w:r>
      <w:hyperlink r:id="rId30" w:history="1">
        <w:r w:rsidR="00741A37">
          <w:rPr>
            <w:rStyle w:val="a9"/>
            <w:rFonts w:cs="Times New Roman"/>
          </w:rPr>
          <w:t>https://doi.org/10.1108/IJCHM-03-2019-0272</w:t>
        </w:r>
      </w:hyperlink>
    </w:p>
    <w:p w14:paraId="16D31A96" w14:textId="3BD2B122"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30" w:name="OLE_LINK346"/>
      <w:bookmarkStart w:id="431" w:name="OLE_LINK347"/>
      <w:proofErr w:type="spellStart"/>
      <w:r w:rsidRPr="005814FE">
        <w:rPr>
          <w:rFonts w:cs="Times New Roman"/>
          <w:color w:val="000000" w:themeColor="text1"/>
        </w:rPr>
        <w:t>Bigné</w:t>
      </w:r>
      <w:bookmarkEnd w:id="430"/>
      <w:bookmarkEnd w:id="431"/>
      <w:proofErr w:type="spellEnd"/>
      <w:r w:rsidRPr="005814FE">
        <w:rPr>
          <w:rFonts w:cs="Times New Roman"/>
          <w:color w:val="000000" w:themeColor="text1"/>
        </w:rPr>
        <w:t xml:space="preserve">, J. E., Andreu, L., &amp; </w:t>
      </w:r>
      <w:proofErr w:type="spellStart"/>
      <w:r w:rsidRPr="005814FE">
        <w:rPr>
          <w:rFonts w:cs="Times New Roman"/>
          <w:color w:val="000000" w:themeColor="text1"/>
        </w:rPr>
        <w:t>Gnoth</w:t>
      </w:r>
      <w:proofErr w:type="spellEnd"/>
      <w:r w:rsidRPr="005814FE">
        <w:rPr>
          <w:rFonts w:cs="Times New Roman"/>
          <w:color w:val="000000" w:themeColor="text1"/>
        </w:rPr>
        <w:t>, J. (2005). The theme park experience: An analysis of pleasure, arousal and satisfaction.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26</w:t>
      </w:r>
      <w:r w:rsidRPr="005814FE">
        <w:rPr>
          <w:rFonts w:cs="Times New Roman"/>
          <w:color w:val="000000" w:themeColor="text1"/>
        </w:rPr>
        <w:t xml:space="preserve">(6), 833–844. </w:t>
      </w:r>
      <w:hyperlink r:id="rId31" w:history="1">
        <w:r w:rsidR="000D6CF5">
          <w:rPr>
            <w:rStyle w:val="a9"/>
            <w:rFonts w:cs="Times New Roman"/>
          </w:rPr>
          <w:t>https://doi.org/10.1016/j.tourman.2004.05.006</w:t>
        </w:r>
      </w:hyperlink>
    </w:p>
    <w:p w14:paraId="3BAFB3C0" w14:textId="6BFF8632"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Bilge, H. A. (2015). Luxury </w:t>
      </w:r>
      <w:r w:rsidR="000D6CF5" w:rsidRPr="005814FE">
        <w:rPr>
          <w:rFonts w:cs="Times New Roman"/>
          <w:color w:val="000000" w:themeColor="text1"/>
        </w:rPr>
        <w:t>consumption</w:t>
      </w:r>
      <w:r w:rsidRPr="005814FE">
        <w:rPr>
          <w:rFonts w:cs="Times New Roman"/>
          <w:color w:val="000000" w:themeColor="text1"/>
        </w:rPr>
        <w:t xml:space="preserve">: Literature </w:t>
      </w:r>
      <w:r w:rsidR="000D6CF5" w:rsidRPr="005814FE">
        <w:rPr>
          <w:rFonts w:cs="Times New Roman"/>
          <w:color w:val="000000" w:themeColor="text1"/>
        </w:rPr>
        <w:t>review.</w:t>
      </w:r>
      <w:r w:rsidRPr="005814FE">
        <w:rPr>
          <w:rFonts w:cs="Times New Roman"/>
          <w:color w:val="000000" w:themeColor="text1"/>
        </w:rPr>
        <w:t> </w:t>
      </w:r>
      <w:proofErr w:type="spellStart"/>
      <w:r w:rsidRPr="005814FE">
        <w:rPr>
          <w:rFonts w:cs="Times New Roman"/>
          <w:i/>
          <w:iCs/>
          <w:color w:val="000000" w:themeColor="text1"/>
        </w:rPr>
        <w:t>Khazar</w:t>
      </w:r>
      <w:proofErr w:type="spellEnd"/>
      <w:r w:rsidRPr="005814FE">
        <w:rPr>
          <w:rFonts w:cs="Times New Roman"/>
          <w:i/>
          <w:iCs/>
          <w:color w:val="000000" w:themeColor="text1"/>
        </w:rPr>
        <w:t xml:space="preserve"> Journal of Humanities &amp; Social Sciences</w:t>
      </w:r>
      <w:r w:rsidRPr="005814FE">
        <w:rPr>
          <w:rFonts w:cs="Times New Roman"/>
          <w:color w:val="000000" w:themeColor="text1"/>
        </w:rPr>
        <w:t>, </w:t>
      </w:r>
      <w:r w:rsidRPr="005814FE">
        <w:rPr>
          <w:rFonts w:cs="Times New Roman"/>
          <w:i/>
          <w:iCs/>
          <w:color w:val="000000" w:themeColor="text1"/>
        </w:rPr>
        <w:t>18</w:t>
      </w:r>
      <w:r w:rsidRPr="005814FE">
        <w:rPr>
          <w:rFonts w:cs="Times New Roman"/>
          <w:color w:val="000000" w:themeColor="text1"/>
        </w:rPr>
        <w:t>(1), 35–55.</w:t>
      </w:r>
    </w:p>
    <w:p w14:paraId="5E8F9C9F" w14:textId="6F3D59A2"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32" w:name="OLE_LINK181"/>
      <w:bookmarkStart w:id="433" w:name="OLE_LINK182"/>
      <w:bookmarkStart w:id="434" w:name="OLE_LINK92"/>
      <w:r w:rsidRPr="005814FE">
        <w:rPr>
          <w:rFonts w:cs="Times New Roman"/>
          <w:color w:val="000000" w:themeColor="text1"/>
        </w:rPr>
        <w:t>Boo, S., &amp; Busser</w:t>
      </w:r>
      <w:bookmarkEnd w:id="432"/>
      <w:bookmarkEnd w:id="433"/>
      <w:bookmarkEnd w:id="434"/>
      <w:r w:rsidRPr="005814FE">
        <w:rPr>
          <w:rFonts w:cs="Times New Roman"/>
          <w:color w:val="000000" w:themeColor="text1"/>
        </w:rPr>
        <w:t>, J. A. (2018). Tourists’ hotel event experience and satisfaction: an integrative approach.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35</w:t>
      </w:r>
      <w:r w:rsidRPr="005814FE">
        <w:rPr>
          <w:rFonts w:cs="Times New Roman"/>
          <w:color w:val="000000" w:themeColor="text1"/>
        </w:rPr>
        <w:t xml:space="preserve">(7), 895–908. </w:t>
      </w:r>
      <w:hyperlink r:id="rId32" w:history="1">
        <w:r w:rsidR="00A308E3">
          <w:rPr>
            <w:rStyle w:val="a9"/>
            <w:rFonts w:cs="Times New Roman"/>
          </w:rPr>
          <w:t>https://doi.org/10.1080/10548408.2018.1445066</w:t>
        </w:r>
      </w:hyperlink>
    </w:p>
    <w:p w14:paraId="467871BA" w14:textId="1FA48068"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35" w:name="OLE_LINK37"/>
      <w:bookmarkStart w:id="436" w:name="OLE_LINK38"/>
      <w:r w:rsidRPr="005814FE">
        <w:rPr>
          <w:rFonts w:cs="Times New Roman"/>
          <w:color w:val="000000" w:themeColor="text1"/>
        </w:rPr>
        <w:t xml:space="preserve">Braun, V., and V. Clarke. (2006). Using </w:t>
      </w:r>
      <w:r w:rsidR="00A308E3" w:rsidRPr="005814FE">
        <w:rPr>
          <w:rFonts w:cs="Times New Roman"/>
          <w:color w:val="000000" w:themeColor="text1"/>
        </w:rPr>
        <w:t>thematic analysis in psychology</w:t>
      </w:r>
      <w:r w:rsidRPr="005814FE">
        <w:rPr>
          <w:rFonts w:cs="Times New Roman"/>
          <w:color w:val="000000" w:themeColor="text1"/>
        </w:rPr>
        <w:t>. </w:t>
      </w:r>
      <w:r w:rsidRPr="005814FE">
        <w:rPr>
          <w:rFonts w:cs="Times New Roman"/>
          <w:i/>
          <w:iCs/>
          <w:color w:val="000000" w:themeColor="text1"/>
        </w:rPr>
        <w:t>Qualitative Research in Psychology 3</w:t>
      </w:r>
      <w:r w:rsidRPr="005814FE">
        <w:rPr>
          <w:rFonts w:cs="Times New Roman"/>
          <w:color w:val="000000" w:themeColor="text1"/>
        </w:rPr>
        <w:t xml:space="preserve">(2): 77–101. </w:t>
      </w:r>
      <w:hyperlink r:id="rId33" w:history="1">
        <w:r w:rsidR="00747E39" w:rsidRPr="00747E39">
          <w:rPr>
            <w:rStyle w:val="a9"/>
            <w:rFonts w:cs="Times New Roman"/>
          </w:rPr>
          <w:t>https://doi.org/10.1191/1478088706qp063oa</w:t>
        </w:r>
      </w:hyperlink>
    </w:p>
    <w:bookmarkEnd w:id="435"/>
    <w:bookmarkEnd w:id="436"/>
    <w:p w14:paraId="15AFD0FA" w14:textId="04DEE67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Bronner, F., &amp; </w:t>
      </w:r>
      <w:r w:rsidR="00FC7781" w:rsidRPr="005814FE">
        <w:rPr>
          <w:rFonts w:cs="Times New Roman"/>
          <w:color w:val="000000" w:themeColor="text1"/>
        </w:rPr>
        <w:t>de</w:t>
      </w:r>
      <w:r w:rsidRPr="005814FE">
        <w:rPr>
          <w:rFonts w:cs="Times New Roman"/>
          <w:color w:val="000000" w:themeColor="text1"/>
        </w:rPr>
        <w:t xml:space="preserve"> Hoog, R. (2008). Agreement and disagreement in family vacation decision-making.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(5), 967</w:t>
      </w:r>
      <w:r w:rsidR="000B3417" w:rsidRPr="005814FE">
        <w:rPr>
          <w:rFonts w:cs="Times New Roman"/>
          <w:color w:val="000000" w:themeColor="text1"/>
        </w:rPr>
        <w:t>–</w:t>
      </w:r>
      <w:r w:rsidRPr="005814FE">
        <w:rPr>
          <w:rFonts w:cs="Times New Roman"/>
          <w:color w:val="000000" w:themeColor="text1"/>
        </w:rPr>
        <w:t>979.</w:t>
      </w:r>
    </w:p>
    <w:p w14:paraId="14F0C996" w14:textId="7B6AE90A"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37" w:name="OLE_LINK81"/>
      <w:bookmarkStart w:id="438" w:name="OLE_LINK87"/>
      <w:bookmarkStart w:id="439" w:name="OLE_LINK79"/>
      <w:bookmarkStart w:id="440" w:name="OLE_LINK80"/>
      <w:proofErr w:type="spellStart"/>
      <w:r w:rsidRPr="005814FE">
        <w:rPr>
          <w:rFonts w:cs="Times New Roman"/>
          <w:color w:val="000000" w:themeColor="text1"/>
        </w:rPr>
        <w:t>B</w:t>
      </w:r>
      <w:r w:rsidR="00573798" w:rsidRPr="005814FE">
        <w:rPr>
          <w:rFonts w:cs="Times New Roman"/>
          <w:color w:val="000000" w:themeColor="text1"/>
        </w:rPr>
        <w:t>uzlu</w:t>
      </w:r>
      <w:proofErr w:type="spellEnd"/>
      <w:r w:rsidRPr="005814FE">
        <w:rPr>
          <w:rFonts w:cs="Times New Roman"/>
          <w:color w:val="000000" w:themeColor="text1"/>
        </w:rPr>
        <w:t xml:space="preserve">, M. Ö., &amp; </w:t>
      </w:r>
      <w:proofErr w:type="spellStart"/>
      <w:r w:rsidRPr="005814FE">
        <w:rPr>
          <w:rFonts w:cs="Times New Roman"/>
          <w:color w:val="000000" w:themeColor="text1"/>
        </w:rPr>
        <w:t>B</w:t>
      </w:r>
      <w:r w:rsidR="00573798" w:rsidRPr="005814FE">
        <w:rPr>
          <w:rFonts w:cs="Times New Roman"/>
          <w:color w:val="000000" w:themeColor="text1"/>
        </w:rPr>
        <w:t>alik</w:t>
      </w:r>
      <w:bookmarkEnd w:id="437"/>
      <w:bookmarkEnd w:id="438"/>
      <w:proofErr w:type="spellEnd"/>
      <w:r w:rsidRPr="005814FE">
        <w:rPr>
          <w:rFonts w:cs="Times New Roman"/>
          <w:color w:val="000000" w:themeColor="text1"/>
        </w:rPr>
        <w:t xml:space="preserve">, Z. S. (2022). The physical facilities and services for children in family hotels. </w:t>
      </w:r>
      <w:proofErr w:type="spellStart"/>
      <w:r w:rsidRPr="005814FE">
        <w:rPr>
          <w:rFonts w:cs="Times New Roman"/>
          <w:i/>
          <w:iCs/>
          <w:color w:val="000000" w:themeColor="text1"/>
        </w:rPr>
        <w:t>Beykoz</w:t>
      </w:r>
      <w:proofErr w:type="spellEnd"/>
      <w:r w:rsidRPr="005814FE">
        <w:rPr>
          <w:rFonts w:cs="Times New Roman"/>
          <w:i/>
          <w:iCs/>
          <w:color w:val="000000" w:themeColor="text1"/>
        </w:rPr>
        <w:t xml:space="preserve"> </w:t>
      </w:r>
      <w:proofErr w:type="spellStart"/>
      <w:r w:rsidRPr="005814FE">
        <w:rPr>
          <w:rFonts w:cs="Times New Roman"/>
          <w:i/>
          <w:iCs/>
          <w:color w:val="000000" w:themeColor="text1"/>
        </w:rPr>
        <w:t>Akademi</w:t>
      </w:r>
      <w:proofErr w:type="spellEnd"/>
      <w:r w:rsidRPr="005814FE">
        <w:rPr>
          <w:rFonts w:cs="Times New Roman"/>
          <w:i/>
          <w:iCs/>
          <w:color w:val="000000" w:themeColor="text1"/>
        </w:rPr>
        <w:t xml:space="preserve"> </w:t>
      </w:r>
      <w:proofErr w:type="spellStart"/>
      <w:r w:rsidRPr="005814FE">
        <w:rPr>
          <w:rFonts w:cs="Times New Roman"/>
          <w:i/>
          <w:iCs/>
          <w:color w:val="000000" w:themeColor="text1"/>
        </w:rPr>
        <w:t>Dergisi</w:t>
      </w:r>
      <w:proofErr w:type="spellEnd"/>
      <w:r w:rsidRPr="005814FE">
        <w:rPr>
          <w:rFonts w:cs="Times New Roman"/>
          <w:i/>
          <w:iCs/>
          <w:color w:val="000000" w:themeColor="text1"/>
        </w:rPr>
        <w:t>, 2</w:t>
      </w:r>
      <w:r w:rsidRPr="005814FE">
        <w:rPr>
          <w:rFonts w:cs="Times New Roman"/>
          <w:color w:val="000000" w:themeColor="text1"/>
        </w:rPr>
        <w:t>(1), 186</w:t>
      </w:r>
      <w:r w:rsidR="000B3417" w:rsidRPr="005814FE">
        <w:rPr>
          <w:rFonts w:cs="Times New Roman"/>
          <w:color w:val="000000" w:themeColor="text1"/>
        </w:rPr>
        <w:t>–</w:t>
      </w:r>
      <w:r w:rsidRPr="005814FE">
        <w:rPr>
          <w:rFonts w:cs="Times New Roman"/>
          <w:color w:val="000000" w:themeColor="text1"/>
        </w:rPr>
        <w:t xml:space="preserve">198. </w:t>
      </w:r>
      <w:hyperlink r:id="rId34" w:history="1"/>
    </w:p>
    <w:bookmarkEnd w:id="439"/>
    <w:bookmarkEnd w:id="440"/>
    <w:p w14:paraId="74722CE5" w14:textId="42551682"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Cam Le, N. T., Quy, V. T., &amp; Kim Quy, H. T. (2021). Impact of personal values on customer satisfaction and word of mouth for luxury hotel service consumption in Confucian culture: </w:t>
      </w:r>
      <w:r w:rsidR="00573798" w:rsidRPr="005814FE">
        <w:rPr>
          <w:rFonts w:cs="Times New Roman"/>
          <w:color w:val="000000" w:themeColor="text1"/>
        </w:rPr>
        <w:t>Evidence</w:t>
      </w:r>
      <w:r w:rsidRPr="005814FE">
        <w:rPr>
          <w:rFonts w:cs="Times New Roman"/>
          <w:color w:val="000000" w:themeColor="text1"/>
        </w:rPr>
        <w:t xml:space="preserve"> from Vietnam. </w:t>
      </w:r>
      <w:r w:rsidRPr="005814FE">
        <w:rPr>
          <w:rFonts w:cs="Times New Roman"/>
          <w:i/>
          <w:iCs/>
          <w:color w:val="000000" w:themeColor="text1"/>
        </w:rPr>
        <w:t>International Journal of Culture, Tourism and Hospitality Research</w:t>
      </w:r>
      <w:r w:rsidRPr="005814FE">
        <w:rPr>
          <w:rFonts w:cs="Times New Roman"/>
          <w:color w:val="000000" w:themeColor="text1"/>
        </w:rPr>
        <w:t>, </w:t>
      </w:r>
      <w:r w:rsidRPr="005814FE">
        <w:rPr>
          <w:rFonts w:cs="Times New Roman"/>
          <w:i/>
          <w:iCs/>
          <w:color w:val="000000" w:themeColor="text1"/>
        </w:rPr>
        <w:t>15</w:t>
      </w:r>
      <w:r w:rsidRPr="005814FE">
        <w:rPr>
          <w:rFonts w:cs="Times New Roman"/>
          <w:color w:val="000000" w:themeColor="text1"/>
        </w:rPr>
        <w:t xml:space="preserve">(4), 509–521. </w:t>
      </w:r>
      <w:hyperlink r:id="rId35" w:history="1">
        <w:r w:rsidR="00573798">
          <w:rPr>
            <w:rStyle w:val="a9"/>
            <w:rFonts w:cs="Times New Roman"/>
          </w:rPr>
          <w:t>https://doi.org/10.1108/IJCTHR-09-2020-0216</w:t>
        </w:r>
      </w:hyperlink>
    </w:p>
    <w:p w14:paraId="5B31503D" w14:textId="04F8D61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Carr, N. (2002). The </w:t>
      </w:r>
      <w:r w:rsidR="00573798" w:rsidRPr="005814FE">
        <w:rPr>
          <w:rFonts w:cs="Times New Roman"/>
          <w:color w:val="000000" w:themeColor="text1"/>
        </w:rPr>
        <w:t>tourism–leisure behavioural continuum</w:t>
      </w:r>
      <w:r w:rsidRPr="005814FE">
        <w:rPr>
          <w:rFonts w:cs="Times New Roman"/>
          <w:color w:val="000000" w:themeColor="text1"/>
        </w:rPr>
        <w:t>. </w:t>
      </w:r>
      <w:r w:rsidRPr="005814FE">
        <w:rPr>
          <w:rFonts w:cs="Times New Roman"/>
          <w:i/>
          <w:iCs/>
          <w:color w:val="000000" w:themeColor="text1"/>
        </w:rPr>
        <w:t>Annals of Tourism Research</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(4), 972</w:t>
      </w:r>
      <w:r w:rsidR="000B3417" w:rsidRPr="005814FE">
        <w:rPr>
          <w:rFonts w:cs="Times New Roman"/>
          <w:color w:val="000000" w:themeColor="text1"/>
        </w:rPr>
        <w:t>–</w:t>
      </w:r>
      <w:r w:rsidR="000B3417">
        <w:rPr>
          <w:rFonts w:cs="Times New Roman"/>
          <w:color w:val="000000" w:themeColor="text1"/>
        </w:rPr>
        <w:t>986</w:t>
      </w:r>
      <w:r w:rsidRPr="005814FE">
        <w:rPr>
          <w:rFonts w:cs="Times New Roman"/>
          <w:color w:val="000000" w:themeColor="text1"/>
        </w:rPr>
        <w:t>.</w:t>
      </w:r>
    </w:p>
    <w:p w14:paraId="0DE02887" w14:textId="77777777"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Carr, N. (2011). </w:t>
      </w:r>
      <w:r w:rsidRPr="005814FE">
        <w:rPr>
          <w:rFonts w:cs="Times New Roman"/>
          <w:i/>
          <w:iCs/>
          <w:color w:val="000000" w:themeColor="text1"/>
        </w:rPr>
        <w:t>Children’s and families’ holiday experience</w:t>
      </w:r>
      <w:r w:rsidRPr="005814FE">
        <w:rPr>
          <w:rFonts w:cs="Times New Roman"/>
          <w:color w:val="000000" w:themeColor="text1"/>
        </w:rPr>
        <w:t>. Routledge.</w:t>
      </w:r>
    </w:p>
    <w:p w14:paraId="1473F82C" w14:textId="3BAA0B78"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Chan, B., &amp; Yeung, S. (2009). Hotel </w:t>
      </w:r>
      <w:r w:rsidR="00573798" w:rsidRPr="005814FE">
        <w:rPr>
          <w:rFonts w:cs="Times New Roman"/>
          <w:color w:val="000000" w:themeColor="text1"/>
        </w:rPr>
        <w:t>development</w:t>
      </w:r>
      <w:r w:rsidRPr="005814FE">
        <w:rPr>
          <w:rFonts w:cs="Times New Roman"/>
          <w:color w:val="000000" w:themeColor="text1"/>
        </w:rPr>
        <w:t xml:space="preserve"> in China: The </w:t>
      </w:r>
      <w:r w:rsidR="00573798" w:rsidRPr="005814FE">
        <w:rPr>
          <w:rFonts w:cs="Times New Roman"/>
          <w:color w:val="000000" w:themeColor="text1"/>
        </w:rPr>
        <w:t>hoteliers’ perspective</w:t>
      </w:r>
      <w:r w:rsidRPr="005814FE">
        <w:rPr>
          <w:rFonts w:cs="Times New Roman"/>
          <w:color w:val="000000" w:themeColor="text1"/>
        </w:rPr>
        <w:t>. </w:t>
      </w:r>
      <w:r w:rsidRPr="005814FE">
        <w:rPr>
          <w:rFonts w:cs="Times New Roman"/>
          <w:i/>
          <w:iCs/>
          <w:color w:val="000000" w:themeColor="text1"/>
        </w:rPr>
        <w:t>Journal of China Tourism Research</w:t>
      </w:r>
      <w:r w:rsidRPr="005814FE">
        <w:rPr>
          <w:rFonts w:cs="Times New Roman"/>
          <w:color w:val="000000" w:themeColor="text1"/>
        </w:rPr>
        <w:t>, </w:t>
      </w:r>
      <w:r w:rsidRPr="005814FE">
        <w:rPr>
          <w:rFonts w:cs="Times New Roman"/>
          <w:i/>
          <w:iCs/>
          <w:color w:val="000000" w:themeColor="text1"/>
        </w:rPr>
        <w:t>5</w:t>
      </w:r>
      <w:r w:rsidRPr="005814FE">
        <w:rPr>
          <w:rFonts w:cs="Times New Roman"/>
          <w:color w:val="000000" w:themeColor="text1"/>
        </w:rPr>
        <w:t xml:space="preserve">(2), 210–223. </w:t>
      </w:r>
      <w:hyperlink r:id="rId36" w:history="1">
        <w:r w:rsidR="00573798">
          <w:rPr>
            <w:rStyle w:val="a9"/>
            <w:rFonts w:cs="Times New Roman"/>
          </w:rPr>
          <w:t>https://doi.org/10.1080/19388160902910755</w:t>
        </w:r>
      </w:hyperlink>
    </w:p>
    <w:p w14:paraId="40046974" w14:textId="1DD5F76D"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Chan, D., Ye, T., &amp; Xu, H. (2016</w:t>
      </w:r>
      <w:r w:rsidR="003B1C30">
        <w:rPr>
          <w:rFonts w:cs="Times New Roman"/>
          <w:color w:val="000000" w:themeColor="text1"/>
        </w:rPr>
        <w:t>a</w:t>
      </w:r>
      <w:r w:rsidRPr="005814FE">
        <w:rPr>
          <w:rFonts w:cs="Times New Roman"/>
          <w:color w:val="000000" w:themeColor="text1"/>
        </w:rPr>
        <w:t xml:space="preserve">). </w:t>
      </w:r>
      <w:bookmarkStart w:id="441" w:name="OLE_LINK32"/>
      <w:bookmarkStart w:id="442" w:name="OLE_LINK33"/>
      <w:r w:rsidRPr="005814FE">
        <w:rPr>
          <w:rFonts w:cs="Times New Roman"/>
          <w:color w:val="000000" w:themeColor="text1"/>
        </w:rPr>
        <w:t xml:space="preserve">Culture </w:t>
      </w:r>
      <w:r w:rsidR="00573798" w:rsidRPr="005814FE">
        <w:rPr>
          <w:rFonts w:cs="Times New Roman"/>
          <w:color w:val="000000" w:themeColor="text1"/>
        </w:rPr>
        <w:t>differences and challenges in localization of senior executives of international luxury hotels</w:t>
      </w:r>
      <w:r w:rsidRPr="005814FE">
        <w:rPr>
          <w:rFonts w:cs="Times New Roman"/>
          <w:color w:val="000000" w:themeColor="text1"/>
        </w:rPr>
        <w:t xml:space="preserve"> in China</w:t>
      </w:r>
      <w:bookmarkEnd w:id="441"/>
      <w:bookmarkEnd w:id="442"/>
      <w:r w:rsidRPr="005814FE">
        <w:rPr>
          <w:rFonts w:cs="Times New Roman"/>
          <w:color w:val="000000" w:themeColor="text1"/>
        </w:rPr>
        <w:t>. </w:t>
      </w:r>
      <w:r w:rsidRPr="005814FE">
        <w:rPr>
          <w:rFonts w:cs="Times New Roman"/>
          <w:i/>
          <w:iCs/>
          <w:color w:val="000000" w:themeColor="text1"/>
        </w:rPr>
        <w:t xml:space="preserve">Journal of China </w:t>
      </w:r>
      <w:r w:rsidRPr="005814FE">
        <w:rPr>
          <w:rFonts w:cs="Times New Roman"/>
          <w:i/>
          <w:iCs/>
          <w:color w:val="000000" w:themeColor="text1"/>
        </w:rPr>
        <w:lastRenderedPageBreak/>
        <w:t>Tourism Research</w:t>
      </w:r>
      <w:r w:rsidRPr="005814FE">
        <w:rPr>
          <w:rFonts w:cs="Times New Roman"/>
          <w:color w:val="000000" w:themeColor="text1"/>
        </w:rPr>
        <w:t>, </w:t>
      </w:r>
      <w:r w:rsidRPr="005814FE">
        <w:rPr>
          <w:rFonts w:cs="Times New Roman"/>
          <w:i/>
          <w:iCs/>
          <w:color w:val="000000" w:themeColor="text1"/>
        </w:rPr>
        <w:t>12</w:t>
      </w:r>
      <w:r w:rsidRPr="005814FE">
        <w:rPr>
          <w:rFonts w:cs="Times New Roman"/>
          <w:color w:val="000000" w:themeColor="text1"/>
        </w:rPr>
        <w:t xml:space="preserve">(2), 196–215. </w:t>
      </w:r>
      <w:hyperlink r:id="rId37" w:history="1">
        <w:r w:rsidR="00573798">
          <w:rPr>
            <w:rStyle w:val="a9"/>
            <w:rFonts w:cs="Times New Roman"/>
          </w:rPr>
          <w:t>https://doi.org/10.1080/19388160.2016.1224209</w:t>
        </w:r>
      </w:hyperlink>
    </w:p>
    <w:p w14:paraId="044E6D32" w14:textId="71D2F87E"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Chan, D., Ye, T., &amp; Xu, H. (2016</w:t>
      </w:r>
      <w:r w:rsidR="003B1C30">
        <w:rPr>
          <w:rFonts w:cs="Times New Roman"/>
          <w:color w:val="000000" w:themeColor="text1"/>
        </w:rPr>
        <w:t>b</w:t>
      </w:r>
      <w:r w:rsidRPr="005814FE">
        <w:rPr>
          <w:rFonts w:cs="Times New Roman"/>
          <w:color w:val="000000" w:themeColor="text1"/>
        </w:rPr>
        <w:t xml:space="preserve">). Localization of </w:t>
      </w:r>
      <w:r w:rsidR="00573798" w:rsidRPr="005814FE">
        <w:rPr>
          <w:rFonts w:cs="Times New Roman"/>
          <w:color w:val="000000" w:themeColor="text1"/>
        </w:rPr>
        <w:t xml:space="preserve">senior managers of international luxury hotels </w:t>
      </w:r>
      <w:r w:rsidRPr="005814FE">
        <w:rPr>
          <w:rFonts w:cs="Times New Roman"/>
          <w:color w:val="000000" w:themeColor="text1"/>
        </w:rPr>
        <w:t xml:space="preserve">in China: The </w:t>
      </w:r>
      <w:r w:rsidR="00573798" w:rsidRPr="005814FE">
        <w:rPr>
          <w:rFonts w:cs="Times New Roman"/>
          <w:color w:val="000000" w:themeColor="text1"/>
        </w:rPr>
        <w:t>current situation and influencing factors</w:t>
      </w:r>
      <w:r w:rsidRPr="005814FE">
        <w:rPr>
          <w:rFonts w:cs="Times New Roman"/>
          <w:color w:val="000000" w:themeColor="text1"/>
        </w:rPr>
        <w:t>. </w:t>
      </w:r>
      <w:r w:rsidRPr="005814FE">
        <w:rPr>
          <w:rFonts w:cs="Times New Roman"/>
          <w:i/>
          <w:iCs/>
          <w:color w:val="000000" w:themeColor="text1"/>
        </w:rPr>
        <w:t>Journal of China Tourism Research</w:t>
      </w:r>
      <w:r w:rsidRPr="005814FE">
        <w:rPr>
          <w:rFonts w:cs="Times New Roman"/>
          <w:color w:val="000000" w:themeColor="text1"/>
        </w:rPr>
        <w:t>, </w:t>
      </w:r>
      <w:r w:rsidRPr="005814FE">
        <w:rPr>
          <w:rFonts w:cs="Times New Roman"/>
          <w:i/>
          <w:iCs/>
          <w:color w:val="000000" w:themeColor="text1"/>
        </w:rPr>
        <w:t>12</w:t>
      </w:r>
      <w:r w:rsidRPr="005814FE">
        <w:rPr>
          <w:rFonts w:cs="Times New Roman"/>
          <w:color w:val="000000" w:themeColor="text1"/>
        </w:rPr>
        <w:t xml:space="preserve">(1), 126–143. </w:t>
      </w:r>
      <w:hyperlink r:id="rId38" w:history="1">
        <w:r w:rsidR="00573798">
          <w:rPr>
            <w:rStyle w:val="a9"/>
            <w:rFonts w:cs="Times New Roman"/>
          </w:rPr>
          <w:t>https://doi.org/10.1080/19388160.2016.1160848</w:t>
        </w:r>
      </w:hyperlink>
    </w:p>
    <w:p w14:paraId="0E126D21" w14:textId="5890A180"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Chathoth</w:t>
      </w:r>
      <w:proofErr w:type="spellEnd"/>
      <w:r w:rsidRPr="005814FE">
        <w:rPr>
          <w:rFonts w:cs="Times New Roman"/>
          <w:color w:val="000000" w:themeColor="text1"/>
        </w:rPr>
        <w:t xml:space="preserve">, P., </w:t>
      </w:r>
      <w:proofErr w:type="spellStart"/>
      <w:r w:rsidRPr="005814FE">
        <w:rPr>
          <w:rFonts w:cs="Times New Roman"/>
          <w:color w:val="000000" w:themeColor="text1"/>
        </w:rPr>
        <w:t>Altinay</w:t>
      </w:r>
      <w:proofErr w:type="spellEnd"/>
      <w:r w:rsidRPr="005814FE">
        <w:rPr>
          <w:rFonts w:cs="Times New Roman"/>
          <w:color w:val="000000" w:themeColor="text1"/>
        </w:rPr>
        <w:t xml:space="preserve">, L., Harrington, R. J., </w:t>
      </w:r>
      <w:proofErr w:type="spellStart"/>
      <w:r w:rsidRPr="005814FE">
        <w:rPr>
          <w:rFonts w:cs="Times New Roman"/>
          <w:color w:val="000000" w:themeColor="text1"/>
        </w:rPr>
        <w:t>Okumus</w:t>
      </w:r>
      <w:proofErr w:type="spellEnd"/>
      <w:r w:rsidRPr="005814FE">
        <w:rPr>
          <w:rFonts w:cs="Times New Roman"/>
          <w:color w:val="000000" w:themeColor="text1"/>
        </w:rPr>
        <w:t xml:space="preserve">, F., &amp; Chan, E. S. W. (2013). Co-production versus co-creation: A </w:t>
      </w:r>
      <w:proofErr w:type="gramStart"/>
      <w:r w:rsidRPr="005814FE">
        <w:rPr>
          <w:rFonts w:cs="Times New Roman"/>
          <w:color w:val="000000" w:themeColor="text1"/>
        </w:rPr>
        <w:t>process based</w:t>
      </w:r>
      <w:proofErr w:type="gramEnd"/>
      <w:r w:rsidRPr="005814FE">
        <w:rPr>
          <w:rFonts w:cs="Times New Roman"/>
          <w:color w:val="000000" w:themeColor="text1"/>
        </w:rPr>
        <w:t xml:space="preserve"> continuum in the hotel service context.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32</w:t>
      </w:r>
      <w:r w:rsidRPr="005814FE">
        <w:rPr>
          <w:rFonts w:cs="Times New Roman"/>
          <w:color w:val="000000" w:themeColor="text1"/>
        </w:rPr>
        <w:t xml:space="preserve">, 11–20. </w:t>
      </w:r>
      <w:hyperlink r:id="rId39" w:history="1">
        <w:r w:rsidR="00C82CB3">
          <w:rPr>
            <w:rStyle w:val="a9"/>
            <w:rFonts w:cs="Times New Roman"/>
          </w:rPr>
          <w:t>https://doi.org/10.1016/j.ijhm.2012.03.009</w:t>
        </w:r>
      </w:hyperlink>
    </w:p>
    <w:p w14:paraId="73F1498D" w14:textId="2951E44D"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Chaudhary, M. (2000). India’s image as a tourist destination</w:t>
      </w:r>
      <w:r w:rsidR="00044B42">
        <w:rPr>
          <w:rFonts w:cs="Times New Roman"/>
          <w:color w:val="000000" w:themeColor="text1"/>
        </w:rPr>
        <w:t>—</w:t>
      </w:r>
      <w:r w:rsidR="00044B42" w:rsidRPr="005814FE">
        <w:rPr>
          <w:rFonts w:cs="Times New Roman"/>
          <w:color w:val="000000" w:themeColor="text1"/>
        </w:rPr>
        <w:t>A</w:t>
      </w:r>
      <w:r w:rsidRPr="005814FE">
        <w:rPr>
          <w:rFonts w:cs="Times New Roman"/>
          <w:color w:val="000000" w:themeColor="text1"/>
        </w:rPr>
        <w:t xml:space="preserve"> perspective of foreign tourists.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21</w:t>
      </w:r>
      <w:r w:rsidRPr="005814FE">
        <w:rPr>
          <w:rFonts w:cs="Times New Roman"/>
          <w:color w:val="000000" w:themeColor="text1"/>
        </w:rPr>
        <w:t xml:space="preserve">(3), 293–297. </w:t>
      </w:r>
      <w:hyperlink r:id="rId40" w:history="1">
        <w:r w:rsidR="00044B42">
          <w:rPr>
            <w:rStyle w:val="a9"/>
            <w:rFonts w:cs="Times New Roman"/>
          </w:rPr>
          <w:t>https://doi.org/10.1016/S0261-5177(99)00053-9</w:t>
        </w:r>
      </w:hyperlink>
    </w:p>
    <w:p w14:paraId="149609D7" w14:textId="333BF0C6" w:rsidR="00EF46FD" w:rsidRDefault="00EF46FD" w:rsidP="003A7ED0">
      <w:pPr>
        <w:spacing w:before="100" w:beforeAutospacing="1" w:afterLines="100" w:after="312"/>
        <w:ind w:left="482" w:hanging="482"/>
        <w:contextualSpacing/>
        <w:jc w:val="left"/>
        <w:rPr>
          <w:rFonts w:cs="Times New Roman"/>
          <w:color w:val="000000" w:themeColor="text1"/>
        </w:rPr>
      </w:pPr>
      <w:r w:rsidRPr="00EF46FD">
        <w:rPr>
          <w:rFonts w:cs="Times New Roman"/>
          <w:color w:val="000000" w:themeColor="text1"/>
        </w:rPr>
        <w:t xml:space="preserve">Chen, H.-Y., &amp; </w:t>
      </w:r>
      <w:proofErr w:type="spellStart"/>
      <w:r w:rsidRPr="00EF46FD">
        <w:rPr>
          <w:rFonts w:cs="Times New Roman"/>
          <w:color w:val="000000" w:themeColor="text1"/>
        </w:rPr>
        <w:t>Boore</w:t>
      </w:r>
      <w:proofErr w:type="spellEnd"/>
      <w:r w:rsidRPr="00EF46FD">
        <w:rPr>
          <w:rFonts w:cs="Times New Roman"/>
          <w:color w:val="000000" w:themeColor="text1"/>
        </w:rPr>
        <w:t>, J. R. (2010). Translation and back-translation in qualitative nursing research: methodological review. </w:t>
      </w:r>
      <w:r w:rsidRPr="00EF46FD">
        <w:rPr>
          <w:rFonts w:cs="Times New Roman"/>
          <w:i/>
          <w:iCs/>
          <w:color w:val="000000" w:themeColor="text1"/>
        </w:rPr>
        <w:t>Journal of Clinical Nursing</w:t>
      </w:r>
      <w:r w:rsidRPr="00EF46FD">
        <w:rPr>
          <w:rFonts w:cs="Times New Roman"/>
          <w:color w:val="000000" w:themeColor="text1"/>
        </w:rPr>
        <w:t>, </w:t>
      </w:r>
      <w:r w:rsidRPr="00EF46FD">
        <w:rPr>
          <w:rFonts w:cs="Times New Roman"/>
          <w:i/>
          <w:iCs/>
          <w:color w:val="000000" w:themeColor="text1"/>
        </w:rPr>
        <w:t>19</w:t>
      </w:r>
      <w:r w:rsidRPr="00EF46FD">
        <w:rPr>
          <w:rFonts w:cs="Times New Roman"/>
          <w:color w:val="000000" w:themeColor="text1"/>
        </w:rPr>
        <w:t>(12), 234–239. https://doi-org./10.1111/j.1365-2702.2009.02896.x</w:t>
      </w:r>
    </w:p>
    <w:p w14:paraId="27DAAB21" w14:textId="5B34D32B"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Chen, W.-J. (2011). Innovation in hotel services: Culture and personality.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30</w:t>
      </w:r>
      <w:r w:rsidRPr="005814FE">
        <w:rPr>
          <w:rFonts w:cs="Times New Roman"/>
          <w:color w:val="000000" w:themeColor="text1"/>
        </w:rPr>
        <w:t xml:space="preserve">(1), 64–72. </w:t>
      </w:r>
      <w:hyperlink r:id="rId41" w:history="1">
        <w:r w:rsidR="00044B42">
          <w:rPr>
            <w:rStyle w:val="a9"/>
            <w:rFonts w:cs="Times New Roman"/>
          </w:rPr>
          <w:t>https://doi.org/10.1016/j.ijhm.2010.07.006</w:t>
        </w:r>
      </w:hyperlink>
    </w:p>
    <w:p w14:paraId="0AE3C9F0" w14:textId="1DB8A347"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Cheung, C. S.-S., &amp; Pomerantz, E. M. (2011). Parents’ </w:t>
      </w:r>
      <w:r w:rsidR="00044B42" w:rsidRPr="005814FE">
        <w:rPr>
          <w:rFonts w:cs="Times New Roman"/>
          <w:color w:val="000000" w:themeColor="text1"/>
        </w:rPr>
        <w:t xml:space="preserve">involvement in children’s learning in the </w:t>
      </w:r>
      <w:r w:rsidRPr="005814FE">
        <w:rPr>
          <w:rFonts w:cs="Times New Roman"/>
          <w:color w:val="000000" w:themeColor="text1"/>
        </w:rPr>
        <w:t xml:space="preserve">United States and China: Implications for </w:t>
      </w:r>
      <w:r w:rsidR="00044B42" w:rsidRPr="005814FE">
        <w:rPr>
          <w:rFonts w:cs="Times New Roman"/>
          <w:color w:val="000000" w:themeColor="text1"/>
        </w:rPr>
        <w:t>children’s academic and emotional adjustment</w:t>
      </w:r>
      <w:r w:rsidRPr="005814FE">
        <w:rPr>
          <w:rFonts w:cs="Times New Roman"/>
          <w:color w:val="000000" w:themeColor="text1"/>
        </w:rPr>
        <w:t>. </w:t>
      </w:r>
      <w:r w:rsidRPr="005814FE">
        <w:rPr>
          <w:rFonts w:cs="Times New Roman"/>
          <w:i/>
          <w:iCs/>
          <w:color w:val="000000" w:themeColor="text1"/>
        </w:rPr>
        <w:t>Child Development</w:t>
      </w:r>
      <w:r w:rsidRPr="005814FE">
        <w:rPr>
          <w:rFonts w:cs="Times New Roman"/>
          <w:color w:val="000000" w:themeColor="text1"/>
        </w:rPr>
        <w:t>, </w:t>
      </w:r>
      <w:r w:rsidRPr="005814FE">
        <w:rPr>
          <w:rFonts w:cs="Times New Roman"/>
          <w:i/>
          <w:iCs/>
          <w:color w:val="000000" w:themeColor="text1"/>
        </w:rPr>
        <w:t>82</w:t>
      </w:r>
      <w:r w:rsidRPr="005814FE">
        <w:rPr>
          <w:rFonts w:cs="Times New Roman"/>
          <w:color w:val="000000" w:themeColor="text1"/>
        </w:rPr>
        <w:t xml:space="preserve">(3), 932–950. </w:t>
      </w:r>
      <w:hyperlink r:id="rId42" w:history="1">
        <w:r w:rsidR="00044B42">
          <w:rPr>
            <w:rStyle w:val="a9"/>
            <w:rFonts w:cs="Times New Roman"/>
          </w:rPr>
          <w:t>https://doi.org/10.1111/j.1467-8624.2011.01582.x</w:t>
        </w:r>
      </w:hyperlink>
    </w:p>
    <w:p w14:paraId="2DDCDF34" w14:textId="604DBB6A"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w:t>
      </w:r>
      <w:r w:rsidRPr="005814FE">
        <w:rPr>
          <w:rFonts w:cs="Times New Roman"/>
          <w:color w:val="000000" w:themeColor="text1"/>
        </w:rPr>
        <w:t>3).</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w:t>
      </w:r>
      <w:r w:rsidRPr="005814FE">
        <w:rPr>
          <w:rFonts w:cs="Times New Roman"/>
          <w:i/>
          <w:iCs/>
          <w:color w:val="000000" w:themeColor="text1"/>
        </w:rPr>
        <w:t>2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3" w:history="1">
        <w:r w:rsidRPr="00451128">
          <w:rPr>
            <w:rStyle w:val="a9"/>
            <w:rFonts w:cs="Times New Roman"/>
          </w:rPr>
          <w:t>https://zwgk.mct.gov.cn/zfxxgkml/tjxx/202103/t20210325_923288.html</w:t>
        </w:r>
      </w:hyperlink>
    </w:p>
    <w:p w14:paraId="3D9D9FED" w14:textId="257D5E29"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w:t>
      </w:r>
      <w:r w:rsidRPr="005814FE">
        <w:rPr>
          <w:rFonts w:cs="Times New Roman"/>
          <w:color w:val="000000" w:themeColor="text1"/>
        </w:rPr>
        <w:t>3).</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13</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4" w:history="1">
        <w:r w:rsidRPr="00451128">
          <w:rPr>
            <w:rStyle w:val="a9"/>
            <w:rFonts w:cs="Times New Roman"/>
          </w:rPr>
          <w:t>https://zwgk.mct.gov.cn/zfxxgkml/tjxx/202012/t20201204_906409.html</w:t>
        </w:r>
      </w:hyperlink>
    </w:p>
    <w:p w14:paraId="4080A439" w14:textId="1D431B4B"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lastRenderedPageBreak/>
        <w:t>China National Tourism Administration. (20</w:t>
      </w:r>
      <w:r>
        <w:rPr>
          <w:rFonts w:cs="Times New Roman"/>
          <w:color w:val="000000" w:themeColor="text1"/>
        </w:rPr>
        <w:t>15</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14</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5" w:history="1">
        <w:r w:rsidRPr="00451128">
          <w:rPr>
            <w:rStyle w:val="a9"/>
            <w:rFonts w:cs="Times New Roman"/>
          </w:rPr>
          <w:t>https://zwgk.mct.gov.cn/zfxxgkml/tjxx/202012/t20201204_906426.html</w:t>
        </w:r>
      </w:hyperlink>
    </w:p>
    <w:p w14:paraId="066C920C" w14:textId="6562CFE7"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16</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15</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6" w:history="1">
        <w:r w:rsidRPr="00451128">
          <w:rPr>
            <w:rStyle w:val="a9"/>
            <w:rFonts w:cs="Times New Roman"/>
          </w:rPr>
          <w:t>https://zwgk.mct.gov.cn/zfxxgkml/tjxx/202012/t20201204_906453.html</w:t>
        </w:r>
      </w:hyperlink>
    </w:p>
    <w:p w14:paraId="55DFF867" w14:textId="55A03DC4"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17</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16</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7" w:history="1">
        <w:r w:rsidRPr="00451128">
          <w:rPr>
            <w:rStyle w:val="a9"/>
            <w:rFonts w:cs="Times New Roman"/>
          </w:rPr>
          <w:t>https://zwgk.mct.gov.cn/zfxxgkml/tjxx/202012/t20201204_906461.html</w:t>
        </w:r>
      </w:hyperlink>
    </w:p>
    <w:p w14:paraId="5FA85069" w14:textId="47530ACC"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18</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17</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8" w:history="1">
        <w:r w:rsidRPr="00451128">
          <w:rPr>
            <w:rStyle w:val="a9"/>
            <w:rFonts w:cs="Times New Roman"/>
          </w:rPr>
          <w:t>https://zwgk.mct.gov.cn/zfxxgkml/tjxx/202012/t20201204_906478.html</w:t>
        </w:r>
      </w:hyperlink>
    </w:p>
    <w:p w14:paraId="1B36AB1E" w14:textId="06D45D52"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w:t>
      </w:r>
      <w:r>
        <w:rPr>
          <w:rFonts w:cs="Times New Roman"/>
          <w:color w:val="000000" w:themeColor="text1"/>
        </w:rPr>
        <w:t>19</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18</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49" w:history="1">
        <w:r w:rsidRPr="00451128">
          <w:rPr>
            <w:rStyle w:val="a9"/>
            <w:rFonts w:cs="Times New Roman"/>
          </w:rPr>
          <w:t>https://zwgk.mct.gov.cn/zfxxgkml/tjxx/202012/t20201204_906485.html</w:t>
        </w:r>
      </w:hyperlink>
    </w:p>
    <w:p w14:paraId="6D5781C6" w14:textId="08D34DFE"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(202</w:t>
      </w:r>
      <w:r>
        <w:rPr>
          <w:rFonts w:cs="Times New Roman"/>
          <w:color w:val="000000" w:themeColor="text1"/>
        </w:rPr>
        <w:t>0</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w:t>
      </w:r>
      <w:r>
        <w:rPr>
          <w:rFonts w:cs="Times New Roman"/>
          <w:i/>
          <w:iCs/>
          <w:color w:val="000000" w:themeColor="text1"/>
        </w:rPr>
        <w:t>19</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50" w:history="1">
        <w:r w:rsidRPr="00451128">
          <w:rPr>
            <w:rStyle w:val="a9"/>
            <w:rFonts w:cs="Times New Roman"/>
          </w:rPr>
          <w:t>https://zwgk.mct.gov.cn/zfxxgkml/tjxx/202012/t20201204_906492.html</w:t>
        </w:r>
      </w:hyperlink>
    </w:p>
    <w:p w14:paraId="7080D993" w14:textId="008481F0" w:rsidR="00C90B25" w:rsidRDefault="00C90B25"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(202</w:t>
      </w:r>
      <w:r>
        <w:rPr>
          <w:rFonts w:cs="Times New Roman"/>
          <w:color w:val="000000" w:themeColor="text1"/>
        </w:rPr>
        <w:t>1</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202</w:t>
      </w:r>
      <w:r>
        <w:rPr>
          <w:rFonts w:cs="Times New Roman"/>
          <w:i/>
          <w:iCs/>
          <w:color w:val="000000" w:themeColor="text1"/>
        </w:rPr>
        <w:t>0</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China Tourism Publishing House.</w:t>
      </w:r>
      <w:r>
        <w:rPr>
          <w:rFonts w:cs="Times New Roman"/>
          <w:color w:val="000000" w:themeColor="text1"/>
        </w:rPr>
        <w:t xml:space="preserve"> </w:t>
      </w:r>
      <w:hyperlink r:id="rId51" w:history="1">
        <w:r w:rsidRPr="00451128">
          <w:rPr>
            <w:rStyle w:val="a9"/>
            <w:rFonts w:cs="Times New Roman"/>
          </w:rPr>
          <w:t>https://zwgk.mct.gov.cn/zfxxgkml/tjxx/202105/t20210507_924310.html</w:t>
        </w:r>
      </w:hyperlink>
    </w:p>
    <w:p w14:paraId="14496082" w14:textId="7679838A" w:rsidR="00044B42" w:rsidRDefault="00044B42"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(202</w:t>
      </w:r>
      <w:r>
        <w:rPr>
          <w:rFonts w:cs="Times New Roman"/>
          <w:color w:val="000000" w:themeColor="text1"/>
        </w:rPr>
        <w:t>2</w:t>
      </w:r>
      <w:r w:rsidRPr="005814FE">
        <w:rPr>
          <w:rFonts w:cs="Times New Roman"/>
          <w:color w:val="000000" w:themeColor="text1"/>
        </w:rPr>
        <w:t>).</w:t>
      </w:r>
      <w:r w:rsidRPr="005814FE">
        <w:rPr>
          <w:rFonts w:cs="Times New Roman" w:hint="eastAsia"/>
          <w:color w:val="000000" w:themeColor="text1"/>
        </w:rPr>
        <w:t xml:space="preserve"> </w:t>
      </w:r>
      <w:r w:rsidRPr="005814FE">
        <w:rPr>
          <w:rFonts w:cs="Times New Roman"/>
          <w:i/>
          <w:iCs/>
          <w:color w:val="000000" w:themeColor="text1"/>
        </w:rPr>
        <w:t>202</w:t>
      </w:r>
      <w:r>
        <w:rPr>
          <w:rFonts w:cs="Times New Roman"/>
          <w:i/>
          <w:iCs/>
          <w:color w:val="000000" w:themeColor="text1"/>
        </w:rPr>
        <w:t>1</w:t>
      </w:r>
      <w:r w:rsidRPr="005814FE">
        <w:rPr>
          <w:rFonts w:cs="Times New Roman"/>
          <w:i/>
          <w:iCs/>
          <w:color w:val="000000" w:themeColor="text1"/>
        </w:rPr>
        <w:t xml:space="preserve"> National Star Hotel Statistical Survey Report.</w:t>
      </w:r>
      <w:r w:rsidRPr="005814FE">
        <w:rPr>
          <w:rFonts w:cs="Times New Roman"/>
          <w:color w:val="000000" w:themeColor="text1"/>
        </w:rPr>
        <w:t xml:space="preserve"> Beijing:</w:t>
      </w:r>
      <w:r w:rsidRPr="005814FE">
        <w:rPr>
          <w:rFonts w:cs="Times New Roman" w:hint="eastAsia"/>
          <w:color w:val="000000" w:themeColor="text1"/>
        </w:rPr>
        <w:t xml:space="preserve"> </w:t>
      </w:r>
      <w:r w:rsidRPr="005814FE">
        <w:rPr>
          <w:rFonts w:cs="Times New Roman"/>
          <w:color w:val="000000" w:themeColor="text1"/>
        </w:rPr>
        <w:t>China Tourism Publishing House.</w:t>
      </w:r>
      <w:r>
        <w:rPr>
          <w:rFonts w:cs="Times New Roman"/>
          <w:color w:val="000000" w:themeColor="text1"/>
        </w:rPr>
        <w:t xml:space="preserve"> </w:t>
      </w:r>
      <w:hyperlink r:id="rId52" w:history="1">
        <w:r w:rsidRPr="00451128">
          <w:rPr>
            <w:rStyle w:val="a9"/>
            <w:rFonts w:cs="Times New Roman"/>
          </w:rPr>
          <w:t>https://zwgk.mct.gov.cn/zfxxgkml/tjxx/202204/t20220415_932490.html</w:t>
        </w:r>
      </w:hyperlink>
    </w:p>
    <w:p w14:paraId="5FC6B176" w14:textId="2DFA42FC"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National Tourism Administration. (2023).</w:t>
      </w:r>
      <w:r w:rsidRPr="005814FE">
        <w:rPr>
          <w:rFonts w:cs="Times New Roman" w:hint="eastAsia"/>
          <w:color w:val="000000" w:themeColor="text1"/>
        </w:rPr>
        <w:t xml:space="preserve"> </w:t>
      </w:r>
      <w:r w:rsidRPr="005814FE">
        <w:rPr>
          <w:rFonts w:cs="Times New Roman"/>
          <w:i/>
          <w:iCs/>
          <w:color w:val="000000" w:themeColor="text1"/>
        </w:rPr>
        <w:t>2022 National Star Hotel Statistical Survey Report.</w:t>
      </w:r>
      <w:r w:rsidRPr="005814FE">
        <w:rPr>
          <w:rFonts w:cs="Times New Roman"/>
          <w:color w:val="000000" w:themeColor="text1"/>
        </w:rPr>
        <w:t xml:space="preserve"> China Tourism Publishing House.</w:t>
      </w:r>
      <w:r w:rsidR="002762C7">
        <w:rPr>
          <w:rFonts w:cs="Times New Roman"/>
          <w:color w:val="000000" w:themeColor="text1"/>
        </w:rPr>
        <w:t xml:space="preserve"> </w:t>
      </w:r>
      <w:hyperlink r:id="rId53" w:history="1">
        <w:r w:rsidR="002762C7" w:rsidRPr="00451128">
          <w:rPr>
            <w:rStyle w:val="a9"/>
            <w:rFonts w:cs="Times New Roman"/>
          </w:rPr>
          <w:t>https://zwgk.mct.gov.cn/zfxxgkml/tjxx/202304/t20230404_941165.html</w:t>
        </w:r>
      </w:hyperlink>
    </w:p>
    <w:p w14:paraId="2E0CB143" w14:textId="00DA18DC" w:rsidR="008C20C8" w:rsidRPr="008C20C8" w:rsidRDefault="008C20C8" w:rsidP="003A7ED0">
      <w:pPr>
        <w:spacing w:before="100" w:beforeAutospacing="1" w:afterLines="100" w:after="312"/>
        <w:ind w:left="482" w:hanging="482"/>
        <w:contextualSpacing/>
        <w:jc w:val="left"/>
        <w:rPr>
          <w:rFonts w:cs="Times New Roman"/>
          <w:color w:val="000000" w:themeColor="text1"/>
          <w:lang w:val="en-AU"/>
        </w:rPr>
      </w:pPr>
      <w:proofErr w:type="spellStart"/>
      <w:r w:rsidRPr="008C20C8">
        <w:rPr>
          <w:rFonts w:cs="Times New Roman"/>
          <w:color w:val="000000" w:themeColor="text1"/>
          <w:lang w:val="en-AU"/>
        </w:rPr>
        <w:t>Chinanews</w:t>
      </w:r>
      <w:proofErr w:type="spellEnd"/>
      <w:r w:rsidRPr="008C20C8">
        <w:rPr>
          <w:rFonts w:cs="Times New Roman"/>
          <w:color w:val="000000" w:themeColor="text1"/>
          <w:lang w:val="en-AU"/>
        </w:rPr>
        <w:t xml:space="preserve">. (2023, October 12). According to the National Health Commission, China recorded 9.56 million births in 2022, with second children accounting for nearly </w:t>
      </w:r>
      <w:r w:rsidRPr="008C20C8">
        <w:rPr>
          <w:rFonts w:cs="Times New Roman"/>
          <w:color w:val="000000" w:themeColor="text1"/>
          <w:lang w:val="en-AU"/>
        </w:rPr>
        <w:lastRenderedPageBreak/>
        <w:t>40% of this total.</w:t>
      </w:r>
      <w:r>
        <w:rPr>
          <w:rFonts w:cs="Times New Roman"/>
          <w:color w:val="000000" w:themeColor="text1"/>
          <w:lang w:val="en-AU"/>
        </w:rPr>
        <w:t xml:space="preserve"> </w:t>
      </w:r>
      <w:r w:rsidRPr="008C20C8">
        <w:rPr>
          <w:rFonts w:cs="Times New Roman"/>
          <w:color w:val="000000" w:themeColor="text1"/>
          <w:lang w:val="en-AU"/>
        </w:rPr>
        <w:t>https://www.chinanews.com.cn/sh/2023/10-12/10093055.shtml</w:t>
      </w:r>
    </w:p>
    <w:p w14:paraId="3B4F94B1" w14:textId="07BB0DCA" w:rsidR="00195913" w:rsidRPr="005814FE" w:rsidRDefault="000A4416"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China Daily</w:t>
      </w:r>
      <w:r w:rsidR="00195913" w:rsidRPr="005814FE">
        <w:rPr>
          <w:rFonts w:cs="Times New Roman"/>
          <w:color w:val="000000" w:themeColor="text1"/>
        </w:rPr>
        <w:t xml:space="preserve">. (2021, January 12). China's online travel service company Ctrip releases "2020 China Family Travel Consumption Trend Report" [Press release]. </w:t>
      </w:r>
      <w:hyperlink r:id="rId54" w:tgtFrame="_new" w:history="1">
        <w:r w:rsidR="00195913" w:rsidRPr="005814FE">
          <w:rPr>
            <w:rStyle w:val="a9"/>
            <w:rFonts w:cs="Times New Roman"/>
          </w:rPr>
          <w:t>https://cn.chinadaily.com.cn/a/202101/12/WS5ffd0223a3101e7ce973a4a1.html</w:t>
        </w:r>
      </w:hyperlink>
    </w:p>
    <w:p w14:paraId="7708153A" w14:textId="18413363"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Chou, S., Kiser, A., &amp; Rodriguez, E. (2012). An expectation confirmation perspective of medical tourism. </w:t>
      </w:r>
      <w:r w:rsidRPr="005814FE">
        <w:rPr>
          <w:rFonts w:cs="Times New Roman"/>
          <w:i/>
          <w:iCs/>
          <w:color w:val="000000" w:themeColor="text1"/>
        </w:rPr>
        <w:t>Journal of Service Science Research</w:t>
      </w:r>
      <w:r w:rsidRPr="005814FE">
        <w:rPr>
          <w:rFonts w:cs="Times New Roman"/>
          <w:color w:val="000000" w:themeColor="text1"/>
        </w:rPr>
        <w:t>, </w:t>
      </w:r>
      <w:r w:rsidRPr="005814FE">
        <w:rPr>
          <w:rFonts w:cs="Times New Roman"/>
          <w:i/>
          <w:iCs/>
          <w:color w:val="000000" w:themeColor="text1"/>
        </w:rPr>
        <w:t>4</w:t>
      </w:r>
      <w:r w:rsidRPr="005814FE">
        <w:rPr>
          <w:rFonts w:cs="Times New Roman"/>
          <w:color w:val="000000" w:themeColor="text1"/>
        </w:rPr>
        <w:t xml:space="preserve">(2), 299–318. </w:t>
      </w:r>
      <w:hyperlink r:id="rId55" w:history="1">
        <w:r w:rsidR="000B3417">
          <w:rPr>
            <w:rStyle w:val="a9"/>
            <w:rFonts w:cs="Times New Roman"/>
          </w:rPr>
          <w:t>https://doi.org/10.1007/s12927-012-0012-3</w:t>
        </w:r>
      </w:hyperlink>
    </w:p>
    <w:p w14:paraId="0C23447D" w14:textId="5FBDDCB0"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Chu, Y., Tang, L., &amp; Luo, Y. (2016). Two </w:t>
      </w:r>
      <w:r w:rsidR="000B3417" w:rsidRPr="005814FE">
        <w:rPr>
          <w:rFonts w:cs="Times New Roman"/>
          <w:color w:val="000000" w:themeColor="text1"/>
        </w:rPr>
        <w:t>decades of research on luxury hotels</w:t>
      </w:r>
      <w:r w:rsidRPr="005814FE">
        <w:rPr>
          <w:rFonts w:cs="Times New Roman"/>
          <w:color w:val="000000" w:themeColor="text1"/>
        </w:rPr>
        <w:t xml:space="preserve">: A </w:t>
      </w:r>
      <w:r w:rsidR="000B3417" w:rsidRPr="005814FE">
        <w:rPr>
          <w:rFonts w:cs="Times New Roman"/>
          <w:color w:val="000000" w:themeColor="text1"/>
        </w:rPr>
        <w:t>review and research agenda</w:t>
      </w:r>
      <w:r w:rsidRPr="005814FE">
        <w:rPr>
          <w:rFonts w:cs="Times New Roman"/>
          <w:color w:val="000000" w:themeColor="text1"/>
        </w:rPr>
        <w:t>. </w:t>
      </w:r>
      <w:r w:rsidRPr="005814FE">
        <w:rPr>
          <w:rFonts w:cs="Times New Roman"/>
          <w:i/>
          <w:iCs/>
          <w:color w:val="000000" w:themeColor="text1"/>
        </w:rPr>
        <w:t>Journal of Quality Assurance in Hospitality &amp; Tourism</w:t>
      </w:r>
      <w:r w:rsidRPr="005814FE">
        <w:rPr>
          <w:rFonts w:cs="Times New Roman"/>
          <w:color w:val="000000" w:themeColor="text1"/>
        </w:rPr>
        <w:t>, </w:t>
      </w:r>
      <w:r w:rsidRPr="005814FE">
        <w:rPr>
          <w:rFonts w:cs="Times New Roman"/>
          <w:i/>
          <w:iCs/>
          <w:color w:val="000000" w:themeColor="text1"/>
        </w:rPr>
        <w:t>17</w:t>
      </w:r>
      <w:r w:rsidRPr="005814FE">
        <w:rPr>
          <w:rFonts w:cs="Times New Roman"/>
          <w:color w:val="000000" w:themeColor="text1"/>
        </w:rPr>
        <w:t xml:space="preserve">(2), 151–162. </w:t>
      </w:r>
      <w:hyperlink r:id="rId56" w:history="1">
        <w:r w:rsidR="000B3417">
          <w:rPr>
            <w:rStyle w:val="a9"/>
            <w:rFonts w:cs="Times New Roman"/>
          </w:rPr>
          <w:t>https://doi.org/10.1080/1528008X.2015.1047076</w:t>
        </w:r>
      </w:hyperlink>
    </w:p>
    <w:p w14:paraId="400730F9" w14:textId="0824B41E"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proofErr w:type="spellStart"/>
      <w:r w:rsidRPr="005814FE">
        <w:rPr>
          <w:rFonts w:cs="Times New Roman"/>
          <w:color w:val="000000" w:themeColor="text1"/>
        </w:rPr>
        <w:t>Clauzel</w:t>
      </w:r>
      <w:proofErr w:type="spellEnd"/>
      <w:r w:rsidRPr="005814FE">
        <w:rPr>
          <w:rFonts w:cs="Times New Roman"/>
          <w:color w:val="000000" w:themeColor="text1"/>
        </w:rPr>
        <w:t xml:space="preserve">, A., </w:t>
      </w:r>
      <w:proofErr w:type="spellStart"/>
      <w:r w:rsidRPr="005814FE">
        <w:rPr>
          <w:rFonts w:cs="Times New Roman"/>
          <w:color w:val="000000" w:themeColor="text1"/>
        </w:rPr>
        <w:t>Guichard</w:t>
      </w:r>
      <w:proofErr w:type="spellEnd"/>
      <w:r w:rsidRPr="005814FE">
        <w:rPr>
          <w:rFonts w:cs="Times New Roman"/>
          <w:color w:val="000000" w:themeColor="text1"/>
        </w:rPr>
        <w:t xml:space="preserve">, N., &amp; </w:t>
      </w:r>
      <w:proofErr w:type="spellStart"/>
      <w:r w:rsidRPr="005814FE">
        <w:rPr>
          <w:rFonts w:cs="Times New Roman"/>
          <w:color w:val="000000" w:themeColor="text1"/>
        </w:rPr>
        <w:t>Damay</w:t>
      </w:r>
      <w:proofErr w:type="spellEnd"/>
      <w:r w:rsidRPr="005814FE">
        <w:rPr>
          <w:rFonts w:cs="Times New Roman"/>
          <w:color w:val="000000" w:themeColor="text1"/>
        </w:rPr>
        <w:t xml:space="preserve">, C. (2020). Exploring emotional traces in families’ recollection of </w:t>
      </w:r>
      <w:r w:rsidR="002B287A" w:rsidRPr="005814FE">
        <w:rPr>
          <w:rFonts w:cs="Times New Roman"/>
          <w:color w:val="000000" w:themeColor="text1"/>
        </w:rPr>
        <w:t>experiences:</w:t>
      </w:r>
      <w:r w:rsidRPr="005814FE">
        <w:rPr>
          <w:rFonts w:cs="Times New Roman"/>
          <w:color w:val="000000" w:themeColor="text1"/>
        </w:rPr>
        <w:t xml:space="preserve"> A study based on luxury hotel reviews. </w:t>
      </w:r>
      <w:r w:rsidRPr="005814FE">
        <w:rPr>
          <w:rFonts w:cs="Times New Roman"/>
          <w:i/>
          <w:iCs/>
          <w:color w:val="000000" w:themeColor="text1"/>
        </w:rPr>
        <w:t>Qualitative Market Research: An International Journal</w:t>
      </w:r>
      <w:r w:rsidRPr="005814FE">
        <w:rPr>
          <w:rFonts w:cs="Times New Roman"/>
          <w:color w:val="000000" w:themeColor="text1"/>
        </w:rPr>
        <w:t>, </w:t>
      </w:r>
      <w:r w:rsidRPr="005814FE">
        <w:rPr>
          <w:rFonts w:cs="Times New Roman"/>
          <w:i/>
          <w:iCs/>
          <w:color w:val="000000" w:themeColor="text1"/>
        </w:rPr>
        <w:t>23</w:t>
      </w:r>
      <w:r w:rsidRPr="005814FE">
        <w:rPr>
          <w:rFonts w:cs="Times New Roman"/>
          <w:color w:val="000000" w:themeColor="text1"/>
        </w:rPr>
        <w:t xml:space="preserve">(1), 21–45. </w:t>
      </w:r>
      <w:hyperlink r:id="rId57" w:history="1">
        <w:r w:rsidR="000B3417">
          <w:rPr>
            <w:rStyle w:val="a9"/>
            <w:rFonts w:cs="Times New Roman"/>
          </w:rPr>
          <w:t>https://doi.org/10.1108/QMR-07-2018-0076</w:t>
        </w:r>
      </w:hyperlink>
    </w:p>
    <w:p w14:paraId="71303B8F" w14:textId="2D70E54F" w:rsidR="005E1E6A" w:rsidRDefault="005E1E6A" w:rsidP="003A7ED0">
      <w:pPr>
        <w:spacing w:before="100" w:beforeAutospacing="1" w:afterLines="100" w:after="312"/>
        <w:ind w:left="482" w:hanging="482"/>
        <w:contextualSpacing/>
        <w:jc w:val="left"/>
        <w:rPr>
          <w:rFonts w:cs="Times New Roman"/>
          <w:color w:val="000000" w:themeColor="text1"/>
        </w:rPr>
      </w:pPr>
      <w:r>
        <w:rPr>
          <w:rFonts w:cs="Times New Roman"/>
          <w:color w:val="000000" w:themeColor="text1"/>
        </w:rPr>
        <w:t>Craig, C. S.</w:t>
      </w:r>
      <w:r w:rsidRPr="005814FE">
        <w:rPr>
          <w:rFonts w:cs="Times New Roman"/>
          <w:color w:val="000000" w:themeColor="text1"/>
        </w:rPr>
        <w:t>, &amp; Douglas, S. P. (2006). Beyond national culture</w:t>
      </w:r>
      <w:r>
        <w:rPr>
          <w:rFonts w:cs="Times New Roman"/>
          <w:color w:val="000000" w:themeColor="text1"/>
        </w:rPr>
        <w:t>:</w:t>
      </w:r>
      <w:r w:rsidRPr="005814FE">
        <w:rPr>
          <w:rFonts w:cs="Times New Roman"/>
          <w:color w:val="000000" w:themeColor="text1"/>
        </w:rPr>
        <w:t xml:space="preserve"> implications of cultural dynamics for consumer research. </w:t>
      </w:r>
      <w:r w:rsidRPr="005814FE">
        <w:rPr>
          <w:rFonts w:cs="Times New Roman"/>
          <w:i/>
          <w:iCs/>
          <w:color w:val="000000" w:themeColor="text1"/>
        </w:rPr>
        <w:t>International Marketing Review</w:t>
      </w:r>
      <w:r w:rsidRPr="005814FE">
        <w:rPr>
          <w:rFonts w:cs="Times New Roman"/>
          <w:color w:val="000000" w:themeColor="text1"/>
        </w:rPr>
        <w:t>, </w:t>
      </w:r>
      <w:r w:rsidRPr="005814FE">
        <w:rPr>
          <w:rFonts w:cs="Times New Roman"/>
          <w:i/>
          <w:iCs/>
          <w:color w:val="000000" w:themeColor="text1"/>
        </w:rPr>
        <w:t>23</w:t>
      </w:r>
      <w:r w:rsidRPr="005814FE">
        <w:rPr>
          <w:rFonts w:cs="Times New Roman"/>
          <w:color w:val="000000" w:themeColor="text1"/>
        </w:rPr>
        <w:t xml:space="preserve">(3), 322–342. </w:t>
      </w:r>
      <w:hyperlink r:id="rId58" w:history="1">
        <w:r>
          <w:rPr>
            <w:rStyle w:val="a9"/>
            <w:rFonts w:cs="Times New Roman"/>
          </w:rPr>
          <w:t>https://doi.org/10.1108/02651330610670479</w:t>
        </w:r>
      </w:hyperlink>
    </w:p>
    <w:p w14:paraId="6EEE97D2" w14:textId="7F82B5E0"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Cullingford</w:t>
      </w:r>
      <w:proofErr w:type="spellEnd"/>
      <w:r w:rsidRPr="005814FE">
        <w:rPr>
          <w:rFonts w:cs="Times New Roman"/>
          <w:color w:val="000000" w:themeColor="text1"/>
        </w:rPr>
        <w:t>, C. (1995). Children’s attitudes to holidays overseas.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16</w:t>
      </w:r>
      <w:r w:rsidRPr="005814FE">
        <w:rPr>
          <w:rFonts w:cs="Times New Roman"/>
          <w:color w:val="000000" w:themeColor="text1"/>
        </w:rPr>
        <w:t xml:space="preserve">(2), 121–127. </w:t>
      </w:r>
      <w:hyperlink r:id="rId59" w:history="1">
        <w:r w:rsidR="00D8571E">
          <w:rPr>
            <w:rStyle w:val="a9"/>
            <w:rFonts w:cs="Times New Roman"/>
          </w:rPr>
          <w:t>https://doi.org/10.1016/0261-5177(94)00022-3</w:t>
        </w:r>
      </w:hyperlink>
    </w:p>
    <w:p w14:paraId="52434B8C" w14:textId="483C1BF6"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43" w:name="OLE_LINK122"/>
      <w:bookmarkStart w:id="444" w:name="OLE_LINK123"/>
      <w:proofErr w:type="spellStart"/>
      <w:r w:rsidRPr="005814FE">
        <w:rPr>
          <w:rFonts w:cs="Times New Roman"/>
          <w:color w:val="000000" w:themeColor="text1"/>
        </w:rPr>
        <w:t>Curtale</w:t>
      </w:r>
      <w:bookmarkEnd w:id="443"/>
      <w:bookmarkEnd w:id="444"/>
      <w:proofErr w:type="spellEnd"/>
      <w:r w:rsidRPr="005814FE">
        <w:rPr>
          <w:rFonts w:cs="Times New Roman"/>
          <w:color w:val="000000" w:themeColor="text1"/>
        </w:rPr>
        <w:t xml:space="preserve">, R. (2018). </w:t>
      </w:r>
      <w:proofErr w:type="spellStart"/>
      <w:r w:rsidRPr="005814FE">
        <w:rPr>
          <w:rFonts w:cs="Times New Roman"/>
          <w:color w:val="000000" w:themeColor="text1"/>
        </w:rPr>
        <w:t>Analyzing</w:t>
      </w:r>
      <w:proofErr w:type="spellEnd"/>
      <w:r w:rsidRPr="005814FE">
        <w:rPr>
          <w:rFonts w:cs="Times New Roman"/>
          <w:color w:val="000000" w:themeColor="text1"/>
        </w:rPr>
        <w:t xml:space="preserve"> children’s impact on parents’ tourist choices. </w:t>
      </w:r>
      <w:r w:rsidRPr="005814FE">
        <w:rPr>
          <w:rFonts w:cs="Times New Roman"/>
          <w:i/>
          <w:iCs/>
          <w:color w:val="000000" w:themeColor="text1"/>
        </w:rPr>
        <w:t>Young Consumers</w:t>
      </w:r>
      <w:r w:rsidRPr="005814FE">
        <w:rPr>
          <w:rFonts w:cs="Times New Roman"/>
          <w:color w:val="000000" w:themeColor="text1"/>
        </w:rPr>
        <w:t>, </w:t>
      </w:r>
      <w:r w:rsidRPr="005814FE">
        <w:rPr>
          <w:rFonts w:cs="Times New Roman"/>
          <w:i/>
          <w:iCs/>
          <w:color w:val="000000" w:themeColor="text1"/>
        </w:rPr>
        <w:t>19</w:t>
      </w:r>
      <w:r w:rsidRPr="005814FE">
        <w:rPr>
          <w:rFonts w:cs="Times New Roman"/>
          <w:color w:val="000000" w:themeColor="text1"/>
        </w:rPr>
        <w:t xml:space="preserve">(2), 172–184. </w:t>
      </w:r>
      <w:hyperlink r:id="rId60" w:history="1">
        <w:r w:rsidR="00B70FF6">
          <w:rPr>
            <w:rStyle w:val="a9"/>
            <w:rFonts w:cs="Times New Roman"/>
          </w:rPr>
          <w:t>https://doi.org/10.1108/YC-07-2017-00715</w:t>
        </w:r>
      </w:hyperlink>
    </w:p>
    <w:p w14:paraId="7AB6283A" w14:textId="3C3944D3"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Fan, X., Lu, J., Qiu, M., &amp; Xiao, X. (2023). Changes in travel </w:t>
      </w:r>
      <w:proofErr w:type="spellStart"/>
      <w:r w:rsidRPr="005814FE">
        <w:rPr>
          <w:rFonts w:cs="Times New Roman"/>
          <w:color w:val="000000" w:themeColor="text1"/>
        </w:rPr>
        <w:t>behaviors</w:t>
      </w:r>
      <w:proofErr w:type="spellEnd"/>
      <w:r w:rsidRPr="005814FE">
        <w:rPr>
          <w:rFonts w:cs="Times New Roman"/>
          <w:color w:val="000000" w:themeColor="text1"/>
        </w:rPr>
        <w:t xml:space="preserve"> and intentions during the COVID-19 pandemic and recovery period: A case study of China. </w:t>
      </w:r>
      <w:r w:rsidRPr="005814FE">
        <w:rPr>
          <w:rFonts w:cs="Times New Roman"/>
          <w:i/>
          <w:iCs/>
          <w:color w:val="000000" w:themeColor="text1"/>
        </w:rPr>
        <w:t>Journal of Outdoor Recreation and Tourism</w:t>
      </w:r>
      <w:r w:rsidRPr="005814FE">
        <w:rPr>
          <w:rFonts w:cs="Times New Roman"/>
          <w:color w:val="000000" w:themeColor="text1"/>
        </w:rPr>
        <w:t>, </w:t>
      </w:r>
      <w:r w:rsidRPr="005814FE">
        <w:rPr>
          <w:rFonts w:cs="Times New Roman"/>
          <w:i/>
          <w:iCs/>
          <w:color w:val="000000" w:themeColor="text1"/>
        </w:rPr>
        <w:t>41</w:t>
      </w:r>
      <w:r w:rsidRPr="005814FE">
        <w:rPr>
          <w:rFonts w:cs="Times New Roman"/>
          <w:color w:val="000000" w:themeColor="text1"/>
        </w:rPr>
        <w:t xml:space="preserve">. </w:t>
      </w:r>
      <w:hyperlink r:id="rId61" w:history="1">
        <w:r w:rsidR="00B70FF6">
          <w:rPr>
            <w:rStyle w:val="a9"/>
            <w:rFonts w:cs="Times New Roman"/>
          </w:rPr>
          <w:t>https://doi.org/10.1016/j.jort.2022.100522</w:t>
        </w:r>
      </w:hyperlink>
    </w:p>
    <w:p w14:paraId="543F8175" w14:textId="1E99D605"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Fu, X., Cai, L., &amp; </w:t>
      </w:r>
      <w:proofErr w:type="spellStart"/>
      <w:r w:rsidRPr="005814FE">
        <w:rPr>
          <w:rFonts w:cs="Times New Roman"/>
          <w:color w:val="000000" w:themeColor="text1"/>
        </w:rPr>
        <w:t>Lehto</w:t>
      </w:r>
      <w:proofErr w:type="spellEnd"/>
      <w:r w:rsidRPr="005814FE">
        <w:rPr>
          <w:rFonts w:cs="Times New Roman"/>
          <w:color w:val="000000" w:themeColor="text1"/>
        </w:rPr>
        <w:t xml:space="preserve">, </w:t>
      </w:r>
      <w:proofErr w:type="gramStart"/>
      <w:r w:rsidRPr="005814FE">
        <w:rPr>
          <w:rFonts w:cs="Times New Roman"/>
          <w:color w:val="000000" w:themeColor="text1"/>
        </w:rPr>
        <w:t>X..</w:t>
      </w:r>
      <w:proofErr w:type="gramEnd"/>
      <w:r w:rsidRPr="005814FE">
        <w:rPr>
          <w:rFonts w:cs="Times New Roman"/>
          <w:color w:val="000000" w:themeColor="text1"/>
        </w:rPr>
        <w:t xml:space="preserve"> (2015). A </w:t>
      </w:r>
      <w:r w:rsidR="00B70FF6" w:rsidRPr="005814FE">
        <w:rPr>
          <w:rFonts w:cs="Times New Roman"/>
          <w:color w:val="000000" w:themeColor="text1"/>
        </w:rPr>
        <w:t xml:space="preserve">Confucian </w:t>
      </w:r>
      <w:r w:rsidRPr="005814FE">
        <w:rPr>
          <w:rFonts w:cs="Times New Roman"/>
          <w:color w:val="000000" w:themeColor="text1"/>
        </w:rPr>
        <w:t xml:space="preserve">analysis of </w:t>
      </w:r>
      <w:r w:rsidR="00B70FF6" w:rsidRPr="005814FE">
        <w:rPr>
          <w:rFonts w:cs="Times New Roman"/>
          <w:color w:val="000000" w:themeColor="text1"/>
        </w:rPr>
        <w:t xml:space="preserve">Chinese </w:t>
      </w:r>
      <w:r w:rsidRPr="005814FE">
        <w:rPr>
          <w:rFonts w:cs="Times New Roman"/>
          <w:color w:val="000000" w:themeColor="text1"/>
        </w:rPr>
        <w:t>tourists’ motivations.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32</w:t>
      </w:r>
      <w:r w:rsidRPr="005814FE">
        <w:rPr>
          <w:rFonts w:cs="Times New Roman"/>
          <w:color w:val="000000" w:themeColor="text1"/>
        </w:rPr>
        <w:t xml:space="preserve">(3), 1808–198. </w:t>
      </w:r>
      <w:hyperlink r:id="rId62" w:history="1">
        <w:r w:rsidR="00B70FF6">
          <w:rPr>
            <w:rStyle w:val="a9"/>
            <w:rFonts w:cs="Times New Roman"/>
          </w:rPr>
          <w:t>https://doi.org/10.1080/10548408.2014.896233</w:t>
        </w:r>
      </w:hyperlink>
    </w:p>
    <w:p w14:paraId="23564DA8" w14:textId="4D02B00B"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45" w:name="OLE_LINK84"/>
      <w:bookmarkStart w:id="446" w:name="OLE_LINK85"/>
      <w:r w:rsidRPr="005814FE">
        <w:rPr>
          <w:rFonts w:cs="Times New Roman"/>
          <w:color w:val="000000" w:themeColor="text1"/>
        </w:rPr>
        <w:t>Gaines</w:t>
      </w:r>
      <w:bookmarkEnd w:id="445"/>
      <w:bookmarkEnd w:id="446"/>
      <w:r w:rsidRPr="005814FE">
        <w:rPr>
          <w:rFonts w:cs="Times New Roman"/>
          <w:color w:val="000000" w:themeColor="text1"/>
        </w:rPr>
        <w:t xml:space="preserve">, B. L., Hubbard, S. S., Witte, J. E., &amp; O’Neill, M. A. (2004). An </w:t>
      </w:r>
      <w:r w:rsidR="00B70FF6" w:rsidRPr="005814FE">
        <w:rPr>
          <w:rFonts w:cs="Times New Roman"/>
          <w:color w:val="000000" w:themeColor="text1"/>
        </w:rPr>
        <w:t xml:space="preserve">analysis of </w:t>
      </w:r>
      <w:r w:rsidR="00B70FF6" w:rsidRPr="005814FE">
        <w:rPr>
          <w:rFonts w:cs="Times New Roman"/>
          <w:color w:val="000000" w:themeColor="text1"/>
        </w:rPr>
        <w:lastRenderedPageBreak/>
        <w:t>children’s programs in the hotel and resort industry market segment</w:t>
      </w:r>
      <w:r w:rsidRPr="005814FE">
        <w:rPr>
          <w:rFonts w:cs="Times New Roman"/>
          <w:color w:val="000000" w:themeColor="text1"/>
        </w:rPr>
        <w:t>. </w:t>
      </w:r>
      <w:r w:rsidRPr="005814FE">
        <w:rPr>
          <w:rFonts w:cs="Times New Roman"/>
          <w:i/>
          <w:iCs/>
          <w:color w:val="000000" w:themeColor="text1"/>
        </w:rPr>
        <w:t>International Journal of Hospitality &amp; Tourism Administration</w:t>
      </w:r>
      <w:r w:rsidRPr="005814FE">
        <w:rPr>
          <w:rFonts w:cs="Times New Roman"/>
          <w:color w:val="000000" w:themeColor="text1"/>
        </w:rPr>
        <w:t>, </w:t>
      </w:r>
      <w:r w:rsidRPr="005814FE">
        <w:rPr>
          <w:rFonts w:cs="Times New Roman"/>
          <w:i/>
          <w:iCs/>
          <w:color w:val="000000" w:themeColor="text1"/>
        </w:rPr>
        <w:t>5</w:t>
      </w:r>
      <w:r w:rsidRPr="005814FE">
        <w:rPr>
          <w:rFonts w:cs="Times New Roman"/>
          <w:color w:val="000000" w:themeColor="text1"/>
        </w:rPr>
        <w:t xml:space="preserve">(4), 85–99. </w:t>
      </w:r>
      <w:hyperlink r:id="rId63" w:history="1">
        <w:r w:rsidR="00B70FF6">
          <w:rPr>
            <w:rStyle w:val="a9"/>
            <w:rFonts w:cs="Times New Roman"/>
          </w:rPr>
          <w:t>https://doi.org/10.1300/J149v05n04_05</w:t>
        </w:r>
      </w:hyperlink>
    </w:p>
    <w:p w14:paraId="40EDEBF1" w14:textId="6CA9EDD4"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Giglio, S., </w:t>
      </w:r>
      <w:proofErr w:type="spellStart"/>
      <w:r w:rsidRPr="005814FE">
        <w:rPr>
          <w:rFonts w:cs="Times New Roman"/>
          <w:color w:val="000000" w:themeColor="text1"/>
        </w:rPr>
        <w:t>Bilotta</w:t>
      </w:r>
      <w:proofErr w:type="spellEnd"/>
      <w:r w:rsidRPr="005814FE">
        <w:rPr>
          <w:rFonts w:cs="Times New Roman"/>
          <w:color w:val="000000" w:themeColor="text1"/>
        </w:rPr>
        <w:t xml:space="preserve">, E., </w:t>
      </w:r>
      <w:proofErr w:type="spellStart"/>
      <w:r w:rsidRPr="005814FE">
        <w:rPr>
          <w:rFonts w:cs="Times New Roman"/>
          <w:color w:val="000000" w:themeColor="text1"/>
        </w:rPr>
        <w:t>Pantano</w:t>
      </w:r>
      <w:proofErr w:type="spellEnd"/>
      <w:r w:rsidRPr="005814FE">
        <w:rPr>
          <w:rFonts w:cs="Times New Roman"/>
          <w:color w:val="000000" w:themeColor="text1"/>
        </w:rPr>
        <w:t xml:space="preserve">, E., &amp; Melewar, T. </w:t>
      </w:r>
      <w:proofErr w:type="gramStart"/>
      <w:r w:rsidRPr="005814FE">
        <w:rPr>
          <w:rFonts w:cs="Times New Roman"/>
          <w:color w:val="000000" w:themeColor="text1"/>
        </w:rPr>
        <w:t>C..</w:t>
      </w:r>
      <w:proofErr w:type="gramEnd"/>
      <w:r w:rsidRPr="005814FE">
        <w:rPr>
          <w:rFonts w:cs="Times New Roman"/>
          <w:color w:val="000000" w:themeColor="text1"/>
        </w:rPr>
        <w:t xml:space="preserve"> (2020). Branding luxury hotels: Evidence from the analysis of consumers’ “big” visual data on TripAdvisor. </w:t>
      </w:r>
      <w:r w:rsidRPr="005814FE">
        <w:rPr>
          <w:rFonts w:cs="Times New Roman"/>
          <w:i/>
          <w:iCs/>
          <w:color w:val="000000" w:themeColor="text1"/>
        </w:rPr>
        <w:t>Journal of Business Research</w:t>
      </w:r>
      <w:r w:rsidRPr="005814FE">
        <w:rPr>
          <w:rFonts w:cs="Times New Roman"/>
          <w:color w:val="000000" w:themeColor="text1"/>
        </w:rPr>
        <w:t>, </w:t>
      </w:r>
      <w:r w:rsidRPr="005814FE">
        <w:rPr>
          <w:rFonts w:cs="Times New Roman"/>
          <w:i/>
          <w:iCs/>
          <w:color w:val="000000" w:themeColor="text1"/>
        </w:rPr>
        <w:t>119</w:t>
      </w:r>
      <w:r w:rsidRPr="005814FE">
        <w:rPr>
          <w:rFonts w:cs="Times New Roman"/>
          <w:color w:val="000000" w:themeColor="text1"/>
        </w:rPr>
        <w:t xml:space="preserve">, 495–501. </w:t>
      </w:r>
      <w:hyperlink r:id="rId64" w:history="1">
        <w:r w:rsidR="00B70FF6">
          <w:rPr>
            <w:rStyle w:val="a9"/>
            <w:rFonts w:cs="Times New Roman"/>
          </w:rPr>
          <w:t>https://doi.org/10.1016/j.jbusres.2019.10.053</w:t>
        </w:r>
      </w:hyperlink>
    </w:p>
    <w:p w14:paraId="763B1D05" w14:textId="2426D865"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47" w:name="OLE_LINK82"/>
      <w:bookmarkStart w:id="448" w:name="OLE_LINK83"/>
      <w:r w:rsidRPr="005814FE">
        <w:rPr>
          <w:rFonts w:cs="Times New Roman"/>
          <w:color w:val="000000" w:themeColor="text1"/>
        </w:rPr>
        <w:t>Gram</w:t>
      </w:r>
      <w:bookmarkEnd w:id="447"/>
      <w:bookmarkEnd w:id="448"/>
      <w:r w:rsidRPr="005814FE">
        <w:rPr>
          <w:rFonts w:cs="Times New Roman"/>
          <w:color w:val="000000" w:themeColor="text1"/>
        </w:rPr>
        <w:t xml:space="preserve">, M. (2005). Family </w:t>
      </w:r>
      <w:r w:rsidR="00B70FF6" w:rsidRPr="005814FE">
        <w:rPr>
          <w:rFonts w:cs="Times New Roman"/>
          <w:color w:val="000000" w:themeColor="text1"/>
        </w:rPr>
        <w:t>holidays</w:t>
      </w:r>
      <w:r w:rsidRPr="005814FE">
        <w:rPr>
          <w:rFonts w:cs="Times New Roman"/>
          <w:color w:val="000000" w:themeColor="text1"/>
        </w:rPr>
        <w:t xml:space="preserve">. A </w:t>
      </w:r>
      <w:r w:rsidR="00B70FF6" w:rsidRPr="005814FE">
        <w:rPr>
          <w:rFonts w:cs="Times New Roman"/>
          <w:color w:val="000000" w:themeColor="text1"/>
        </w:rPr>
        <w:t>qualitative analysis of family holiday experiences</w:t>
      </w:r>
      <w:r w:rsidRPr="005814FE">
        <w:rPr>
          <w:rFonts w:cs="Times New Roman"/>
          <w:color w:val="000000" w:themeColor="text1"/>
        </w:rPr>
        <w:t>. </w:t>
      </w:r>
      <w:r w:rsidRPr="005814FE">
        <w:rPr>
          <w:rFonts w:cs="Times New Roman"/>
          <w:i/>
          <w:iCs/>
          <w:color w:val="000000" w:themeColor="text1"/>
        </w:rPr>
        <w:t>Scandinavian Journal of Hospitality &amp; Tourism</w:t>
      </w:r>
      <w:r w:rsidRPr="005814FE">
        <w:rPr>
          <w:rFonts w:cs="Times New Roman"/>
          <w:color w:val="000000" w:themeColor="text1"/>
        </w:rPr>
        <w:t>, </w:t>
      </w:r>
      <w:r w:rsidRPr="005814FE">
        <w:rPr>
          <w:rFonts w:cs="Times New Roman"/>
          <w:i/>
          <w:iCs/>
          <w:color w:val="000000" w:themeColor="text1"/>
        </w:rPr>
        <w:t>5</w:t>
      </w:r>
      <w:r w:rsidRPr="005814FE">
        <w:rPr>
          <w:rFonts w:cs="Times New Roman"/>
          <w:color w:val="000000" w:themeColor="text1"/>
        </w:rPr>
        <w:t xml:space="preserve">(1), 2–22. </w:t>
      </w:r>
      <w:hyperlink r:id="rId65" w:history="1">
        <w:r w:rsidR="00B70FF6">
          <w:rPr>
            <w:rStyle w:val="a9"/>
            <w:rFonts w:cs="Times New Roman"/>
          </w:rPr>
          <w:t>https://doi.org/10.1080/15022250510014255</w:t>
        </w:r>
      </w:hyperlink>
    </w:p>
    <w:p w14:paraId="54D53B9B" w14:textId="5301BEB5"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Gu, H., Ryan, C., &amp; Yu, L. (2012). The changing structure of the Chinese hotel industry: 1980–2012. </w:t>
      </w:r>
      <w:r w:rsidRPr="005814FE">
        <w:rPr>
          <w:rFonts w:cs="Times New Roman"/>
          <w:i/>
          <w:iCs/>
          <w:color w:val="000000" w:themeColor="text1"/>
        </w:rPr>
        <w:t>Tourism Management Perspectives</w:t>
      </w:r>
      <w:r w:rsidRPr="005814FE">
        <w:rPr>
          <w:rFonts w:cs="Times New Roman"/>
          <w:color w:val="000000" w:themeColor="text1"/>
        </w:rPr>
        <w:t>, </w:t>
      </w:r>
      <w:r w:rsidRPr="005814FE">
        <w:rPr>
          <w:rFonts w:cs="Times New Roman"/>
          <w:i/>
          <w:iCs/>
          <w:color w:val="000000" w:themeColor="text1"/>
        </w:rPr>
        <w:t>4</w:t>
      </w:r>
      <w:r w:rsidRPr="005814FE">
        <w:rPr>
          <w:rFonts w:cs="Times New Roman"/>
          <w:color w:val="000000" w:themeColor="text1"/>
        </w:rPr>
        <w:t xml:space="preserve">, 56–63. </w:t>
      </w:r>
      <w:hyperlink r:id="rId66" w:history="1">
        <w:r w:rsidR="00B70FF6">
          <w:rPr>
            <w:rStyle w:val="a9"/>
            <w:rFonts w:cs="Times New Roman"/>
          </w:rPr>
          <w:t>https://doi.org/10.1016/j.tmp.2012.02.001</w:t>
        </w:r>
      </w:hyperlink>
    </w:p>
    <w:p w14:paraId="135C8DA4" w14:textId="23A867B3"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Hamed, H. M. (2017). Children’s </w:t>
      </w:r>
      <w:r w:rsidR="00B70FF6" w:rsidRPr="005814FE">
        <w:rPr>
          <w:rFonts w:cs="Times New Roman"/>
          <w:color w:val="000000" w:themeColor="text1"/>
        </w:rPr>
        <w:t>preferences among services and amenities in kids-friendly resorts</w:t>
      </w:r>
      <w:r w:rsidRPr="005814FE">
        <w:rPr>
          <w:rFonts w:cs="Times New Roman"/>
          <w:color w:val="000000" w:themeColor="text1"/>
        </w:rPr>
        <w:t xml:space="preserve">: An </w:t>
      </w:r>
      <w:r w:rsidR="00B70FF6" w:rsidRPr="005814FE">
        <w:rPr>
          <w:rFonts w:cs="Times New Roman"/>
          <w:color w:val="000000" w:themeColor="text1"/>
        </w:rPr>
        <w:t xml:space="preserve">exploratory study on </w:t>
      </w:r>
      <w:r w:rsidRPr="005814FE">
        <w:rPr>
          <w:rFonts w:cs="Times New Roman"/>
          <w:color w:val="000000" w:themeColor="text1"/>
        </w:rPr>
        <w:t>American Tweens. </w:t>
      </w:r>
      <w:r w:rsidRPr="005814FE">
        <w:rPr>
          <w:rFonts w:cs="Times New Roman"/>
          <w:i/>
          <w:iCs/>
          <w:color w:val="000000" w:themeColor="text1"/>
        </w:rPr>
        <w:t>J</w:t>
      </w:r>
      <w:r w:rsidR="00F12923">
        <w:rPr>
          <w:rFonts w:cs="Times New Roman"/>
          <w:i/>
          <w:iCs/>
          <w:color w:val="000000" w:themeColor="text1"/>
        </w:rPr>
        <w:t>ournal of</w:t>
      </w:r>
      <w:r w:rsidRPr="005814FE">
        <w:rPr>
          <w:rFonts w:cs="Times New Roman"/>
          <w:i/>
          <w:iCs/>
          <w:color w:val="000000" w:themeColor="text1"/>
        </w:rPr>
        <w:t xml:space="preserve"> Tour</w:t>
      </w:r>
      <w:r w:rsidR="00F12923">
        <w:rPr>
          <w:rFonts w:cs="Times New Roman"/>
          <w:i/>
          <w:iCs/>
          <w:color w:val="000000" w:themeColor="text1"/>
        </w:rPr>
        <w:t>ism and</w:t>
      </w:r>
      <w:r w:rsidRPr="005814FE">
        <w:rPr>
          <w:rFonts w:cs="Times New Roman"/>
          <w:i/>
          <w:iCs/>
          <w:color w:val="000000" w:themeColor="text1"/>
        </w:rPr>
        <w:t xml:space="preserve"> </w:t>
      </w:r>
      <w:r w:rsidRPr="001F5EF0">
        <w:rPr>
          <w:rFonts w:cs="Times New Roman"/>
          <w:color w:val="000000" w:themeColor="text1"/>
        </w:rPr>
        <w:t>Recreat</w:t>
      </w:r>
      <w:r w:rsidR="00F12923" w:rsidRPr="00F12923">
        <w:rPr>
          <w:rFonts w:cs="Times New Roman"/>
          <w:color w:val="000000" w:themeColor="text1"/>
        </w:rPr>
        <w:t>ion</w:t>
      </w:r>
      <w:r w:rsidRPr="005814FE">
        <w:rPr>
          <w:rFonts w:cs="Times New Roman"/>
          <w:color w:val="000000" w:themeColor="text1"/>
        </w:rPr>
        <w:t> </w:t>
      </w:r>
      <w:r w:rsidRPr="005814FE">
        <w:rPr>
          <w:rFonts w:cs="Times New Roman"/>
          <w:i/>
          <w:iCs/>
          <w:color w:val="000000" w:themeColor="text1"/>
        </w:rPr>
        <w:t>3</w:t>
      </w:r>
      <w:r w:rsidRPr="005814FE">
        <w:rPr>
          <w:rFonts w:cs="Times New Roman"/>
          <w:color w:val="000000" w:themeColor="text1"/>
        </w:rPr>
        <w:t>, 21-39.</w:t>
      </w:r>
      <w:r w:rsidR="00BC1D0A">
        <w:rPr>
          <w:rFonts w:cs="Times New Roman"/>
          <w:color w:val="000000" w:themeColor="text1"/>
        </w:rPr>
        <w:t xml:space="preserve"> </w:t>
      </w:r>
      <w:hyperlink r:id="rId67" w:history="1"/>
    </w:p>
    <w:p w14:paraId="3C267C67" w14:textId="4BDD5CBF"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49" w:name="OLE_LINK35"/>
      <w:bookmarkStart w:id="450" w:name="OLE_LINK5"/>
      <w:bookmarkStart w:id="451" w:name="OLE_LINK8"/>
      <w:r w:rsidRPr="005814FE">
        <w:rPr>
          <w:rFonts w:cs="Times New Roman"/>
          <w:color w:val="000000" w:themeColor="text1"/>
        </w:rPr>
        <w:t>Hardingham</w:t>
      </w:r>
      <w:bookmarkEnd w:id="449"/>
      <w:bookmarkEnd w:id="450"/>
      <w:bookmarkEnd w:id="451"/>
      <w:r w:rsidRPr="005814FE">
        <w:rPr>
          <w:rFonts w:cs="Times New Roman"/>
          <w:color w:val="000000" w:themeColor="text1"/>
        </w:rPr>
        <w:t xml:space="preserve">, S. (2012). </w:t>
      </w:r>
      <w:r w:rsidRPr="001F5EF0">
        <w:rPr>
          <w:rFonts w:cs="Times New Roman"/>
          <w:i/>
          <w:iCs/>
          <w:color w:val="000000" w:themeColor="text1"/>
        </w:rPr>
        <w:t xml:space="preserve">Why China? A study of why foreign hotel companies </w:t>
      </w:r>
      <w:proofErr w:type="gramStart"/>
      <w:r w:rsidRPr="001F5EF0">
        <w:rPr>
          <w:rFonts w:cs="Times New Roman"/>
          <w:i/>
          <w:iCs/>
          <w:color w:val="000000" w:themeColor="text1"/>
        </w:rPr>
        <w:t>are</w:t>
      </w:r>
      <w:proofErr w:type="gramEnd"/>
      <w:r w:rsidRPr="001F5EF0">
        <w:rPr>
          <w:rFonts w:cs="Times New Roman"/>
          <w:i/>
          <w:iCs/>
          <w:color w:val="000000" w:themeColor="text1"/>
        </w:rPr>
        <w:t xml:space="preserve"> rushing to develop new luxury hotels in China</w:t>
      </w:r>
      <w:r w:rsidR="00F12923">
        <w:rPr>
          <w:rFonts w:cs="Times New Roman"/>
          <w:i/>
          <w:iCs/>
          <w:color w:val="000000" w:themeColor="text1"/>
        </w:rPr>
        <w:t xml:space="preserve"> </w:t>
      </w:r>
      <w:r w:rsidR="00F12923">
        <w:rPr>
          <w:rFonts w:cs="Times New Roman"/>
          <w:color w:val="000000" w:themeColor="text1"/>
        </w:rPr>
        <w:t>[Professional paper]. University of Nevada, Las Vegas</w:t>
      </w:r>
      <w:r w:rsidRPr="005814FE">
        <w:rPr>
          <w:rFonts w:cs="Times New Roman"/>
          <w:color w:val="000000" w:themeColor="text1"/>
        </w:rPr>
        <w:t xml:space="preserve">. </w:t>
      </w:r>
      <w:hyperlink r:id="rId68" w:history="1">
        <w:r w:rsidRPr="005814FE">
          <w:rPr>
            <w:rStyle w:val="a9"/>
            <w:rFonts w:cs="Times New Roman"/>
          </w:rPr>
          <w:t>https://doi.org/10.34917/3265557</w:t>
        </w:r>
      </w:hyperlink>
    </w:p>
    <w:p w14:paraId="2B7F57BB" w14:textId="041682DB"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Harkison</w:t>
      </w:r>
      <w:proofErr w:type="spellEnd"/>
      <w:r w:rsidRPr="005814FE">
        <w:rPr>
          <w:rFonts w:cs="Times New Roman"/>
          <w:color w:val="000000" w:themeColor="text1"/>
        </w:rPr>
        <w:t xml:space="preserve">, T., </w:t>
      </w:r>
      <w:proofErr w:type="spellStart"/>
      <w:r w:rsidRPr="005814FE">
        <w:rPr>
          <w:rFonts w:cs="Times New Roman"/>
          <w:color w:val="000000" w:themeColor="text1"/>
        </w:rPr>
        <w:t>Hemmington</w:t>
      </w:r>
      <w:proofErr w:type="spellEnd"/>
      <w:r w:rsidRPr="005814FE">
        <w:rPr>
          <w:rFonts w:cs="Times New Roman"/>
          <w:color w:val="000000" w:themeColor="text1"/>
        </w:rPr>
        <w:t xml:space="preserve">, N., &amp; Hyde, K. F. (2018). Creating the luxury accommodation experience: </w:t>
      </w:r>
      <w:r w:rsidR="00F12923" w:rsidRPr="005814FE">
        <w:rPr>
          <w:rFonts w:cs="Times New Roman"/>
          <w:color w:val="000000" w:themeColor="text1"/>
        </w:rPr>
        <w:t>Case</w:t>
      </w:r>
      <w:r w:rsidRPr="005814FE">
        <w:rPr>
          <w:rFonts w:cs="Times New Roman"/>
          <w:color w:val="000000" w:themeColor="text1"/>
        </w:rPr>
        <w:t xml:space="preserve"> studies from New Zealand.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30</w:t>
      </w:r>
      <w:r w:rsidRPr="005814FE">
        <w:rPr>
          <w:rFonts w:cs="Times New Roman"/>
          <w:color w:val="000000" w:themeColor="text1"/>
        </w:rPr>
        <w:t xml:space="preserve">(3), 1724–1740. </w:t>
      </w:r>
      <w:hyperlink r:id="rId69" w:history="1">
        <w:r w:rsidR="003167F7">
          <w:rPr>
            <w:rStyle w:val="a9"/>
            <w:rFonts w:cs="Times New Roman"/>
          </w:rPr>
          <w:t>https://doi.org/10.1108/IJCHM-05-2017-0247</w:t>
        </w:r>
      </w:hyperlink>
    </w:p>
    <w:p w14:paraId="4F557261" w14:textId="62EEE6B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Hay, B. (2017). Missing voices: Australian children’s insights and perceptions of family holidays. </w:t>
      </w:r>
      <w:r w:rsidRPr="005814FE">
        <w:rPr>
          <w:rFonts w:cs="Times New Roman"/>
          <w:i/>
          <w:iCs/>
          <w:color w:val="000000" w:themeColor="text1"/>
        </w:rPr>
        <w:t>Hospitality &amp; Society</w:t>
      </w:r>
      <w:r w:rsidRPr="005814FE">
        <w:rPr>
          <w:rFonts w:cs="Times New Roman"/>
          <w:color w:val="000000" w:themeColor="text1"/>
        </w:rPr>
        <w:t>, </w:t>
      </w:r>
      <w:r w:rsidRPr="005814FE">
        <w:rPr>
          <w:rFonts w:cs="Times New Roman"/>
          <w:i/>
          <w:iCs/>
          <w:color w:val="000000" w:themeColor="text1"/>
        </w:rPr>
        <w:t>7</w:t>
      </w:r>
      <w:r w:rsidRPr="005814FE">
        <w:rPr>
          <w:rFonts w:cs="Times New Roman"/>
          <w:color w:val="000000" w:themeColor="text1"/>
        </w:rPr>
        <w:t>(2), 133</w:t>
      </w:r>
      <w:r w:rsidR="003167F7" w:rsidRPr="005814FE">
        <w:rPr>
          <w:rFonts w:cs="Times New Roman"/>
          <w:color w:val="000000" w:themeColor="text1"/>
        </w:rPr>
        <w:t>–</w:t>
      </w:r>
      <w:r w:rsidRPr="005814FE">
        <w:rPr>
          <w:rFonts w:cs="Times New Roman"/>
          <w:color w:val="000000" w:themeColor="text1"/>
        </w:rPr>
        <w:t xml:space="preserve">155. </w:t>
      </w:r>
      <w:hyperlink r:id="rId70" w:history="1">
        <w:r w:rsidR="003167F7">
          <w:rPr>
            <w:rStyle w:val="a9"/>
            <w:rFonts w:cs="Times New Roman"/>
          </w:rPr>
          <w:t>https://doi.org/10.1386/hosp.7.2.133_1</w:t>
        </w:r>
      </w:hyperlink>
    </w:p>
    <w:p w14:paraId="1C11DE17" w14:textId="7551ABA8"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bookmarkStart w:id="452" w:name="OLE_LINK6"/>
      <w:proofErr w:type="spellStart"/>
      <w:r w:rsidRPr="005814FE">
        <w:rPr>
          <w:rFonts w:cs="Times New Roman"/>
          <w:color w:val="000000" w:themeColor="text1"/>
        </w:rPr>
        <w:t>Hemmington</w:t>
      </w:r>
      <w:proofErr w:type="spellEnd"/>
      <w:r w:rsidRPr="005814FE">
        <w:rPr>
          <w:rFonts w:cs="Times New Roman"/>
          <w:color w:val="000000" w:themeColor="text1"/>
        </w:rPr>
        <w:t>, N. (2007)</w:t>
      </w:r>
      <w:bookmarkEnd w:id="452"/>
      <w:r w:rsidRPr="005814FE">
        <w:rPr>
          <w:rFonts w:cs="Times New Roman"/>
          <w:color w:val="000000" w:themeColor="text1"/>
        </w:rPr>
        <w:t xml:space="preserve">. From </w:t>
      </w:r>
      <w:r w:rsidR="003167F7" w:rsidRPr="005814FE">
        <w:rPr>
          <w:rFonts w:cs="Times New Roman"/>
          <w:color w:val="000000" w:themeColor="text1"/>
        </w:rPr>
        <w:t>service to experience</w:t>
      </w:r>
      <w:r w:rsidRPr="005814FE">
        <w:rPr>
          <w:rFonts w:cs="Times New Roman"/>
          <w:color w:val="000000" w:themeColor="text1"/>
        </w:rPr>
        <w:t xml:space="preserve">: Understanding </w:t>
      </w:r>
      <w:r w:rsidR="003167F7" w:rsidRPr="005814FE">
        <w:rPr>
          <w:rFonts w:cs="Times New Roman"/>
          <w:color w:val="000000" w:themeColor="text1"/>
        </w:rPr>
        <w:t>and defining the hospitality business</w:t>
      </w:r>
      <w:r w:rsidRPr="005814FE">
        <w:rPr>
          <w:rFonts w:cs="Times New Roman"/>
          <w:color w:val="000000" w:themeColor="text1"/>
        </w:rPr>
        <w:t>. </w:t>
      </w:r>
      <w:r w:rsidRPr="005814FE">
        <w:rPr>
          <w:rFonts w:cs="Times New Roman"/>
          <w:i/>
          <w:iCs/>
          <w:color w:val="000000" w:themeColor="text1"/>
        </w:rPr>
        <w:t>Service Industries Journal</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 xml:space="preserve">(6), 747–755. </w:t>
      </w:r>
      <w:hyperlink r:id="rId71" w:history="1">
        <w:r w:rsidR="003167F7">
          <w:rPr>
            <w:rStyle w:val="a9"/>
            <w:rFonts w:cs="Times New Roman"/>
          </w:rPr>
          <w:t>https://doi.org/10.1080/02642060701453221</w:t>
        </w:r>
      </w:hyperlink>
    </w:p>
    <w:p w14:paraId="7481CC94" w14:textId="572CBCE7"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53" w:name="OLE_LINK166"/>
      <w:bookmarkStart w:id="454" w:name="OLE_LINK167"/>
      <w:r w:rsidRPr="005814FE">
        <w:rPr>
          <w:rFonts w:cs="Times New Roman"/>
          <w:color w:val="000000" w:themeColor="text1"/>
        </w:rPr>
        <w:lastRenderedPageBreak/>
        <w:t>Heo, C. Y., &amp; Hyun</w:t>
      </w:r>
      <w:bookmarkEnd w:id="453"/>
      <w:bookmarkEnd w:id="454"/>
      <w:r w:rsidRPr="005814FE">
        <w:rPr>
          <w:rFonts w:cs="Times New Roman"/>
          <w:color w:val="000000" w:themeColor="text1"/>
        </w:rPr>
        <w:t>, S. S. (2015). Do luxury room amenities affect guests’ willingness to pay?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46</w:t>
      </w:r>
      <w:r w:rsidRPr="005814FE">
        <w:rPr>
          <w:rFonts w:cs="Times New Roman"/>
          <w:color w:val="000000" w:themeColor="text1"/>
        </w:rPr>
        <w:t xml:space="preserve">, 161–168. </w:t>
      </w:r>
      <w:hyperlink r:id="rId72" w:history="1">
        <w:r w:rsidR="003167F7">
          <w:rPr>
            <w:rStyle w:val="a9"/>
            <w:rFonts w:cs="Times New Roman"/>
          </w:rPr>
          <w:t>https://doi.org/10.1016/j.ijhm.2014.10.002</w:t>
        </w:r>
      </w:hyperlink>
    </w:p>
    <w:p w14:paraId="32923AC2" w14:textId="30FC04A7"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Heo, J. K., </w:t>
      </w:r>
      <w:proofErr w:type="spellStart"/>
      <w:r w:rsidRPr="005814FE">
        <w:rPr>
          <w:rFonts w:cs="Times New Roman"/>
          <w:color w:val="000000" w:themeColor="text1"/>
        </w:rPr>
        <w:t>Jogaratnam</w:t>
      </w:r>
      <w:proofErr w:type="spellEnd"/>
      <w:r w:rsidRPr="005814FE">
        <w:rPr>
          <w:rFonts w:cs="Times New Roman"/>
          <w:color w:val="000000" w:themeColor="text1"/>
        </w:rPr>
        <w:t xml:space="preserve">, G., &amp; Buchanan, P. (2004). Customer-focused adaptation in New York City hotels: </w:t>
      </w:r>
      <w:r w:rsidR="003167F7" w:rsidRPr="005814FE">
        <w:rPr>
          <w:rFonts w:cs="Times New Roman"/>
          <w:color w:val="000000" w:themeColor="text1"/>
        </w:rPr>
        <w:t>Exploring</w:t>
      </w:r>
      <w:r w:rsidRPr="005814FE">
        <w:rPr>
          <w:rFonts w:cs="Times New Roman"/>
          <w:color w:val="000000" w:themeColor="text1"/>
        </w:rPr>
        <w:t xml:space="preserve"> the perceptions of Japanese and Korean </w:t>
      </w:r>
      <w:proofErr w:type="spellStart"/>
      <w:r w:rsidRPr="005814FE">
        <w:rPr>
          <w:rFonts w:cs="Times New Roman"/>
          <w:color w:val="000000" w:themeColor="text1"/>
        </w:rPr>
        <w:t>travelers</w:t>
      </w:r>
      <w:proofErr w:type="spellEnd"/>
      <w:r w:rsidRPr="005814FE">
        <w:rPr>
          <w:rFonts w:cs="Times New Roman"/>
          <w:color w:val="000000" w:themeColor="text1"/>
        </w:rPr>
        <w:t>.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23</w:t>
      </w:r>
      <w:r w:rsidRPr="005814FE">
        <w:rPr>
          <w:rFonts w:cs="Times New Roman"/>
          <w:color w:val="000000" w:themeColor="text1"/>
        </w:rPr>
        <w:t>(1), 39</w:t>
      </w:r>
      <w:r w:rsidR="003167F7">
        <w:rPr>
          <w:rFonts w:cs="Times New Roman"/>
          <w:color w:val="000000" w:themeColor="text1"/>
        </w:rPr>
        <w:t>–</w:t>
      </w:r>
      <w:r w:rsidR="00893CE3">
        <w:rPr>
          <w:rFonts w:cs="Times New Roman"/>
          <w:color w:val="000000" w:themeColor="text1"/>
        </w:rPr>
        <w:t>53</w:t>
      </w:r>
      <w:r w:rsidRPr="005814FE">
        <w:rPr>
          <w:rFonts w:cs="Times New Roman"/>
          <w:color w:val="000000" w:themeColor="text1"/>
        </w:rPr>
        <w:t xml:space="preserve">. </w:t>
      </w:r>
      <w:hyperlink r:id="rId73" w:history="1">
        <w:r w:rsidR="003167F7">
          <w:rPr>
            <w:rStyle w:val="a9"/>
            <w:rFonts w:cs="Times New Roman"/>
          </w:rPr>
          <w:t>https://doi.org/10.1016/j.ijhm.2003.07.003</w:t>
        </w:r>
      </w:hyperlink>
    </w:p>
    <w:p w14:paraId="2EE4FB05" w14:textId="0BAB50B6" w:rsidR="00195913" w:rsidRDefault="00195913" w:rsidP="003A7ED0">
      <w:pPr>
        <w:spacing w:before="100" w:beforeAutospacing="1" w:afterLines="100" w:after="312"/>
        <w:ind w:left="482" w:hanging="482"/>
        <w:contextualSpacing/>
        <w:jc w:val="left"/>
        <w:rPr>
          <w:rStyle w:val="a9"/>
          <w:rFonts w:cs="Times New Roman"/>
        </w:rPr>
      </w:pPr>
      <w:r w:rsidRPr="005814FE">
        <w:rPr>
          <w:rFonts w:cs="Times New Roman"/>
          <w:color w:val="000000" w:themeColor="text1"/>
        </w:rPr>
        <w:t xml:space="preserve">Heung, V. C. S. (2000). Satisfaction levels of mainland Chinese </w:t>
      </w:r>
      <w:proofErr w:type="spellStart"/>
      <w:r w:rsidRPr="005814FE">
        <w:rPr>
          <w:rFonts w:cs="Times New Roman"/>
          <w:color w:val="000000" w:themeColor="text1"/>
        </w:rPr>
        <w:t>travelers</w:t>
      </w:r>
      <w:proofErr w:type="spellEnd"/>
      <w:r w:rsidRPr="005814FE">
        <w:rPr>
          <w:rFonts w:cs="Times New Roman"/>
          <w:color w:val="000000" w:themeColor="text1"/>
        </w:rPr>
        <w:t xml:space="preserve"> with Hong Kong hotel services.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12</w:t>
      </w:r>
      <w:r w:rsidRPr="005814FE">
        <w:rPr>
          <w:rFonts w:cs="Times New Roman"/>
          <w:color w:val="000000" w:themeColor="text1"/>
        </w:rPr>
        <w:t xml:space="preserve">(5), 308–315. </w:t>
      </w:r>
      <w:hyperlink r:id="rId74" w:history="1">
        <w:r w:rsidR="00893CE3">
          <w:rPr>
            <w:rStyle w:val="a9"/>
            <w:rFonts w:cs="Times New Roman"/>
          </w:rPr>
          <w:t>https://doi.org/10.1108/09596110010339689</w:t>
        </w:r>
      </w:hyperlink>
    </w:p>
    <w:p w14:paraId="3DA29891" w14:textId="66C2733B" w:rsidR="00F64C14" w:rsidRDefault="00F64C14" w:rsidP="003A7ED0">
      <w:pPr>
        <w:spacing w:before="100" w:beforeAutospacing="1" w:afterLines="100" w:after="312"/>
        <w:ind w:left="482" w:hanging="482"/>
        <w:contextualSpacing/>
        <w:jc w:val="left"/>
        <w:rPr>
          <w:rFonts w:cs="Times New Roman"/>
          <w:color w:val="000000" w:themeColor="text1"/>
        </w:rPr>
      </w:pPr>
      <w:proofErr w:type="spellStart"/>
      <w:r w:rsidRPr="00F64C14">
        <w:rPr>
          <w:rFonts w:cs="Times New Roman"/>
          <w:color w:val="000000" w:themeColor="text1"/>
        </w:rPr>
        <w:t>Hosany</w:t>
      </w:r>
      <w:proofErr w:type="spellEnd"/>
      <w:r w:rsidRPr="00F64C14">
        <w:rPr>
          <w:rFonts w:cs="Times New Roman"/>
          <w:color w:val="000000" w:themeColor="text1"/>
        </w:rPr>
        <w:t>, S., &amp; Gilbert, D. (2010). Measuring tourists’ emotional experiences toward hedonic holiday destinations. </w:t>
      </w:r>
      <w:r w:rsidRPr="00F64C14">
        <w:rPr>
          <w:rFonts w:cs="Times New Roman"/>
          <w:i/>
          <w:iCs/>
          <w:color w:val="000000" w:themeColor="text1"/>
        </w:rPr>
        <w:t>Journal of Travel Research</w:t>
      </w:r>
      <w:r w:rsidRPr="00F64C14">
        <w:rPr>
          <w:rFonts w:cs="Times New Roman"/>
          <w:color w:val="000000" w:themeColor="text1"/>
        </w:rPr>
        <w:t>, </w:t>
      </w:r>
      <w:r w:rsidRPr="00F64C14">
        <w:rPr>
          <w:rFonts w:cs="Times New Roman"/>
          <w:i/>
          <w:iCs/>
          <w:color w:val="000000" w:themeColor="text1"/>
        </w:rPr>
        <w:t>49</w:t>
      </w:r>
      <w:r w:rsidRPr="00F64C14">
        <w:rPr>
          <w:rFonts w:cs="Times New Roman"/>
          <w:color w:val="000000" w:themeColor="text1"/>
        </w:rPr>
        <w:t xml:space="preserve">(4), 513-526–526. </w:t>
      </w:r>
      <w:hyperlink r:id="rId75" w:history="1">
        <w:r w:rsidRPr="008E42FF">
          <w:rPr>
            <w:rStyle w:val="a9"/>
            <w:rFonts w:cs="Times New Roman"/>
          </w:rPr>
          <w:t>https://doi.org/10.1177/0047287509349267</w:t>
        </w:r>
      </w:hyperlink>
    </w:p>
    <w:p w14:paraId="217EC0CA" w14:textId="3E3EBAB7"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Hsu, C. H. C. (2014). </w:t>
      </w:r>
      <w:bookmarkStart w:id="455" w:name="OLE_LINK36"/>
      <w:r w:rsidRPr="005814FE">
        <w:rPr>
          <w:rFonts w:cs="Times New Roman"/>
          <w:color w:val="000000" w:themeColor="text1"/>
        </w:rPr>
        <w:t xml:space="preserve">Brand </w:t>
      </w:r>
      <w:r w:rsidR="00893CE3" w:rsidRPr="005814FE">
        <w:rPr>
          <w:rFonts w:cs="Times New Roman"/>
          <w:color w:val="000000" w:themeColor="text1"/>
        </w:rPr>
        <w:t xml:space="preserve">evaluation of foreign versus domestic luxury hotels </w:t>
      </w:r>
      <w:r w:rsidRPr="005814FE">
        <w:rPr>
          <w:rFonts w:cs="Times New Roman"/>
          <w:color w:val="000000" w:themeColor="text1"/>
        </w:rPr>
        <w:t xml:space="preserve">by Chinese </w:t>
      </w:r>
      <w:proofErr w:type="spellStart"/>
      <w:r w:rsidR="00893CE3" w:rsidRPr="005814FE">
        <w:rPr>
          <w:rFonts w:cs="Times New Roman"/>
          <w:color w:val="000000" w:themeColor="text1"/>
        </w:rPr>
        <w:t>travelers</w:t>
      </w:r>
      <w:proofErr w:type="spellEnd"/>
      <w:r w:rsidRPr="005814FE">
        <w:rPr>
          <w:rFonts w:cs="Times New Roman"/>
          <w:color w:val="000000" w:themeColor="text1"/>
        </w:rPr>
        <w:t>. </w:t>
      </w:r>
      <w:bookmarkEnd w:id="455"/>
      <w:r w:rsidRPr="005814FE">
        <w:rPr>
          <w:rFonts w:cs="Times New Roman"/>
          <w:i/>
          <w:iCs/>
          <w:color w:val="000000" w:themeColor="text1"/>
        </w:rPr>
        <w:t>Journal of China Tourism Research</w:t>
      </w:r>
      <w:r w:rsidRPr="005814FE">
        <w:rPr>
          <w:rFonts w:cs="Times New Roman"/>
          <w:color w:val="000000" w:themeColor="text1"/>
        </w:rPr>
        <w:t>, </w:t>
      </w:r>
      <w:r w:rsidRPr="005814FE">
        <w:rPr>
          <w:rFonts w:cs="Times New Roman"/>
          <w:i/>
          <w:iCs/>
          <w:color w:val="000000" w:themeColor="text1"/>
        </w:rPr>
        <w:t>10</w:t>
      </w:r>
      <w:r w:rsidRPr="005814FE">
        <w:rPr>
          <w:rFonts w:cs="Times New Roman"/>
          <w:color w:val="000000" w:themeColor="text1"/>
        </w:rPr>
        <w:t xml:space="preserve">(1), 35–50. </w:t>
      </w:r>
      <w:hyperlink r:id="rId76" w:history="1">
        <w:r w:rsidR="00893CE3">
          <w:rPr>
            <w:rStyle w:val="a9"/>
            <w:rFonts w:cs="Times New Roman"/>
          </w:rPr>
          <w:t>https://doi.org/10.1080/19388160.2013.870505</w:t>
        </w:r>
      </w:hyperlink>
    </w:p>
    <w:p w14:paraId="16B6D449" w14:textId="1CCD5098"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Hsu, C. H. C., &amp; Huang, S. (Sam). (2016). Reconfiguring Chinese cultural values and their tourism implications.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54</w:t>
      </w:r>
      <w:r w:rsidRPr="005814FE">
        <w:rPr>
          <w:rFonts w:cs="Times New Roman"/>
          <w:color w:val="000000" w:themeColor="text1"/>
        </w:rPr>
        <w:t xml:space="preserve">, 230–242. </w:t>
      </w:r>
      <w:hyperlink r:id="rId77" w:history="1">
        <w:r w:rsidR="00893CE3">
          <w:rPr>
            <w:rStyle w:val="a9"/>
            <w:rFonts w:cs="Times New Roman"/>
          </w:rPr>
          <w:t>https://doi.org/10.1016/j.tourman.2015.11.011</w:t>
        </w:r>
      </w:hyperlink>
    </w:p>
    <w:p w14:paraId="7EFAB242" w14:textId="014DE9A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Hudson, M. L., &amp; Russell, K. (2009). </w:t>
      </w:r>
      <w:bookmarkStart w:id="456" w:name="OLE_LINK621"/>
      <w:bookmarkStart w:id="457" w:name="OLE_LINK622"/>
      <w:r w:rsidRPr="005814FE">
        <w:rPr>
          <w:rFonts w:cs="Times New Roman"/>
          <w:color w:val="000000" w:themeColor="text1"/>
        </w:rPr>
        <w:t>The Treaty of Waitangi and research ethics in Aotearoa</w:t>
      </w:r>
      <w:bookmarkEnd w:id="456"/>
      <w:bookmarkEnd w:id="457"/>
      <w:r w:rsidRPr="005814FE">
        <w:rPr>
          <w:rFonts w:cs="Times New Roman"/>
          <w:color w:val="000000" w:themeColor="text1"/>
        </w:rPr>
        <w:t>. </w:t>
      </w:r>
      <w:r w:rsidRPr="005814FE">
        <w:rPr>
          <w:rFonts w:cs="Times New Roman"/>
          <w:i/>
          <w:iCs/>
          <w:color w:val="000000" w:themeColor="text1"/>
        </w:rPr>
        <w:t>Journal of Bioethical Inquiry</w:t>
      </w:r>
      <w:r w:rsidR="00893CE3">
        <w:rPr>
          <w:rFonts w:cs="Times New Roman"/>
          <w:i/>
          <w:iCs/>
          <w:color w:val="000000" w:themeColor="text1"/>
        </w:rPr>
        <w:t>, 6</w:t>
      </w:r>
      <w:r w:rsidR="00893CE3" w:rsidRPr="001F5EF0">
        <w:rPr>
          <w:rFonts w:cs="Times New Roman"/>
          <w:color w:val="000000" w:themeColor="text1"/>
        </w:rPr>
        <w:t>(1), 61–68</w:t>
      </w:r>
      <w:r w:rsidRPr="005814FE">
        <w:rPr>
          <w:rFonts w:cs="Times New Roman"/>
          <w:color w:val="000000" w:themeColor="text1"/>
        </w:rPr>
        <w:t>.</w:t>
      </w:r>
      <w:r w:rsidR="00893CE3">
        <w:rPr>
          <w:rFonts w:cs="Times New Roman"/>
          <w:color w:val="000000" w:themeColor="text1"/>
        </w:rPr>
        <w:t xml:space="preserve"> </w:t>
      </w:r>
      <w:hyperlink r:id="rId78" w:history="1">
        <w:r w:rsidR="00893CE3" w:rsidRPr="00893CE3">
          <w:rPr>
            <w:rStyle w:val="a9"/>
            <w:rFonts w:cs="Times New Roman"/>
          </w:rPr>
          <w:t>https://hdl.handle.net/10289/6567</w:t>
        </w:r>
      </w:hyperlink>
    </w:p>
    <w:p w14:paraId="72958197" w14:textId="09178A24"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Hui, T. K., Wan, D., &amp; Ho, A. (2007). Tourists’ satisfaction, recommendation and revisiting Singapore.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28</w:t>
      </w:r>
      <w:r w:rsidRPr="005814FE">
        <w:rPr>
          <w:rFonts w:cs="Times New Roman"/>
          <w:color w:val="000000" w:themeColor="text1"/>
        </w:rPr>
        <w:t xml:space="preserve">(4), 965–975. </w:t>
      </w:r>
      <w:hyperlink r:id="rId79" w:history="1">
        <w:r w:rsidR="00893CE3">
          <w:rPr>
            <w:rStyle w:val="a9"/>
            <w:rFonts w:cs="Times New Roman"/>
          </w:rPr>
          <w:t>https://doi.org/10.1016/j.tourman.2006.08.008</w:t>
        </w:r>
      </w:hyperlink>
    </w:p>
    <w:p w14:paraId="6C99622F" w14:textId="24E0D1FF"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Kai, J. (2012). The </w:t>
      </w:r>
      <w:r w:rsidR="00893CE3" w:rsidRPr="005814FE">
        <w:rPr>
          <w:rFonts w:cs="Times New Roman"/>
          <w:color w:val="000000" w:themeColor="text1"/>
        </w:rPr>
        <w:t>origin and consequences of excess competition in education</w:t>
      </w:r>
      <w:r w:rsidRPr="005814FE">
        <w:rPr>
          <w:rFonts w:cs="Times New Roman"/>
          <w:color w:val="000000" w:themeColor="text1"/>
        </w:rPr>
        <w:t xml:space="preserve">: A </w:t>
      </w:r>
      <w:r w:rsidR="00893CE3" w:rsidRPr="005814FE">
        <w:rPr>
          <w:rFonts w:cs="Times New Roman"/>
          <w:color w:val="000000" w:themeColor="text1"/>
        </w:rPr>
        <w:t>mainland</w:t>
      </w:r>
      <w:r w:rsidRPr="005814FE">
        <w:rPr>
          <w:rFonts w:cs="Times New Roman"/>
          <w:color w:val="000000" w:themeColor="text1"/>
        </w:rPr>
        <w:t xml:space="preserve"> Chinese </w:t>
      </w:r>
      <w:r w:rsidR="00893CE3" w:rsidRPr="005814FE">
        <w:rPr>
          <w:rFonts w:cs="Times New Roman"/>
          <w:color w:val="000000" w:themeColor="text1"/>
        </w:rPr>
        <w:t>perspective</w:t>
      </w:r>
      <w:r w:rsidRPr="005814FE">
        <w:rPr>
          <w:rFonts w:cs="Times New Roman"/>
          <w:color w:val="000000" w:themeColor="text1"/>
        </w:rPr>
        <w:t>. </w:t>
      </w:r>
      <w:r w:rsidRPr="005814FE">
        <w:rPr>
          <w:rFonts w:cs="Times New Roman"/>
          <w:i/>
          <w:iCs/>
          <w:color w:val="000000" w:themeColor="text1"/>
        </w:rPr>
        <w:t>Chinese Education and Society</w:t>
      </w:r>
      <w:r w:rsidRPr="005814FE">
        <w:rPr>
          <w:rFonts w:cs="Times New Roman"/>
          <w:color w:val="000000" w:themeColor="text1"/>
        </w:rPr>
        <w:t>, </w:t>
      </w:r>
      <w:r w:rsidRPr="005814FE">
        <w:rPr>
          <w:rFonts w:cs="Times New Roman"/>
          <w:i/>
          <w:iCs/>
          <w:color w:val="000000" w:themeColor="text1"/>
        </w:rPr>
        <w:t>45</w:t>
      </w:r>
      <w:r w:rsidRPr="005814FE">
        <w:rPr>
          <w:rFonts w:cs="Times New Roman"/>
          <w:color w:val="000000" w:themeColor="text1"/>
        </w:rPr>
        <w:t xml:space="preserve">(2), 8–20. </w:t>
      </w:r>
      <w:hyperlink r:id="rId80" w:history="1">
        <w:r w:rsidR="00893CE3">
          <w:rPr>
            <w:rStyle w:val="a9"/>
            <w:rFonts w:cs="Times New Roman"/>
          </w:rPr>
          <w:t>https://doi.org/10.2753/CED1061-1932450201</w:t>
        </w:r>
      </w:hyperlink>
    </w:p>
    <w:p w14:paraId="5358874E" w14:textId="6E4789B7"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Khoo-Lattimore, C., </w:t>
      </w:r>
      <w:proofErr w:type="spellStart"/>
      <w:r w:rsidR="00584DAB" w:rsidRPr="005814FE">
        <w:rPr>
          <w:rFonts w:cs="Times New Roman"/>
          <w:color w:val="000000" w:themeColor="text1"/>
        </w:rPr>
        <w:t>del</w:t>
      </w:r>
      <w:r w:rsidRPr="005814FE">
        <w:rPr>
          <w:rFonts w:cs="Times New Roman"/>
          <w:color w:val="000000" w:themeColor="text1"/>
        </w:rPr>
        <w:t>Chiappa</w:t>
      </w:r>
      <w:proofErr w:type="spellEnd"/>
      <w:r w:rsidRPr="005814FE">
        <w:rPr>
          <w:rFonts w:cs="Times New Roman"/>
          <w:color w:val="000000" w:themeColor="text1"/>
        </w:rPr>
        <w:t xml:space="preserve">, G., &amp; Yang, M. J. (2018). A family for the holidays: </w:t>
      </w:r>
      <w:r w:rsidR="00893CE3" w:rsidRPr="005814FE">
        <w:rPr>
          <w:rFonts w:cs="Times New Roman"/>
          <w:color w:val="000000" w:themeColor="text1"/>
        </w:rPr>
        <w:lastRenderedPageBreak/>
        <w:t>Delineating</w:t>
      </w:r>
      <w:r w:rsidRPr="005814FE">
        <w:rPr>
          <w:rFonts w:cs="Times New Roman"/>
          <w:color w:val="000000" w:themeColor="text1"/>
        </w:rPr>
        <w:t xml:space="preserve"> the hospitality needs of European parents with young children. </w:t>
      </w:r>
      <w:r w:rsidRPr="005814FE">
        <w:rPr>
          <w:rFonts w:cs="Times New Roman"/>
          <w:i/>
          <w:iCs/>
          <w:color w:val="000000" w:themeColor="text1"/>
        </w:rPr>
        <w:t>Young Consumers</w:t>
      </w:r>
      <w:r w:rsidRPr="005814FE">
        <w:rPr>
          <w:rFonts w:cs="Times New Roman"/>
          <w:color w:val="000000" w:themeColor="text1"/>
        </w:rPr>
        <w:t>, </w:t>
      </w:r>
      <w:r w:rsidRPr="005814FE">
        <w:rPr>
          <w:rFonts w:cs="Times New Roman"/>
          <w:i/>
          <w:iCs/>
          <w:color w:val="000000" w:themeColor="text1"/>
        </w:rPr>
        <w:t>19</w:t>
      </w:r>
      <w:r w:rsidRPr="005814FE">
        <w:rPr>
          <w:rFonts w:cs="Times New Roman"/>
          <w:color w:val="000000" w:themeColor="text1"/>
        </w:rPr>
        <w:t xml:space="preserve">(2), 159–171. </w:t>
      </w:r>
      <w:hyperlink r:id="rId81" w:history="1">
        <w:r w:rsidR="00893CE3">
          <w:rPr>
            <w:rStyle w:val="a9"/>
            <w:rFonts w:cs="Times New Roman"/>
          </w:rPr>
          <w:t>https://doi.org/10.1108/YC-08-2017-00730</w:t>
        </w:r>
      </w:hyperlink>
    </w:p>
    <w:p w14:paraId="064B9A46" w14:textId="2E48A963"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bookmarkStart w:id="458" w:name="OLE_LINK4"/>
      <w:bookmarkStart w:id="459" w:name="OLE_LINK7"/>
      <w:bookmarkStart w:id="460" w:name="OLE_LINK157"/>
      <w:bookmarkStart w:id="461" w:name="OLE_LINK168"/>
      <w:r w:rsidRPr="005814FE">
        <w:rPr>
          <w:rFonts w:cs="Times New Roman"/>
          <w:color w:val="000000" w:themeColor="text1"/>
        </w:rPr>
        <w:t>Khoo-Lattimore</w:t>
      </w:r>
      <w:bookmarkEnd w:id="458"/>
      <w:bookmarkEnd w:id="459"/>
      <w:bookmarkEnd w:id="460"/>
      <w:bookmarkEnd w:id="461"/>
      <w:r w:rsidRPr="005814FE">
        <w:rPr>
          <w:rFonts w:cs="Times New Roman"/>
          <w:color w:val="000000" w:themeColor="text1"/>
        </w:rPr>
        <w:t xml:space="preserve">, C., Prayag, G., &amp; Cheah, B. L. (2015). Kids on </w:t>
      </w:r>
      <w:r w:rsidR="00893CE3" w:rsidRPr="005814FE">
        <w:rPr>
          <w:rFonts w:cs="Times New Roman"/>
          <w:color w:val="000000" w:themeColor="text1"/>
        </w:rPr>
        <w:t>board</w:t>
      </w:r>
      <w:r w:rsidRPr="005814FE">
        <w:rPr>
          <w:rFonts w:cs="Times New Roman"/>
          <w:color w:val="000000" w:themeColor="text1"/>
        </w:rPr>
        <w:t xml:space="preserve">: Exploring the </w:t>
      </w:r>
      <w:r w:rsidR="00893CE3" w:rsidRPr="005814FE">
        <w:rPr>
          <w:rFonts w:cs="Times New Roman"/>
          <w:color w:val="000000" w:themeColor="text1"/>
        </w:rPr>
        <w:t>choice process and vacation needs of</w:t>
      </w:r>
      <w:r w:rsidRPr="005814FE">
        <w:rPr>
          <w:rFonts w:cs="Times New Roman"/>
          <w:color w:val="000000" w:themeColor="text1"/>
        </w:rPr>
        <w:t xml:space="preserve"> Asian </w:t>
      </w:r>
      <w:r w:rsidR="00893CE3" w:rsidRPr="005814FE">
        <w:rPr>
          <w:rFonts w:cs="Times New Roman"/>
          <w:color w:val="000000" w:themeColor="text1"/>
        </w:rPr>
        <w:t>parents with young children in resort hotels</w:t>
      </w:r>
      <w:r w:rsidRPr="005814FE">
        <w:rPr>
          <w:rFonts w:cs="Times New Roman"/>
          <w:color w:val="000000" w:themeColor="text1"/>
        </w:rPr>
        <w:t>. </w:t>
      </w:r>
      <w:r w:rsidRPr="005814FE">
        <w:rPr>
          <w:rFonts w:cs="Times New Roman"/>
          <w:i/>
          <w:iCs/>
          <w:color w:val="000000" w:themeColor="text1"/>
        </w:rPr>
        <w:t>Journal of Hospitality Marketing &amp; Management</w:t>
      </w:r>
      <w:r w:rsidRPr="005814FE">
        <w:rPr>
          <w:rFonts w:cs="Times New Roman"/>
          <w:color w:val="000000" w:themeColor="text1"/>
        </w:rPr>
        <w:t>, </w:t>
      </w:r>
      <w:r w:rsidRPr="005814FE">
        <w:rPr>
          <w:rFonts w:cs="Times New Roman"/>
          <w:i/>
          <w:iCs/>
          <w:color w:val="000000" w:themeColor="text1"/>
        </w:rPr>
        <w:t>24</w:t>
      </w:r>
      <w:r w:rsidRPr="005814FE">
        <w:rPr>
          <w:rFonts w:cs="Times New Roman"/>
          <w:color w:val="000000" w:themeColor="text1"/>
        </w:rPr>
        <w:t xml:space="preserve">(5), 511–531. </w:t>
      </w:r>
      <w:hyperlink r:id="rId82" w:history="1">
        <w:r w:rsidR="00893CE3">
          <w:rPr>
            <w:rStyle w:val="a9"/>
            <w:rFonts w:cs="Times New Roman"/>
          </w:rPr>
          <w:t>https://doi.org/10.1080/19368623.2014.914862</w:t>
        </w:r>
      </w:hyperlink>
    </w:p>
    <w:p w14:paraId="1D6A283A" w14:textId="3427E635"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Kiger, M. E., &amp; </w:t>
      </w:r>
      <w:proofErr w:type="spellStart"/>
      <w:r w:rsidRPr="005814FE">
        <w:rPr>
          <w:rFonts w:cs="Times New Roman"/>
          <w:color w:val="000000" w:themeColor="text1"/>
        </w:rPr>
        <w:t>Varpio</w:t>
      </w:r>
      <w:proofErr w:type="spellEnd"/>
      <w:r w:rsidRPr="005814FE">
        <w:rPr>
          <w:rFonts w:cs="Times New Roman"/>
          <w:color w:val="000000" w:themeColor="text1"/>
        </w:rPr>
        <w:t>, L. (2020). Thematic analysis of qualitative data: AMEE Guide No. 131. </w:t>
      </w:r>
      <w:r w:rsidRPr="005814FE">
        <w:rPr>
          <w:rFonts w:cs="Times New Roman"/>
          <w:i/>
          <w:iCs/>
          <w:color w:val="000000" w:themeColor="text1"/>
        </w:rPr>
        <w:t>Medical Teacher</w:t>
      </w:r>
      <w:r w:rsidRPr="005814FE">
        <w:rPr>
          <w:rFonts w:cs="Times New Roman"/>
          <w:color w:val="000000" w:themeColor="text1"/>
        </w:rPr>
        <w:t>, </w:t>
      </w:r>
      <w:r w:rsidRPr="005814FE">
        <w:rPr>
          <w:rFonts w:cs="Times New Roman"/>
          <w:i/>
          <w:iCs/>
          <w:color w:val="000000" w:themeColor="text1"/>
        </w:rPr>
        <w:t>42</w:t>
      </w:r>
      <w:r w:rsidRPr="005814FE">
        <w:rPr>
          <w:rFonts w:cs="Times New Roman"/>
          <w:color w:val="000000" w:themeColor="text1"/>
        </w:rPr>
        <w:t xml:space="preserve">(8), 846–854. </w:t>
      </w:r>
      <w:hyperlink r:id="rId83" w:history="1">
        <w:r w:rsidR="00893CE3">
          <w:rPr>
            <w:rStyle w:val="a9"/>
            <w:rFonts w:cs="Times New Roman"/>
          </w:rPr>
          <w:t>https://doi.org/10.1080/0142159X.2020.1755030</w:t>
        </w:r>
      </w:hyperlink>
    </w:p>
    <w:p w14:paraId="0C9606C6" w14:textId="07387E0B"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62" w:name="OLE_LINK253"/>
      <w:bookmarkStart w:id="463" w:name="OLE_LINK254"/>
      <w:r w:rsidRPr="005814FE">
        <w:rPr>
          <w:rFonts w:cs="Times New Roman"/>
          <w:color w:val="000000" w:themeColor="text1"/>
        </w:rPr>
        <w:t>Kim, J. H., Hsu, M. M., &amp; Yuen, C. L. A. (2020). Individual and social factors impacting Chinese millennials’ luxury consumption. </w:t>
      </w:r>
      <w:r w:rsidRPr="005814FE">
        <w:rPr>
          <w:rFonts w:cs="Times New Roman"/>
          <w:i/>
          <w:iCs/>
          <w:color w:val="000000" w:themeColor="text1"/>
        </w:rPr>
        <w:t>International Journal of Costume and Fashion</w:t>
      </w:r>
      <w:r w:rsidRPr="005814FE">
        <w:rPr>
          <w:rFonts w:cs="Times New Roman"/>
          <w:color w:val="000000" w:themeColor="text1"/>
        </w:rPr>
        <w:t>, </w:t>
      </w:r>
      <w:r w:rsidRPr="005814FE">
        <w:rPr>
          <w:rFonts w:cs="Times New Roman"/>
          <w:i/>
          <w:iCs/>
          <w:color w:val="000000" w:themeColor="text1"/>
        </w:rPr>
        <w:t>20</w:t>
      </w:r>
      <w:r w:rsidRPr="005814FE">
        <w:rPr>
          <w:rFonts w:cs="Times New Roman"/>
          <w:color w:val="000000" w:themeColor="text1"/>
        </w:rPr>
        <w:t xml:space="preserve">(1), 27-43. </w:t>
      </w:r>
      <w:hyperlink r:id="rId84" w:history="1">
        <w:r w:rsidR="00893CE3">
          <w:rPr>
            <w:rStyle w:val="a9"/>
            <w:rFonts w:cs="Times New Roman"/>
          </w:rPr>
          <w:t>https://doi.org/10.7233/ijcf.2020.20.1.027</w:t>
        </w:r>
      </w:hyperlink>
    </w:p>
    <w:p w14:paraId="728E9B44" w14:textId="758158E2"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bookmarkStart w:id="464" w:name="OLE_LINK10"/>
      <w:bookmarkEnd w:id="462"/>
      <w:bookmarkEnd w:id="463"/>
      <w:r w:rsidRPr="005814FE">
        <w:rPr>
          <w:rFonts w:cs="Times New Roman"/>
          <w:color w:val="000000" w:themeColor="text1"/>
        </w:rPr>
        <w:t>Kim</w:t>
      </w:r>
      <w:bookmarkEnd w:id="464"/>
      <w:r w:rsidRPr="005814FE">
        <w:rPr>
          <w:rFonts w:cs="Times New Roman"/>
          <w:color w:val="000000" w:themeColor="text1"/>
        </w:rPr>
        <w:t xml:space="preserve">, S. S., Choi, S., </w:t>
      </w:r>
      <w:proofErr w:type="spellStart"/>
      <w:r w:rsidRPr="005814FE">
        <w:rPr>
          <w:rFonts w:cs="Times New Roman"/>
          <w:color w:val="000000" w:themeColor="text1"/>
        </w:rPr>
        <w:t>Agrusa</w:t>
      </w:r>
      <w:proofErr w:type="spellEnd"/>
      <w:r w:rsidRPr="005814FE">
        <w:rPr>
          <w:rFonts w:cs="Times New Roman"/>
          <w:color w:val="000000" w:themeColor="text1"/>
        </w:rPr>
        <w:t>, J., Wang, K.-C., &amp; Kim, Y. (2010). The role of family decision makers in festival tourism.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 xml:space="preserve">(2), 308–318. </w:t>
      </w:r>
      <w:hyperlink r:id="rId85" w:history="1">
        <w:r w:rsidR="00893CE3">
          <w:rPr>
            <w:rStyle w:val="a9"/>
            <w:rFonts w:cs="Times New Roman"/>
          </w:rPr>
          <w:t>https://doi.org/10.1016/j.ijhm.2009.10.004</w:t>
        </w:r>
      </w:hyperlink>
    </w:p>
    <w:p w14:paraId="63E76887" w14:textId="54776FAC"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Koc</w:t>
      </w:r>
      <w:proofErr w:type="spellEnd"/>
      <w:r w:rsidRPr="005814FE">
        <w:rPr>
          <w:rFonts w:cs="Times New Roman"/>
          <w:color w:val="000000" w:themeColor="text1"/>
        </w:rPr>
        <w:t xml:space="preserve">, E. (2004). The </w:t>
      </w:r>
      <w:r w:rsidR="00893CE3" w:rsidRPr="005814FE">
        <w:rPr>
          <w:rFonts w:cs="Times New Roman"/>
          <w:color w:val="000000" w:themeColor="text1"/>
        </w:rPr>
        <w:t>role of family members in the family holiday purchase decision-making process</w:t>
      </w:r>
      <w:r w:rsidRPr="005814FE">
        <w:rPr>
          <w:rFonts w:cs="Times New Roman"/>
          <w:color w:val="000000" w:themeColor="text1"/>
        </w:rPr>
        <w:t>. </w:t>
      </w:r>
      <w:r w:rsidRPr="005814FE">
        <w:rPr>
          <w:rFonts w:cs="Times New Roman"/>
          <w:i/>
          <w:iCs/>
          <w:color w:val="000000" w:themeColor="text1"/>
        </w:rPr>
        <w:t>International Journal of Hospitality &amp; Tourism Administration</w:t>
      </w:r>
      <w:r w:rsidRPr="005814FE">
        <w:rPr>
          <w:rFonts w:cs="Times New Roman"/>
          <w:color w:val="000000" w:themeColor="text1"/>
        </w:rPr>
        <w:t>, </w:t>
      </w:r>
      <w:r w:rsidRPr="005814FE">
        <w:rPr>
          <w:rFonts w:cs="Times New Roman"/>
          <w:i/>
          <w:iCs/>
          <w:color w:val="000000" w:themeColor="text1"/>
        </w:rPr>
        <w:t>5</w:t>
      </w:r>
      <w:r w:rsidRPr="005814FE">
        <w:rPr>
          <w:rFonts w:cs="Times New Roman"/>
          <w:color w:val="000000" w:themeColor="text1"/>
        </w:rPr>
        <w:t xml:space="preserve">(2), 85–102. </w:t>
      </w:r>
      <w:hyperlink r:id="rId86" w:history="1">
        <w:r w:rsidR="00893CE3">
          <w:rPr>
            <w:rStyle w:val="a9"/>
            <w:rFonts w:cs="Times New Roman"/>
          </w:rPr>
          <w:t>https://doi.org/10.1300/J149v05n02_05</w:t>
        </w:r>
      </w:hyperlink>
    </w:p>
    <w:p w14:paraId="3FA1E161" w14:textId="4B99D0F3"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Le, N. T. C., &amp; Quy, V. T. (2020). Personal </w:t>
      </w:r>
      <w:r w:rsidR="00893CE3" w:rsidRPr="005814FE">
        <w:rPr>
          <w:rFonts w:cs="Times New Roman"/>
          <w:color w:val="000000" w:themeColor="text1"/>
        </w:rPr>
        <w:t>values of luxury services consumption</w:t>
      </w:r>
      <w:r w:rsidRPr="005814FE">
        <w:rPr>
          <w:rFonts w:cs="Times New Roman"/>
          <w:color w:val="000000" w:themeColor="text1"/>
        </w:rPr>
        <w:t xml:space="preserve">: A Confucian </w:t>
      </w:r>
      <w:r w:rsidR="00893CE3" w:rsidRPr="005814FE">
        <w:rPr>
          <w:rFonts w:cs="Times New Roman"/>
          <w:color w:val="000000" w:themeColor="text1"/>
        </w:rPr>
        <w:t>culture perspective</w:t>
      </w:r>
      <w:r w:rsidRPr="005814FE">
        <w:rPr>
          <w:rFonts w:cs="Times New Roman"/>
          <w:color w:val="000000" w:themeColor="text1"/>
        </w:rPr>
        <w:t>. </w:t>
      </w:r>
      <w:r w:rsidRPr="005814FE">
        <w:rPr>
          <w:rFonts w:cs="Times New Roman"/>
          <w:i/>
          <w:iCs/>
          <w:color w:val="000000" w:themeColor="text1"/>
        </w:rPr>
        <w:t>Journal of International Consumer Marketing</w:t>
      </w:r>
      <w:r w:rsidRPr="005814FE">
        <w:rPr>
          <w:rFonts w:cs="Times New Roman"/>
          <w:color w:val="000000" w:themeColor="text1"/>
        </w:rPr>
        <w:t>, </w:t>
      </w:r>
      <w:r w:rsidRPr="005814FE">
        <w:rPr>
          <w:rFonts w:cs="Times New Roman"/>
          <w:i/>
          <w:iCs/>
          <w:color w:val="000000" w:themeColor="text1"/>
        </w:rPr>
        <w:t>32</w:t>
      </w:r>
      <w:r w:rsidRPr="005814FE">
        <w:rPr>
          <w:rFonts w:cs="Times New Roman"/>
          <w:color w:val="000000" w:themeColor="text1"/>
        </w:rPr>
        <w:t xml:space="preserve">(4), 300–312. </w:t>
      </w:r>
      <w:hyperlink r:id="rId87" w:history="1">
        <w:r w:rsidR="00893CE3">
          <w:rPr>
            <w:rStyle w:val="a9"/>
            <w:rFonts w:cs="Times New Roman"/>
          </w:rPr>
          <w:t>https://doi.org/10.1080/08961530.2020.1712292</w:t>
        </w:r>
      </w:hyperlink>
    </w:p>
    <w:p w14:paraId="40501404" w14:textId="485973E8"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Le, N. T. C., &amp; Quy, V. T. (2021). Dimensions of </w:t>
      </w:r>
      <w:r w:rsidR="00240E1C" w:rsidRPr="005814FE">
        <w:rPr>
          <w:rFonts w:cs="Times New Roman"/>
          <w:color w:val="000000" w:themeColor="text1"/>
        </w:rPr>
        <w:t xml:space="preserve">luxury hospitality service personal values in </w:t>
      </w:r>
      <w:r w:rsidRPr="005814FE">
        <w:rPr>
          <w:rFonts w:cs="Times New Roman"/>
          <w:color w:val="000000" w:themeColor="text1"/>
        </w:rPr>
        <w:t xml:space="preserve">Confucian </w:t>
      </w:r>
      <w:r w:rsidR="00240E1C" w:rsidRPr="005814FE">
        <w:rPr>
          <w:rFonts w:cs="Times New Roman"/>
          <w:color w:val="000000" w:themeColor="text1"/>
        </w:rPr>
        <w:t xml:space="preserve">culture: </w:t>
      </w:r>
      <w:r w:rsidRPr="005814FE">
        <w:rPr>
          <w:rFonts w:cs="Times New Roman"/>
          <w:color w:val="000000" w:themeColor="text1"/>
        </w:rPr>
        <w:t xml:space="preserve">Scale </w:t>
      </w:r>
      <w:r w:rsidR="00240E1C" w:rsidRPr="005814FE">
        <w:rPr>
          <w:rFonts w:cs="Times New Roman"/>
          <w:color w:val="000000" w:themeColor="text1"/>
        </w:rPr>
        <w:t>development and validation</w:t>
      </w:r>
      <w:r w:rsidRPr="005814FE">
        <w:rPr>
          <w:rFonts w:cs="Times New Roman"/>
          <w:color w:val="000000" w:themeColor="text1"/>
        </w:rPr>
        <w:t>. </w:t>
      </w:r>
      <w:r w:rsidRPr="005814FE">
        <w:rPr>
          <w:rFonts w:cs="Times New Roman"/>
          <w:i/>
          <w:iCs/>
          <w:color w:val="000000" w:themeColor="text1"/>
        </w:rPr>
        <w:t>Journal of International Consumer Marketing</w:t>
      </w:r>
      <w:r w:rsidRPr="005814FE">
        <w:rPr>
          <w:rFonts w:cs="Times New Roman"/>
          <w:color w:val="000000" w:themeColor="text1"/>
        </w:rPr>
        <w:t>, </w:t>
      </w:r>
      <w:r w:rsidRPr="005814FE">
        <w:rPr>
          <w:rFonts w:cs="Times New Roman"/>
          <w:i/>
          <w:iCs/>
          <w:color w:val="000000" w:themeColor="text1"/>
        </w:rPr>
        <w:t>33</w:t>
      </w:r>
      <w:r w:rsidRPr="005814FE">
        <w:rPr>
          <w:rFonts w:cs="Times New Roman"/>
          <w:color w:val="000000" w:themeColor="text1"/>
        </w:rPr>
        <w:t xml:space="preserve">(3), 303–318. </w:t>
      </w:r>
      <w:hyperlink r:id="rId88" w:history="1">
        <w:r w:rsidR="00240E1C">
          <w:rPr>
            <w:rStyle w:val="a9"/>
            <w:rFonts w:cs="Times New Roman"/>
          </w:rPr>
          <w:t>https://doi.org/10.1080/08961530.2020.1777922</w:t>
        </w:r>
      </w:hyperlink>
    </w:p>
    <w:p w14:paraId="5B1CA5C2" w14:textId="3467528A"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65" w:name="OLE_LINK350"/>
      <w:bookmarkStart w:id="466" w:name="OLE_LINK351"/>
      <w:bookmarkStart w:id="467" w:name="OLE_LINK354"/>
      <w:r w:rsidRPr="005814FE">
        <w:rPr>
          <w:rFonts w:cs="Times New Roman"/>
          <w:color w:val="000000" w:themeColor="text1"/>
        </w:rPr>
        <w:t xml:space="preserve">Lee, S. H., </w:t>
      </w:r>
      <w:proofErr w:type="spellStart"/>
      <w:r w:rsidRPr="005814FE">
        <w:rPr>
          <w:rFonts w:cs="Times New Roman"/>
          <w:color w:val="000000" w:themeColor="text1"/>
        </w:rPr>
        <w:t>Toh</w:t>
      </w:r>
      <w:proofErr w:type="spellEnd"/>
      <w:r w:rsidRPr="005814FE">
        <w:rPr>
          <w:rFonts w:cs="Times New Roman"/>
          <w:color w:val="000000" w:themeColor="text1"/>
        </w:rPr>
        <w:t xml:space="preserve">, S. M., &amp; Kim, H. S. (2016). The </w:t>
      </w:r>
      <w:r w:rsidR="00240E1C" w:rsidRPr="005814FE">
        <w:rPr>
          <w:rFonts w:cs="Times New Roman"/>
          <w:color w:val="000000" w:themeColor="text1"/>
        </w:rPr>
        <w:t>customers</w:t>
      </w:r>
      <w:r w:rsidR="00240E1C">
        <w:rPr>
          <w:rFonts w:cs="Times New Roman"/>
          <w:color w:val="000000" w:themeColor="text1"/>
        </w:rPr>
        <w:t xml:space="preserve">’ </w:t>
      </w:r>
      <w:r w:rsidR="00240E1C" w:rsidRPr="005814FE">
        <w:rPr>
          <w:rFonts w:cs="Times New Roman"/>
          <w:color w:val="000000" w:themeColor="text1"/>
        </w:rPr>
        <w:t>perception on luxury hotel</w:t>
      </w:r>
      <w:r w:rsidRPr="005814FE">
        <w:rPr>
          <w:rFonts w:cs="Times New Roman"/>
          <w:color w:val="000000" w:themeColor="text1"/>
        </w:rPr>
        <w:t xml:space="preserve">: A </w:t>
      </w:r>
      <w:r w:rsidR="00240E1C" w:rsidRPr="005814FE">
        <w:rPr>
          <w:rFonts w:cs="Times New Roman"/>
          <w:color w:val="000000" w:themeColor="text1"/>
        </w:rPr>
        <w:t xml:space="preserve">case </w:t>
      </w:r>
      <w:r w:rsidRPr="005814FE">
        <w:rPr>
          <w:rFonts w:cs="Times New Roman"/>
          <w:color w:val="000000" w:themeColor="text1"/>
        </w:rPr>
        <w:t>of Sunway Resort Hotel and Spa. </w:t>
      </w:r>
      <w:r w:rsidRPr="005814FE">
        <w:rPr>
          <w:rFonts w:cs="Times New Roman"/>
          <w:i/>
          <w:iCs/>
          <w:color w:val="000000" w:themeColor="text1"/>
        </w:rPr>
        <w:t>Culinary Science &amp; Hospitality Research</w:t>
      </w:r>
      <w:r w:rsidRPr="005814FE">
        <w:rPr>
          <w:rFonts w:cs="Times New Roman"/>
          <w:color w:val="000000" w:themeColor="text1"/>
        </w:rPr>
        <w:t>, </w:t>
      </w:r>
      <w:r w:rsidRPr="005814FE">
        <w:rPr>
          <w:rFonts w:cs="Times New Roman"/>
          <w:i/>
          <w:iCs/>
          <w:color w:val="000000" w:themeColor="text1"/>
        </w:rPr>
        <w:t>22</w:t>
      </w:r>
      <w:r w:rsidRPr="005814FE">
        <w:rPr>
          <w:rFonts w:cs="Times New Roman"/>
          <w:color w:val="000000" w:themeColor="text1"/>
        </w:rPr>
        <w:t xml:space="preserve">(6), 145-150. </w:t>
      </w:r>
      <w:hyperlink r:id="rId89" w:history="1">
        <w:r w:rsidRPr="005814FE">
          <w:rPr>
            <w:rStyle w:val="a9"/>
            <w:rFonts w:cs="Times New Roman"/>
          </w:rPr>
          <w:t>https://doi.org/10.20878/cshr.2016.22.6.015</w:t>
        </w:r>
      </w:hyperlink>
    </w:p>
    <w:bookmarkEnd w:id="465"/>
    <w:bookmarkEnd w:id="466"/>
    <w:bookmarkEnd w:id="467"/>
    <w:p w14:paraId="7E4B0B58" w14:textId="7DE6172A"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lastRenderedPageBreak/>
        <w:t xml:space="preserve">Li, M., Liu, Z., &amp; Qiu, S. </w:t>
      </w:r>
      <w:proofErr w:type="gramStart"/>
      <w:r w:rsidRPr="005814FE">
        <w:rPr>
          <w:rFonts w:cs="Times New Roman"/>
          <w:color w:val="000000" w:themeColor="text1"/>
        </w:rPr>
        <w:t>C..</w:t>
      </w:r>
      <w:proofErr w:type="gramEnd"/>
      <w:r w:rsidRPr="005814FE">
        <w:rPr>
          <w:rFonts w:cs="Times New Roman"/>
          <w:color w:val="000000" w:themeColor="text1"/>
        </w:rPr>
        <w:t xml:space="preserve"> (2016). The Chinese way of response to hospitality service failure: The effects of face and guanxi.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57</w:t>
      </w:r>
      <w:r w:rsidRPr="005814FE">
        <w:rPr>
          <w:rFonts w:cs="Times New Roman"/>
          <w:color w:val="000000" w:themeColor="text1"/>
        </w:rPr>
        <w:t xml:space="preserve">, 18–29. </w:t>
      </w:r>
      <w:hyperlink r:id="rId90" w:history="1">
        <w:r w:rsidR="00240E1C">
          <w:rPr>
            <w:rStyle w:val="a9"/>
            <w:rFonts w:cs="Times New Roman"/>
          </w:rPr>
          <w:t>https://doi.org/10.1016/j.ijhm.2016.05.002</w:t>
        </w:r>
      </w:hyperlink>
    </w:p>
    <w:p w14:paraId="1FFF18B2" w14:textId="0E7CBC85"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Li, M., &amp; Cai, L. A. (2012). The </w:t>
      </w:r>
      <w:r w:rsidR="00240E1C" w:rsidRPr="005814FE">
        <w:rPr>
          <w:rFonts w:cs="Times New Roman"/>
          <w:color w:val="000000" w:themeColor="text1"/>
        </w:rPr>
        <w:t xml:space="preserve">effects of personal values on travel motivation and </w:t>
      </w:r>
      <w:proofErr w:type="spellStart"/>
      <w:r w:rsidR="00240E1C" w:rsidRPr="005814FE">
        <w:rPr>
          <w:rFonts w:cs="Times New Roman"/>
          <w:color w:val="000000" w:themeColor="text1"/>
        </w:rPr>
        <w:t>behavioral</w:t>
      </w:r>
      <w:proofErr w:type="spellEnd"/>
      <w:r w:rsidR="00240E1C" w:rsidRPr="005814FE">
        <w:rPr>
          <w:rFonts w:cs="Times New Roman"/>
          <w:color w:val="000000" w:themeColor="text1"/>
        </w:rPr>
        <w:t xml:space="preserve"> intention</w:t>
      </w:r>
      <w:r w:rsidRPr="005814FE">
        <w:rPr>
          <w:rFonts w:cs="Times New Roman"/>
          <w:color w:val="000000" w:themeColor="text1"/>
        </w:rPr>
        <w:t>. </w:t>
      </w:r>
      <w:r w:rsidRPr="005814FE">
        <w:rPr>
          <w:rFonts w:cs="Times New Roman"/>
          <w:i/>
          <w:iCs/>
          <w:color w:val="000000" w:themeColor="text1"/>
        </w:rPr>
        <w:t>Journal of Travel Research</w:t>
      </w:r>
      <w:r w:rsidRPr="005814FE">
        <w:rPr>
          <w:rFonts w:cs="Times New Roman"/>
          <w:color w:val="000000" w:themeColor="text1"/>
        </w:rPr>
        <w:t>, </w:t>
      </w:r>
      <w:r w:rsidRPr="005814FE">
        <w:rPr>
          <w:rFonts w:cs="Times New Roman"/>
          <w:i/>
          <w:iCs/>
          <w:color w:val="000000" w:themeColor="text1"/>
        </w:rPr>
        <w:t>51</w:t>
      </w:r>
      <w:r w:rsidRPr="005814FE">
        <w:rPr>
          <w:rFonts w:cs="Times New Roman"/>
          <w:color w:val="000000" w:themeColor="text1"/>
        </w:rPr>
        <w:t xml:space="preserve">(4), 473–487. </w:t>
      </w:r>
      <w:hyperlink r:id="rId91" w:history="1">
        <w:r w:rsidR="00240E1C">
          <w:rPr>
            <w:rStyle w:val="a9"/>
            <w:rFonts w:cs="Times New Roman"/>
          </w:rPr>
          <w:t>https://doi.org/10.1177/0047287511418366</w:t>
        </w:r>
      </w:hyperlink>
    </w:p>
    <w:p w14:paraId="18632388" w14:textId="451FFD68"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Li, M., Chen, Y., &amp; Xu, W. (2020). Young children’s vacation experience: Through the eyes of parents. </w:t>
      </w:r>
      <w:r w:rsidRPr="005814FE">
        <w:rPr>
          <w:rFonts w:cs="Times New Roman"/>
          <w:i/>
          <w:iCs/>
          <w:color w:val="000000" w:themeColor="text1"/>
        </w:rPr>
        <w:t>Tourism Management Perspectives</w:t>
      </w:r>
      <w:r w:rsidRPr="005814FE">
        <w:rPr>
          <w:rFonts w:cs="Times New Roman"/>
          <w:color w:val="000000" w:themeColor="text1"/>
        </w:rPr>
        <w:t>, </w:t>
      </w:r>
      <w:r w:rsidRPr="005814FE">
        <w:rPr>
          <w:rFonts w:cs="Times New Roman"/>
          <w:i/>
          <w:iCs/>
          <w:color w:val="000000" w:themeColor="text1"/>
        </w:rPr>
        <w:t>33</w:t>
      </w:r>
      <w:r w:rsidRPr="005814FE">
        <w:rPr>
          <w:rFonts w:cs="Times New Roman"/>
          <w:color w:val="000000" w:themeColor="text1"/>
        </w:rPr>
        <w:t>.</w:t>
      </w:r>
      <w:r w:rsidR="00240E1C">
        <w:rPr>
          <w:rFonts w:cs="Times New Roman"/>
          <w:color w:val="000000" w:themeColor="text1"/>
        </w:rPr>
        <w:t xml:space="preserve"> Article </w:t>
      </w:r>
      <w:r w:rsidR="00240E1C" w:rsidRPr="00240E1C">
        <w:rPr>
          <w:rFonts w:cs="Times New Roman"/>
          <w:color w:val="000000" w:themeColor="text1"/>
        </w:rPr>
        <w:t>100586</w:t>
      </w:r>
      <w:r w:rsidRPr="005814FE">
        <w:rPr>
          <w:rFonts w:cs="Times New Roman"/>
          <w:color w:val="000000" w:themeColor="text1"/>
        </w:rPr>
        <w:t xml:space="preserve"> </w:t>
      </w:r>
      <w:hyperlink r:id="rId92" w:history="1">
        <w:r w:rsidR="00240E1C">
          <w:rPr>
            <w:rStyle w:val="a9"/>
            <w:rFonts w:cs="Times New Roman"/>
          </w:rPr>
          <w:t>https://doi.org/10.1016/j.tmp.2019.100586</w:t>
        </w:r>
      </w:hyperlink>
    </w:p>
    <w:p w14:paraId="2E56DB18" w14:textId="02DBD011"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Li, M., Huang, Z., &amp; Cai, L. (2009). Benefit segmentation of visitors to a rural community-based festival.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26</w:t>
      </w:r>
      <w:r w:rsidRPr="005814FE">
        <w:rPr>
          <w:rFonts w:cs="Times New Roman"/>
          <w:color w:val="000000" w:themeColor="text1"/>
        </w:rPr>
        <w:t xml:space="preserve">(5–6), 585–598. </w:t>
      </w:r>
      <w:hyperlink r:id="rId93" w:history="1">
        <w:r w:rsidR="007B32D5">
          <w:rPr>
            <w:rStyle w:val="a9"/>
            <w:rFonts w:cs="Times New Roman"/>
          </w:rPr>
          <w:t>https://doi.org/10.1080/10548400903163152</w:t>
        </w:r>
      </w:hyperlink>
    </w:p>
    <w:p w14:paraId="746B355C" w14:textId="762A41BD" w:rsidR="00D27934" w:rsidRDefault="00D27934" w:rsidP="003A7ED0">
      <w:pPr>
        <w:spacing w:before="100" w:beforeAutospacing="1" w:afterLines="100" w:after="312"/>
        <w:ind w:left="482" w:hanging="482"/>
        <w:contextualSpacing/>
        <w:jc w:val="left"/>
        <w:rPr>
          <w:rFonts w:cs="Times New Roman"/>
          <w:color w:val="000000" w:themeColor="text1"/>
        </w:rPr>
      </w:pPr>
      <w:r w:rsidRPr="00D27934">
        <w:rPr>
          <w:rFonts w:cs="Times New Roman"/>
          <w:color w:val="000000" w:themeColor="text1"/>
        </w:rPr>
        <w:t>Li, M. (2014). Cross-Cultural Tourist Research: A Meta-Analysis. </w:t>
      </w:r>
      <w:r w:rsidRPr="00D27934">
        <w:rPr>
          <w:rFonts w:cs="Times New Roman"/>
          <w:i/>
          <w:iCs/>
          <w:color w:val="000000" w:themeColor="text1"/>
        </w:rPr>
        <w:t>Journal of Hospitality &amp; Tourism Research</w:t>
      </w:r>
      <w:r w:rsidRPr="00D27934">
        <w:rPr>
          <w:rFonts w:cs="Times New Roman"/>
          <w:color w:val="000000" w:themeColor="text1"/>
        </w:rPr>
        <w:t>, </w:t>
      </w:r>
      <w:r w:rsidRPr="00D27934">
        <w:rPr>
          <w:rFonts w:cs="Times New Roman"/>
          <w:i/>
          <w:iCs/>
          <w:color w:val="000000" w:themeColor="text1"/>
        </w:rPr>
        <w:t>38</w:t>
      </w:r>
      <w:r w:rsidRPr="00D27934">
        <w:rPr>
          <w:rFonts w:cs="Times New Roman"/>
          <w:color w:val="000000" w:themeColor="text1"/>
        </w:rPr>
        <w:t>(1), 40–77. https://doi-org./10.1177/1096348012442542</w:t>
      </w:r>
    </w:p>
    <w:p w14:paraId="3980C7E7" w14:textId="59AA46CE" w:rsidR="00E71583" w:rsidRDefault="00E71583" w:rsidP="003A7ED0">
      <w:pPr>
        <w:spacing w:before="100" w:beforeAutospacing="1" w:afterLines="100" w:after="312"/>
        <w:ind w:left="482" w:hanging="482"/>
        <w:contextualSpacing/>
        <w:jc w:val="left"/>
        <w:rPr>
          <w:rFonts w:cs="Times New Roman"/>
          <w:color w:val="000000" w:themeColor="text1"/>
        </w:rPr>
      </w:pPr>
      <w:r w:rsidRPr="00E71583">
        <w:rPr>
          <w:rFonts w:cs="Times New Roman"/>
          <w:color w:val="000000" w:themeColor="text1"/>
        </w:rPr>
        <w:t xml:space="preserve">Li, M., Wang, D., Xu, W., &amp; Mao, Z. (2017). Motivation for family vacations with young children: </w:t>
      </w:r>
      <w:r w:rsidR="007B32D5" w:rsidRPr="00E71583">
        <w:rPr>
          <w:rFonts w:cs="Times New Roman"/>
          <w:color w:val="000000" w:themeColor="text1"/>
        </w:rPr>
        <w:t>Anecdotes</w:t>
      </w:r>
      <w:r w:rsidRPr="00E71583">
        <w:rPr>
          <w:rFonts w:cs="Times New Roman"/>
          <w:color w:val="000000" w:themeColor="text1"/>
        </w:rPr>
        <w:t xml:space="preserve"> from the Internet. </w:t>
      </w:r>
      <w:r w:rsidRPr="00E71583">
        <w:rPr>
          <w:rFonts w:cs="Times New Roman"/>
          <w:i/>
          <w:iCs/>
          <w:color w:val="000000" w:themeColor="text1"/>
        </w:rPr>
        <w:t>Journal of Travel and Tourism Marketing</w:t>
      </w:r>
      <w:r w:rsidRPr="00E71583">
        <w:rPr>
          <w:rFonts w:cs="Times New Roman"/>
          <w:color w:val="000000" w:themeColor="text1"/>
        </w:rPr>
        <w:t>, </w:t>
      </w:r>
      <w:r w:rsidRPr="00E71583">
        <w:rPr>
          <w:rFonts w:cs="Times New Roman"/>
          <w:i/>
          <w:iCs/>
          <w:color w:val="000000" w:themeColor="text1"/>
        </w:rPr>
        <w:t>34</w:t>
      </w:r>
      <w:r w:rsidRPr="00E71583">
        <w:rPr>
          <w:rFonts w:cs="Times New Roman"/>
          <w:color w:val="000000" w:themeColor="text1"/>
        </w:rPr>
        <w:t xml:space="preserve">(8), 1047–1057. </w:t>
      </w:r>
      <w:hyperlink r:id="rId94" w:history="1">
        <w:r w:rsidR="007B32D5">
          <w:rPr>
            <w:rStyle w:val="a9"/>
            <w:rFonts w:cs="Times New Roman"/>
          </w:rPr>
          <w:t>https://doi.org/10.1080/10548408.2016.1276007</w:t>
        </w:r>
      </w:hyperlink>
    </w:p>
    <w:p w14:paraId="45F47320" w14:textId="44A74F8F"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Li, X., Lai, C., </w:t>
      </w:r>
      <w:proofErr w:type="spellStart"/>
      <w:r w:rsidRPr="005814FE">
        <w:rPr>
          <w:rFonts w:cs="Times New Roman"/>
          <w:color w:val="000000" w:themeColor="text1"/>
        </w:rPr>
        <w:t>Harrill</w:t>
      </w:r>
      <w:proofErr w:type="spellEnd"/>
      <w:r w:rsidRPr="005814FE">
        <w:rPr>
          <w:rFonts w:cs="Times New Roman"/>
          <w:color w:val="000000" w:themeColor="text1"/>
        </w:rPr>
        <w:t xml:space="preserve">, R., Kline, S., &amp; Wang, L. (2011). When east meets west: An exploratory study on Chinese outbound tourists’ </w:t>
      </w:r>
      <w:proofErr w:type="gramStart"/>
      <w:r w:rsidRPr="005814FE">
        <w:rPr>
          <w:rFonts w:cs="Times New Roman"/>
          <w:color w:val="000000" w:themeColor="text1"/>
        </w:rPr>
        <w:t>travel</w:t>
      </w:r>
      <w:proofErr w:type="gramEnd"/>
      <w:r w:rsidRPr="005814FE">
        <w:rPr>
          <w:rFonts w:cs="Times New Roman"/>
          <w:color w:val="000000" w:themeColor="text1"/>
        </w:rPr>
        <w:t xml:space="preserve"> expectations.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32</w:t>
      </w:r>
      <w:r w:rsidRPr="005814FE">
        <w:rPr>
          <w:rFonts w:cs="Times New Roman"/>
          <w:color w:val="000000" w:themeColor="text1"/>
        </w:rPr>
        <w:t xml:space="preserve">(4), 741–749. </w:t>
      </w:r>
      <w:hyperlink r:id="rId95" w:history="1">
        <w:r w:rsidR="007B32D5">
          <w:rPr>
            <w:rStyle w:val="a9"/>
            <w:rFonts w:cs="Times New Roman"/>
          </w:rPr>
          <w:t>https://doi.org/10.1016/j.tourman.2010.06.009</w:t>
        </w:r>
      </w:hyperlink>
    </w:p>
    <w:p w14:paraId="4DF1602D" w14:textId="51B775BD"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68" w:name="OLE_LINK19"/>
      <w:r w:rsidRPr="005814FE">
        <w:rPr>
          <w:rFonts w:cs="Times New Roman"/>
          <w:color w:val="000000" w:themeColor="text1"/>
        </w:rPr>
        <w:t>Li, Y., Fu, H., &amp; Huang, S. S. (2015). Does conspicuous decoration style influence customer’s intention to purchase? The moderating effect of CSR practices.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51</w:t>
      </w:r>
      <w:r w:rsidRPr="005814FE">
        <w:rPr>
          <w:rFonts w:cs="Times New Roman"/>
          <w:color w:val="000000" w:themeColor="text1"/>
        </w:rPr>
        <w:t xml:space="preserve">, 19–29. </w:t>
      </w:r>
      <w:hyperlink r:id="rId96" w:history="1">
        <w:r w:rsidR="002A5F0E">
          <w:rPr>
            <w:rStyle w:val="a9"/>
            <w:rFonts w:cs="Times New Roman"/>
          </w:rPr>
          <w:t>https://doi.org/10.1016/j.ijhm.2015.08.008</w:t>
        </w:r>
      </w:hyperlink>
    </w:p>
    <w:p w14:paraId="4003781D" w14:textId="73636005"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Li, Y., Zhao, H., &amp; Yang, Y. (2012). The </w:t>
      </w:r>
      <w:r w:rsidR="002A5F0E" w:rsidRPr="005814FE">
        <w:rPr>
          <w:rFonts w:cs="Times New Roman"/>
          <w:color w:val="000000" w:themeColor="text1"/>
        </w:rPr>
        <w:t>study on the preferences of customer personal values with</w:t>
      </w:r>
      <w:r w:rsidRPr="005814FE">
        <w:rPr>
          <w:rFonts w:cs="Times New Roman"/>
          <w:color w:val="000000" w:themeColor="text1"/>
        </w:rPr>
        <w:t xml:space="preserve"> Chinese </w:t>
      </w:r>
      <w:r w:rsidR="002A5F0E" w:rsidRPr="005814FE">
        <w:rPr>
          <w:rFonts w:cs="Times New Roman"/>
          <w:color w:val="000000" w:themeColor="text1"/>
        </w:rPr>
        <w:t>culture background in services</w:t>
      </w:r>
      <w:r w:rsidRPr="005814FE">
        <w:rPr>
          <w:rFonts w:cs="Times New Roman"/>
          <w:color w:val="000000" w:themeColor="text1"/>
        </w:rPr>
        <w:t>. </w:t>
      </w:r>
      <w:r w:rsidRPr="005814FE">
        <w:rPr>
          <w:rFonts w:cs="Times New Roman"/>
          <w:i/>
          <w:iCs/>
          <w:color w:val="000000" w:themeColor="text1"/>
        </w:rPr>
        <w:t>Physics Procedia</w:t>
      </w:r>
      <w:r w:rsidRPr="005814FE">
        <w:rPr>
          <w:rFonts w:cs="Times New Roman"/>
          <w:color w:val="000000" w:themeColor="text1"/>
        </w:rPr>
        <w:t>, </w:t>
      </w:r>
      <w:r w:rsidRPr="005814FE">
        <w:rPr>
          <w:rFonts w:cs="Times New Roman"/>
          <w:i/>
          <w:iCs/>
          <w:color w:val="000000" w:themeColor="text1"/>
        </w:rPr>
        <w:t>33</w:t>
      </w:r>
      <w:r w:rsidRPr="005814FE">
        <w:rPr>
          <w:rFonts w:cs="Times New Roman"/>
          <w:color w:val="000000" w:themeColor="text1"/>
        </w:rPr>
        <w:t xml:space="preserve">, 505–510. </w:t>
      </w:r>
      <w:hyperlink r:id="rId97" w:history="1">
        <w:r w:rsidR="002A5F0E">
          <w:rPr>
            <w:rStyle w:val="a9"/>
            <w:rFonts w:cs="Times New Roman"/>
          </w:rPr>
          <w:t>https://doi.org/10.1016/j.phpro.2012.05.096</w:t>
        </w:r>
      </w:hyperlink>
    </w:p>
    <w:p w14:paraId="6023BB3D" w14:textId="101F553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Liao, J., &amp; Wang, L. (2009). Face as a mediator of the relationship between material </w:t>
      </w:r>
      <w:r w:rsidRPr="005814FE">
        <w:rPr>
          <w:rFonts w:cs="Times New Roman"/>
          <w:color w:val="000000" w:themeColor="text1"/>
        </w:rPr>
        <w:lastRenderedPageBreak/>
        <w:t>value and brand consciousness. </w:t>
      </w:r>
      <w:r w:rsidRPr="005814FE">
        <w:rPr>
          <w:rFonts w:cs="Times New Roman"/>
          <w:i/>
          <w:iCs/>
          <w:color w:val="000000" w:themeColor="text1"/>
        </w:rPr>
        <w:t>Psychology &amp; Marketing</w:t>
      </w:r>
      <w:r w:rsidRPr="005814FE">
        <w:rPr>
          <w:rFonts w:cs="Times New Roman"/>
          <w:color w:val="000000" w:themeColor="text1"/>
        </w:rPr>
        <w:t>, </w:t>
      </w:r>
      <w:r w:rsidRPr="005814FE">
        <w:rPr>
          <w:rFonts w:cs="Times New Roman"/>
          <w:i/>
          <w:iCs/>
          <w:color w:val="000000" w:themeColor="text1"/>
        </w:rPr>
        <w:t>26</w:t>
      </w:r>
      <w:r w:rsidRPr="005814FE">
        <w:rPr>
          <w:rFonts w:cs="Times New Roman"/>
          <w:color w:val="000000" w:themeColor="text1"/>
        </w:rPr>
        <w:t xml:space="preserve">(11), 987–1001. </w:t>
      </w:r>
      <w:hyperlink r:id="rId98" w:history="1">
        <w:r w:rsidR="002A5F0E">
          <w:rPr>
            <w:rStyle w:val="a9"/>
            <w:rFonts w:cs="Times New Roman"/>
          </w:rPr>
          <w:t>https://doi.org/10.1002/mar.20309</w:t>
        </w:r>
      </w:hyperlink>
    </w:p>
    <w:p w14:paraId="13E9C3BD" w14:textId="2655973C" w:rsidR="007E3528" w:rsidRPr="005814FE" w:rsidRDefault="007E3528"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Lin,</w:t>
      </w:r>
      <w:r>
        <w:rPr>
          <w:rFonts w:cs="Times New Roman"/>
          <w:color w:val="000000" w:themeColor="text1"/>
        </w:rPr>
        <w:t xml:space="preserve"> Y.</w:t>
      </w:r>
      <w:r w:rsidRPr="005814FE">
        <w:rPr>
          <w:rFonts w:cs="Times New Roman"/>
          <w:color w:val="000000" w:themeColor="text1"/>
        </w:rPr>
        <w:t xml:space="preserve"> &amp; Choe</w:t>
      </w:r>
      <w:r>
        <w:rPr>
          <w:rFonts w:cs="Times New Roman"/>
          <w:color w:val="000000" w:themeColor="text1"/>
        </w:rPr>
        <w:t>, Y</w:t>
      </w:r>
      <w:r w:rsidRPr="005814FE">
        <w:rPr>
          <w:rFonts w:cs="Times New Roman"/>
          <w:color w:val="000000" w:themeColor="text1"/>
        </w:rPr>
        <w:t xml:space="preserve">. (2022). Impact of luxury hotel customer experience on brand love and customer citizenship </w:t>
      </w:r>
      <w:proofErr w:type="spellStart"/>
      <w:r w:rsidRPr="005814FE">
        <w:rPr>
          <w:rFonts w:cs="Times New Roman"/>
          <w:color w:val="000000" w:themeColor="text1"/>
        </w:rPr>
        <w:t>behavior</w:t>
      </w:r>
      <w:proofErr w:type="spellEnd"/>
      <w:r w:rsidRPr="005814FE">
        <w:rPr>
          <w:rFonts w:cs="Times New Roman"/>
          <w:color w:val="000000" w:themeColor="text1"/>
        </w:rPr>
        <w:t>. </w:t>
      </w:r>
      <w:r w:rsidRPr="005814FE">
        <w:rPr>
          <w:rFonts w:cs="Times New Roman"/>
          <w:i/>
          <w:iCs/>
          <w:color w:val="000000" w:themeColor="text1"/>
        </w:rPr>
        <w:t>Sustainability</w:t>
      </w:r>
      <w:r w:rsidRPr="005814FE">
        <w:rPr>
          <w:rFonts w:cs="Times New Roman"/>
          <w:color w:val="000000" w:themeColor="text1"/>
        </w:rPr>
        <w:t>, </w:t>
      </w:r>
      <w:r w:rsidRPr="005814FE">
        <w:rPr>
          <w:rFonts w:cs="Times New Roman"/>
          <w:i/>
          <w:iCs/>
          <w:color w:val="000000" w:themeColor="text1"/>
        </w:rPr>
        <w:t>14</w:t>
      </w:r>
      <w:r w:rsidRPr="005814FE">
        <w:rPr>
          <w:rFonts w:cs="Times New Roman"/>
          <w:color w:val="000000" w:themeColor="text1"/>
        </w:rPr>
        <w:t>(</w:t>
      </w:r>
      <w:r>
        <w:rPr>
          <w:rFonts w:cs="Times New Roman"/>
          <w:color w:val="000000" w:themeColor="text1"/>
        </w:rPr>
        <w:t>21</w:t>
      </w:r>
      <w:r w:rsidRPr="005814FE">
        <w:rPr>
          <w:rFonts w:cs="Times New Roman"/>
          <w:color w:val="000000" w:themeColor="text1"/>
        </w:rPr>
        <w:t xml:space="preserve">), </w:t>
      </w:r>
      <w:r>
        <w:rPr>
          <w:rFonts w:cs="Times New Roman"/>
          <w:color w:val="000000" w:themeColor="text1"/>
        </w:rPr>
        <w:t xml:space="preserve">Article </w:t>
      </w:r>
      <w:r w:rsidRPr="005814FE">
        <w:rPr>
          <w:rFonts w:cs="Times New Roman"/>
          <w:color w:val="000000" w:themeColor="text1"/>
        </w:rPr>
        <w:t xml:space="preserve">13899. </w:t>
      </w:r>
      <w:hyperlink r:id="rId99" w:history="1">
        <w:r>
          <w:rPr>
            <w:rStyle w:val="a9"/>
            <w:rFonts w:cs="Times New Roman"/>
          </w:rPr>
          <w:t>https://doi.org/10.3390/su142113899</w:t>
        </w:r>
      </w:hyperlink>
    </w:p>
    <w:p w14:paraId="55D2F0AB" w14:textId="7CF2FF40" w:rsidR="00195913" w:rsidRPr="005814FE" w:rsidRDefault="002A5F0E"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Liu</w:t>
      </w:r>
      <w:r w:rsidR="00195913" w:rsidRPr="005814FE">
        <w:rPr>
          <w:rFonts w:cs="Times New Roman"/>
          <w:color w:val="000000" w:themeColor="text1"/>
        </w:rPr>
        <w:t xml:space="preserve">, F. (2016). </w:t>
      </w:r>
      <w:bookmarkStart w:id="469" w:name="OLE_LINK610"/>
      <w:bookmarkStart w:id="470" w:name="OLE_LINK611"/>
      <w:r w:rsidR="00195913" w:rsidRPr="005814FE">
        <w:rPr>
          <w:rFonts w:cs="Times New Roman"/>
          <w:color w:val="000000" w:themeColor="text1"/>
        </w:rPr>
        <w:t xml:space="preserve">The </w:t>
      </w:r>
      <w:r w:rsidRPr="005814FE">
        <w:rPr>
          <w:rFonts w:cs="Times New Roman"/>
          <w:color w:val="000000" w:themeColor="text1"/>
        </w:rPr>
        <w:t xml:space="preserve">rise of the “priceless” child </w:t>
      </w:r>
      <w:r w:rsidR="00195913" w:rsidRPr="005814FE">
        <w:rPr>
          <w:rFonts w:cs="Times New Roman"/>
          <w:color w:val="000000" w:themeColor="text1"/>
        </w:rPr>
        <w:t>in China</w:t>
      </w:r>
      <w:bookmarkEnd w:id="469"/>
      <w:bookmarkEnd w:id="470"/>
      <w:r w:rsidR="00195913" w:rsidRPr="005814FE">
        <w:rPr>
          <w:rFonts w:cs="Times New Roman"/>
          <w:color w:val="000000" w:themeColor="text1"/>
        </w:rPr>
        <w:t>. </w:t>
      </w:r>
      <w:r w:rsidR="00195913" w:rsidRPr="005814FE">
        <w:rPr>
          <w:rFonts w:cs="Times New Roman"/>
          <w:i/>
          <w:iCs/>
          <w:color w:val="000000" w:themeColor="text1"/>
        </w:rPr>
        <w:t>Comparative Education Review</w:t>
      </w:r>
      <w:r w:rsidR="00195913" w:rsidRPr="005814FE">
        <w:rPr>
          <w:rFonts w:cs="Times New Roman"/>
          <w:color w:val="000000" w:themeColor="text1"/>
        </w:rPr>
        <w:t>, </w:t>
      </w:r>
      <w:r w:rsidR="00195913" w:rsidRPr="005814FE">
        <w:rPr>
          <w:rFonts w:cs="Times New Roman"/>
          <w:i/>
          <w:iCs/>
          <w:color w:val="000000" w:themeColor="text1"/>
        </w:rPr>
        <w:t>60</w:t>
      </w:r>
      <w:r w:rsidR="00195913" w:rsidRPr="005814FE">
        <w:rPr>
          <w:rFonts w:cs="Times New Roman"/>
          <w:color w:val="000000" w:themeColor="text1"/>
        </w:rPr>
        <w:t>(1), 105–130.</w:t>
      </w:r>
    </w:p>
    <w:p w14:paraId="1867C456" w14:textId="5823CD56"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Liu, J., &amp; Bray, M. (2022). </w:t>
      </w:r>
      <w:proofErr w:type="spellStart"/>
      <w:r w:rsidRPr="005814FE">
        <w:rPr>
          <w:rFonts w:cs="Times New Roman"/>
          <w:color w:val="000000" w:themeColor="text1"/>
        </w:rPr>
        <w:t>Responsibilised</w:t>
      </w:r>
      <w:proofErr w:type="spellEnd"/>
      <w:r w:rsidRPr="005814FE">
        <w:rPr>
          <w:rFonts w:cs="Times New Roman"/>
          <w:color w:val="000000" w:themeColor="text1"/>
        </w:rPr>
        <w:t xml:space="preserve"> parents and shadow education: </w:t>
      </w:r>
      <w:r w:rsidR="002A5F0E" w:rsidRPr="005814FE">
        <w:rPr>
          <w:rFonts w:cs="Times New Roman"/>
          <w:color w:val="000000" w:themeColor="text1"/>
        </w:rPr>
        <w:t>Managing</w:t>
      </w:r>
      <w:r w:rsidRPr="005814FE">
        <w:rPr>
          <w:rFonts w:cs="Times New Roman"/>
          <w:color w:val="000000" w:themeColor="text1"/>
        </w:rPr>
        <w:t xml:space="preserve"> the precarious environment in China. </w:t>
      </w:r>
      <w:r w:rsidRPr="005814FE">
        <w:rPr>
          <w:rFonts w:cs="Times New Roman"/>
          <w:i/>
          <w:iCs/>
          <w:color w:val="000000" w:themeColor="text1"/>
        </w:rPr>
        <w:t>British Journal of Sociology of Education</w:t>
      </w:r>
      <w:r w:rsidRPr="005814FE">
        <w:rPr>
          <w:rFonts w:cs="Times New Roman"/>
          <w:color w:val="000000" w:themeColor="text1"/>
        </w:rPr>
        <w:t>, </w:t>
      </w:r>
      <w:r w:rsidRPr="005814FE">
        <w:rPr>
          <w:rFonts w:cs="Times New Roman"/>
          <w:i/>
          <w:iCs/>
          <w:color w:val="000000" w:themeColor="text1"/>
        </w:rPr>
        <w:t>43</w:t>
      </w:r>
      <w:r w:rsidRPr="005814FE">
        <w:rPr>
          <w:rFonts w:cs="Times New Roman"/>
          <w:color w:val="000000" w:themeColor="text1"/>
        </w:rPr>
        <w:t xml:space="preserve">(6), 878–897. </w:t>
      </w:r>
      <w:hyperlink r:id="rId100" w:history="1">
        <w:r w:rsidR="002A5F0E">
          <w:rPr>
            <w:rStyle w:val="a9"/>
            <w:rFonts w:cs="Times New Roman"/>
          </w:rPr>
          <w:t>https://doi.org/10.1080/01425692.2022.2072810</w:t>
        </w:r>
      </w:hyperlink>
    </w:p>
    <w:p w14:paraId="5FE3E684" w14:textId="5E818C0B"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71" w:name="OLE_LINK163"/>
      <w:r w:rsidRPr="005814FE">
        <w:rPr>
          <w:rFonts w:cs="Times New Roman"/>
          <w:color w:val="000000" w:themeColor="text1"/>
        </w:rPr>
        <w:t xml:space="preserve">Liu, J., &amp; </w:t>
      </w:r>
      <w:proofErr w:type="spellStart"/>
      <w:r w:rsidRPr="005814FE">
        <w:rPr>
          <w:rFonts w:cs="Times New Roman"/>
          <w:color w:val="000000" w:themeColor="text1"/>
        </w:rPr>
        <w:t>Filimonau</w:t>
      </w:r>
      <w:bookmarkEnd w:id="471"/>
      <w:proofErr w:type="spellEnd"/>
      <w:r w:rsidRPr="005814FE">
        <w:rPr>
          <w:rFonts w:cs="Times New Roman"/>
          <w:color w:val="000000" w:themeColor="text1"/>
        </w:rPr>
        <w:t>, V. (2020). Exploring the business feasibility of childcare provision in hotels. </w:t>
      </w:r>
      <w:r w:rsidR="002A5F0E" w:rsidRPr="005814FE">
        <w:rPr>
          <w:rFonts w:cs="Times New Roman"/>
          <w:i/>
          <w:iCs/>
          <w:color w:val="000000" w:themeColor="text1"/>
        </w:rPr>
        <w:t xml:space="preserve">International Journal </w:t>
      </w:r>
      <w:r w:rsidR="00584DAB" w:rsidRPr="005814FE">
        <w:rPr>
          <w:rFonts w:cs="Times New Roman"/>
          <w:i/>
          <w:iCs/>
          <w:color w:val="000000" w:themeColor="text1"/>
        </w:rPr>
        <w:t>of</w:t>
      </w:r>
      <w:r w:rsidR="002A5F0E" w:rsidRPr="005814FE">
        <w:rPr>
          <w:rFonts w:cs="Times New Roman"/>
          <w:i/>
          <w:iCs/>
          <w:color w:val="000000" w:themeColor="text1"/>
        </w:rPr>
        <w:t xml:space="preserve"> Hospitality Management</w:t>
      </w:r>
      <w:r w:rsidRPr="005814FE">
        <w:rPr>
          <w:rFonts w:cs="Times New Roman"/>
          <w:color w:val="000000" w:themeColor="text1"/>
        </w:rPr>
        <w:t>, </w:t>
      </w:r>
      <w:r w:rsidRPr="005814FE">
        <w:rPr>
          <w:rFonts w:cs="Times New Roman"/>
          <w:i/>
          <w:iCs/>
          <w:color w:val="000000" w:themeColor="text1"/>
        </w:rPr>
        <w:t>88</w:t>
      </w:r>
      <w:r w:rsidR="002A5F0E">
        <w:rPr>
          <w:rFonts w:cs="Times New Roman"/>
          <w:i/>
          <w:iCs/>
          <w:color w:val="000000" w:themeColor="text1"/>
        </w:rPr>
        <w:t xml:space="preserve">, </w:t>
      </w:r>
      <w:r w:rsidR="002A5F0E">
        <w:rPr>
          <w:rFonts w:cs="Times New Roman"/>
          <w:color w:val="000000" w:themeColor="text1"/>
        </w:rPr>
        <w:t xml:space="preserve">Article </w:t>
      </w:r>
      <w:r w:rsidR="002A5F0E" w:rsidRPr="002A5F0E">
        <w:rPr>
          <w:rFonts w:cs="Times New Roman"/>
          <w:color w:val="000000" w:themeColor="text1"/>
        </w:rPr>
        <w:t>102394</w:t>
      </w:r>
      <w:r w:rsidRPr="005814FE">
        <w:rPr>
          <w:rFonts w:cs="Times New Roman"/>
          <w:color w:val="000000" w:themeColor="text1"/>
        </w:rPr>
        <w:t xml:space="preserve">. </w:t>
      </w:r>
      <w:hyperlink r:id="rId101" w:history="1">
        <w:r w:rsidR="002A5F0E">
          <w:rPr>
            <w:rStyle w:val="a9"/>
            <w:rFonts w:cs="Times New Roman"/>
          </w:rPr>
          <w:t>https://doi.org/10.1016/j.ijhm.2019.102394</w:t>
        </w:r>
      </w:hyperlink>
    </w:p>
    <w:bookmarkEnd w:id="468"/>
    <w:p w14:paraId="450F3689" w14:textId="5F8FA8F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Loureiro, S. M. C. (2010). Satisfying and delighting the rural tourists.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 xml:space="preserve">(4), 396–408. </w:t>
      </w:r>
      <w:hyperlink r:id="rId102" w:history="1">
        <w:r w:rsidR="002A5F0E">
          <w:rPr>
            <w:rStyle w:val="a9"/>
            <w:rFonts w:cs="Times New Roman"/>
          </w:rPr>
          <w:t>https://doi.org/10.1080/10548408.2010.481580</w:t>
        </w:r>
      </w:hyperlink>
    </w:p>
    <w:p w14:paraId="73AC04C7" w14:textId="6CB3EBE3"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Luo, R., Tamis-</w:t>
      </w:r>
      <w:proofErr w:type="spellStart"/>
      <w:r w:rsidRPr="005814FE">
        <w:rPr>
          <w:rFonts w:cs="Times New Roman"/>
          <w:color w:val="000000" w:themeColor="text1"/>
        </w:rPr>
        <w:t>LeMonda</w:t>
      </w:r>
      <w:proofErr w:type="spellEnd"/>
      <w:r w:rsidRPr="005814FE">
        <w:rPr>
          <w:rFonts w:cs="Times New Roman"/>
          <w:color w:val="000000" w:themeColor="text1"/>
        </w:rPr>
        <w:t>, C. S., &amp; Song, L. (2013). Chinese parents’ goals and practices in early childhood. </w:t>
      </w:r>
      <w:r w:rsidR="002A5F0E" w:rsidRPr="005814FE">
        <w:rPr>
          <w:rFonts w:cs="Times New Roman"/>
          <w:i/>
          <w:iCs/>
          <w:color w:val="000000" w:themeColor="text1"/>
        </w:rPr>
        <w:t>Early Childhood Research Quarterly</w:t>
      </w:r>
      <w:r w:rsidRPr="005814FE">
        <w:rPr>
          <w:rFonts w:cs="Times New Roman"/>
          <w:color w:val="000000" w:themeColor="text1"/>
        </w:rPr>
        <w:t>, </w:t>
      </w:r>
      <w:r w:rsidRPr="005814FE">
        <w:rPr>
          <w:rFonts w:cs="Times New Roman"/>
          <w:i/>
          <w:iCs/>
          <w:color w:val="000000" w:themeColor="text1"/>
        </w:rPr>
        <w:t>28</w:t>
      </w:r>
      <w:r w:rsidRPr="005814FE">
        <w:rPr>
          <w:rFonts w:cs="Times New Roman"/>
          <w:color w:val="000000" w:themeColor="text1"/>
        </w:rPr>
        <w:t xml:space="preserve">(4), 843–857. </w:t>
      </w:r>
      <w:hyperlink r:id="rId103" w:history="1">
        <w:r w:rsidR="002A5F0E">
          <w:rPr>
            <w:rStyle w:val="a9"/>
            <w:rFonts w:cs="Times New Roman"/>
          </w:rPr>
          <w:t>https://doi.org/10.1016/j.ecresq.2013.08.001</w:t>
        </w:r>
      </w:hyperlink>
    </w:p>
    <w:p w14:paraId="1DF4F4E4" w14:textId="03384A1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Mao, Z. E., &amp; Yang, Y. (2016). FDI spillovers in the Chinese hotel industry: The role of geographic regions, star-rating classifications, ownership types, and foreign capital origins.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54</w:t>
      </w:r>
      <w:r w:rsidRPr="005814FE">
        <w:rPr>
          <w:rFonts w:cs="Times New Roman"/>
          <w:color w:val="000000" w:themeColor="text1"/>
        </w:rPr>
        <w:t xml:space="preserve">, 1–12. </w:t>
      </w:r>
      <w:hyperlink r:id="rId104" w:history="1">
        <w:r w:rsidR="002A5F0E">
          <w:rPr>
            <w:rStyle w:val="a9"/>
            <w:rFonts w:cs="Times New Roman"/>
          </w:rPr>
          <w:t>https://doi.org/10.1016/j.tourman.2015.10.011</w:t>
        </w:r>
      </w:hyperlink>
    </w:p>
    <w:p w14:paraId="3FD62410" w14:textId="6415FEA7" w:rsidR="0094535D" w:rsidRDefault="0094535D" w:rsidP="003A7ED0">
      <w:pPr>
        <w:spacing w:before="100" w:beforeAutospacing="1" w:afterLines="100" w:after="312"/>
        <w:ind w:left="482" w:hanging="482"/>
        <w:contextualSpacing/>
        <w:jc w:val="left"/>
        <w:rPr>
          <w:rFonts w:cs="Times New Roman"/>
          <w:color w:val="000000" w:themeColor="text1"/>
        </w:rPr>
      </w:pPr>
      <w:r w:rsidRPr="0094535D">
        <w:rPr>
          <w:rFonts w:cs="Times New Roman"/>
          <w:color w:val="000000" w:themeColor="text1"/>
        </w:rPr>
        <w:t>Mo, T. (2021). “Income vs. education” revisited – the roles of “family face” and gender in Chinese consumers’ luxury consumption. </w:t>
      </w:r>
      <w:r w:rsidRPr="0094535D">
        <w:rPr>
          <w:rFonts w:cs="Times New Roman"/>
          <w:i/>
          <w:iCs/>
          <w:color w:val="000000" w:themeColor="text1"/>
        </w:rPr>
        <w:t>Asia Pacific Journal of Marketing and Logistics</w:t>
      </w:r>
      <w:r w:rsidRPr="0094535D">
        <w:rPr>
          <w:rFonts w:cs="Times New Roman"/>
          <w:color w:val="000000" w:themeColor="text1"/>
        </w:rPr>
        <w:t>, </w:t>
      </w:r>
      <w:r w:rsidRPr="0094535D">
        <w:rPr>
          <w:rFonts w:cs="Times New Roman"/>
          <w:i/>
          <w:iCs/>
          <w:color w:val="000000" w:themeColor="text1"/>
        </w:rPr>
        <w:t>33</w:t>
      </w:r>
      <w:r w:rsidRPr="0094535D">
        <w:rPr>
          <w:rFonts w:cs="Times New Roman"/>
          <w:color w:val="000000" w:themeColor="text1"/>
        </w:rPr>
        <w:t xml:space="preserve">(4), 1052–1070. </w:t>
      </w:r>
      <w:hyperlink r:id="rId105" w:history="1">
        <w:r w:rsidRPr="00F30AAE">
          <w:rPr>
            <w:rStyle w:val="a9"/>
            <w:rFonts w:cs="Times New Roman"/>
          </w:rPr>
          <w:t>https://doi</w:t>
        </w:r>
        <w:r w:rsidRPr="00577BA0">
          <w:rPr>
            <w:rStyle w:val="a9"/>
            <w:rFonts w:ascii="宋体" w:eastAsia="宋体" w:hAnsi="宋体" w:cs="宋体"/>
            <w:lang w:val="en-US"/>
          </w:rPr>
          <w:t>.</w:t>
        </w:r>
        <w:r w:rsidRPr="00577BA0">
          <w:rPr>
            <w:rStyle w:val="a9"/>
            <w:rFonts w:cs="Times New Roman"/>
          </w:rPr>
          <w:t>org./10.1108/APJML-12-2019-0733</w:t>
        </w:r>
      </w:hyperlink>
    </w:p>
    <w:p w14:paraId="5CB83768" w14:textId="3624E0F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Mooney, S., Harris, C., &amp; Ryan, I. (2016). </w:t>
      </w:r>
      <w:r w:rsidRPr="005814FE">
        <w:rPr>
          <w:rFonts w:cs="Times New Roman"/>
          <w:i/>
          <w:iCs/>
          <w:color w:val="000000" w:themeColor="text1"/>
        </w:rPr>
        <w:t xml:space="preserve">Long </w:t>
      </w:r>
      <w:r w:rsidR="00D42AC0" w:rsidRPr="005814FE">
        <w:rPr>
          <w:rFonts w:cs="Times New Roman"/>
          <w:i/>
          <w:iCs/>
          <w:color w:val="000000" w:themeColor="text1"/>
        </w:rPr>
        <w:t>hospitality careers</w:t>
      </w:r>
      <w:r w:rsidR="00D42AC0">
        <w:rPr>
          <w:rFonts w:cs="Times New Roman"/>
          <w:i/>
          <w:iCs/>
          <w:color w:val="000000" w:themeColor="text1"/>
        </w:rPr>
        <w:t>—</w:t>
      </w:r>
      <w:r w:rsidR="00D42AC0" w:rsidRPr="005814FE">
        <w:rPr>
          <w:rFonts w:cs="Times New Roman"/>
          <w:i/>
          <w:iCs/>
          <w:color w:val="000000" w:themeColor="text1"/>
        </w:rPr>
        <w:t>A</w:t>
      </w:r>
      <w:r w:rsidRPr="005814FE">
        <w:rPr>
          <w:rFonts w:cs="Times New Roman"/>
          <w:i/>
          <w:iCs/>
          <w:color w:val="000000" w:themeColor="text1"/>
        </w:rPr>
        <w:t xml:space="preserve"> </w:t>
      </w:r>
      <w:r w:rsidR="00D42AC0" w:rsidRPr="005814FE">
        <w:rPr>
          <w:rFonts w:cs="Times New Roman"/>
          <w:i/>
          <w:iCs/>
          <w:color w:val="000000" w:themeColor="text1"/>
        </w:rPr>
        <w:t>contradiction in terms</w:t>
      </w:r>
      <w:r w:rsidRPr="005814FE">
        <w:rPr>
          <w:rFonts w:cs="Times New Roman"/>
          <w:i/>
          <w:iCs/>
          <w:color w:val="000000" w:themeColor="text1"/>
        </w:rPr>
        <w:t>?</w:t>
      </w:r>
      <w:r w:rsidRPr="005814FE">
        <w:rPr>
          <w:rFonts w:cs="Times New Roman"/>
          <w:color w:val="000000" w:themeColor="text1"/>
        </w:rPr>
        <w:t> </w:t>
      </w:r>
      <w:hyperlink r:id="rId106" w:history="1">
        <w:r w:rsidR="00D42AC0">
          <w:rPr>
            <w:rStyle w:val="a9"/>
            <w:rFonts w:cs="Times New Roman"/>
          </w:rPr>
          <w:t>https://doi.org/10.1108/IJCHM-04-2015-0206</w:t>
        </w:r>
      </w:hyperlink>
    </w:p>
    <w:p w14:paraId="06926083" w14:textId="7DBB831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lastRenderedPageBreak/>
        <w:t>National Bureau of Statistics of China. (202</w:t>
      </w:r>
      <w:r w:rsidR="002762C7">
        <w:rPr>
          <w:rFonts w:cs="Times New Roman"/>
          <w:color w:val="000000" w:themeColor="text1"/>
        </w:rPr>
        <w:t>1</w:t>
      </w:r>
      <w:r w:rsidRPr="005814FE">
        <w:rPr>
          <w:rFonts w:cs="Times New Roman"/>
          <w:color w:val="000000" w:themeColor="text1"/>
        </w:rPr>
        <w:t xml:space="preserve">). </w:t>
      </w:r>
      <w:r w:rsidRPr="005814FE">
        <w:rPr>
          <w:rFonts w:cs="Times New Roman"/>
          <w:i/>
          <w:iCs/>
          <w:color w:val="000000" w:themeColor="text1"/>
        </w:rPr>
        <w:t xml:space="preserve">China </w:t>
      </w:r>
      <w:r w:rsidR="002762C7">
        <w:rPr>
          <w:rFonts w:cs="Times New Roman"/>
          <w:i/>
          <w:iCs/>
          <w:color w:val="000000" w:themeColor="text1"/>
        </w:rPr>
        <w:t>Population Census Y</w:t>
      </w:r>
      <w:r w:rsidRPr="005814FE">
        <w:rPr>
          <w:rFonts w:cs="Times New Roman"/>
          <w:i/>
          <w:iCs/>
          <w:color w:val="000000" w:themeColor="text1"/>
        </w:rPr>
        <w:t xml:space="preserve">earbook 2020. </w:t>
      </w:r>
      <w:r w:rsidRPr="005814FE">
        <w:rPr>
          <w:rFonts w:cs="Times New Roman"/>
          <w:color w:val="000000" w:themeColor="text1"/>
        </w:rPr>
        <w:t xml:space="preserve">China Statistics Press. </w:t>
      </w:r>
      <w:hyperlink r:id="rId107" w:history="1">
        <w:r w:rsidRPr="005814FE">
          <w:rPr>
            <w:rStyle w:val="a9"/>
            <w:rFonts w:cs="Times New Roman"/>
          </w:rPr>
          <w:t>http://www.stats.gov.cn/sj/pcsj/rkpc/7rp/zk/indexch.htm</w:t>
        </w:r>
      </w:hyperlink>
    </w:p>
    <w:p w14:paraId="1A3CD5BE" w14:textId="321EBD38"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Nowell, L. S., Norris, J. M., White, D. E., &amp; Moules, N. J. (2017). Thematic </w:t>
      </w:r>
      <w:r w:rsidR="00714CCF" w:rsidRPr="005814FE">
        <w:rPr>
          <w:rFonts w:cs="Times New Roman"/>
          <w:color w:val="000000" w:themeColor="text1"/>
        </w:rPr>
        <w:t>analysis</w:t>
      </w:r>
      <w:r w:rsidRPr="005814FE">
        <w:rPr>
          <w:rFonts w:cs="Times New Roman"/>
          <w:color w:val="000000" w:themeColor="text1"/>
        </w:rPr>
        <w:t xml:space="preserve">: Striving to </w:t>
      </w:r>
      <w:r w:rsidR="00714CCF" w:rsidRPr="005814FE">
        <w:rPr>
          <w:rFonts w:cs="Times New Roman"/>
          <w:color w:val="000000" w:themeColor="text1"/>
        </w:rPr>
        <w:t>meet the trustworthiness criteria</w:t>
      </w:r>
      <w:r w:rsidRPr="005814FE">
        <w:rPr>
          <w:rFonts w:cs="Times New Roman"/>
          <w:color w:val="000000" w:themeColor="text1"/>
        </w:rPr>
        <w:t>. </w:t>
      </w:r>
      <w:r w:rsidRPr="005814FE">
        <w:rPr>
          <w:rFonts w:cs="Times New Roman"/>
          <w:i/>
          <w:iCs/>
          <w:color w:val="000000" w:themeColor="text1"/>
        </w:rPr>
        <w:t>International Journal of Qualitative Methods</w:t>
      </w:r>
      <w:r w:rsidRPr="005814FE">
        <w:rPr>
          <w:rFonts w:cs="Times New Roman"/>
          <w:color w:val="000000" w:themeColor="text1"/>
        </w:rPr>
        <w:t>, </w:t>
      </w:r>
      <w:r w:rsidRPr="005814FE">
        <w:rPr>
          <w:rFonts w:cs="Times New Roman"/>
          <w:i/>
          <w:iCs/>
          <w:color w:val="000000" w:themeColor="text1"/>
        </w:rPr>
        <w:t>16</w:t>
      </w:r>
      <w:r w:rsidRPr="005814FE">
        <w:rPr>
          <w:rFonts w:cs="Times New Roman"/>
          <w:color w:val="000000" w:themeColor="text1"/>
        </w:rPr>
        <w:t xml:space="preserve">(1). </w:t>
      </w:r>
      <w:hyperlink r:id="rId108" w:history="1">
        <w:r w:rsidR="00714CCF">
          <w:rPr>
            <w:rStyle w:val="a9"/>
            <w:rFonts w:cs="Times New Roman"/>
          </w:rPr>
          <w:t>https://doi.org/10.1177/1609406917733847</w:t>
        </w:r>
      </w:hyperlink>
    </w:p>
    <w:p w14:paraId="03A4190C" w14:textId="4C4125FA"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proofErr w:type="spellStart"/>
      <w:r w:rsidRPr="005814FE">
        <w:rPr>
          <w:rFonts w:cs="Times New Roman"/>
          <w:color w:val="000000" w:themeColor="text1"/>
        </w:rPr>
        <w:t>O’Cass</w:t>
      </w:r>
      <w:proofErr w:type="spellEnd"/>
      <w:r w:rsidRPr="005814FE">
        <w:rPr>
          <w:rFonts w:cs="Times New Roman"/>
          <w:color w:val="000000" w:themeColor="text1"/>
        </w:rPr>
        <w:t>, A., &amp; Choy, E. (2008). Studying Chinese generation Y consumer</w:t>
      </w:r>
      <w:r w:rsidRPr="005814FE">
        <w:rPr>
          <w:rFonts w:cs="Times New Roman" w:hint="eastAsia"/>
          <w:color w:val="000000" w:themeColor="text1"/>
        </w:rPr>
        <w:t>s</w:t>
      </w:r>
      <w:r w:rsidRPr="005814FE">
        <w:rPr>
          <w:rFonts w:cs="Times New Roman"/>
          <w:color w:val="000000" w:themeColor="text1"/>
        </w:rPr>
        <w:t>’ involvement in fashion clothing and perceived brand status. </w:t>
      </w:r>
      <w:r w:rsidRPr="005814FE">
        <w:rPr>
          <w:rFonts w:cs="Times New Roman"/>
          <w:i/>
          <w:iCs/>
          <w:color w:val="000000" w:themeColor="text1"/>
        </w:rPr>
        <w:t>Journal of Product &amp; Brand Management</w:t>
      </w:r>
      <w:r w:rsidRPr="005814FE">
        <w:rPr>
          <w:rFonts w:cs="Times New Roman"/>
          <w:color w:val="000000" w:themeColor="text1"/>
        </w:rPr>
        <w:t>, </w:t>
      </w:r>
      <w:r w:rsidRPr="005814FE">
        <w:rPr>
          <w:rFonts w:cs="Times New Roman"/>
          <w:i/>
          <w:iCs/>
          <w:color w:val="000000" w:themeColor="text1"/>
        </w:rPr>
        <w:t>17</w:t>
      </w:r>
      <w:r w:rsidRPr="005814FE">
        <w:rPr>
          <w:rFonts w:cs="Times New Roman"/>
          <w:color w:val="000000" w:themeColor="text1"/>
        </w:rPr>
        <w:t xml:space="preserve">(5), 341–352. </w:t>
      </w:r>
      <w:hyperlink r:id="rId109" w:history="1">
        <w:r w:rsidR="00714CCF">
          <w:rPr>
            <w:rStyle w:val="a9"/>
            <w:rFonts w:cs="Times New Roman"/>
          </w:rPr>
          <w:t>https://doi.org/10.1108/10610420810896095</w:t>
        </w:r>
      </w:hyperlink>
    </w:p>
    <w:p w14:paraId="49619044" w14:textId="1468DF8B" w:rsidR="00195913" w:rsidRDefault="00195913" w:rsidP="003A7ED0">
      <w:pPr>
        <w:spacing w:before="100" w:beforeAutospacing="1" w:afterLines="100" w:after="312"/>
        <w:ind w:left="482" w:hanging="482"/>
        <w:contextualSpacing/>
        <w:jc w:val="left"/>
        <w:rPr>
          <w:rStyle w:val="a9"/>
          <w:rFonts w:cs="Times New Roman"/>
        </w:rPr>
      </w:pPr>
      <w:r w:rsidRPr="005814FE">
        <w:rPr>
          <w:rFonts w:cs="Times New Roman"/>
          <w:color w:val="000000" w:themeColor="text1"/>
        </w:rPr>
        <w:t>Obrador, P. (2012). The place of the family in tourism research: Domesticity and thick sociality by the pool. </w:t>
      </w:r>
      <w:r w:rsidRPr="005814FE">
        <w:rPr>
          <w:rFonts w:cs="Times New Roman"/>
          <w:i/>
          <w:iCs/>
          <w:color w:val="000000" w:themeColor="text1"/>
        </w:rPr>
        <w:t>Annals of Tourism Research</w:t>
      </w:r>
      <w:r w:rsidRPr="005814FE">
        <w:rPr>
          <w:rFonts w:cs="Times New Roman"/>
          <w:color w:val="000000" w:themeColor="text1"/>
        </w:rPr>
        <w:t>, </w:t>
      </w:r>
      <w:r w:rsidRPr="005814FE">
        <w:rPr>
          <w:rFonts w:cs="Times New Roman"/>
          <w:i/>
          <w:iCs/>
          <w:color w:val="000000" w:themeColor="text1"/>
        </w:rPr>
        <w:t>39</w:t>
      </w:r>
      <w:r w:rsidRPr="005814FE">
        <w:rPr>
          <w:rFonts w:cs="Times New Roman"/>
          <w:color w:val="000000" w:themeColor="text1"/>
        </w:rPr>
        <w:t xml:space="preserve">(1), 401–420. </w:t>
      </w:r>
      <w:hyperlink r:id="rId110" w:history="1">
        <w:r w:rsidR="00714CCF">
          <w:rPr>
            <w:rStyle w:val="a9"/>
            <w:rFonts w:cs="Times New Roman"/>
          </w:rPr>
          <w:t>https://doi.org/10.1016/j.annals.2011.07.006</w:t>
        </w:r>
      </w:hyperlink>
    </w:p>
    <w:p w14:paraId="64635D8D" w14:textId="15B1BD8D" w:rsidR="00A8765B" w:rsidRPr="00A8765B" w:rsidRDefault="00A8765B" w:rsidP="003A7ED0">
      <w:pPr>
        <w:spacing w:before="100" w:beforeAutospacing="1" w:afterLines="100" w:after="312"/>
        <w:ind w:left="482" w:hanging="482"/>
        <w:contextualSpacing/>
        <w:jc w:val="left"/>
        <w:rPr>
          <w:rFonts w:cs="Times New Roman"/>
          <w:color w:val="000000" w:themeColor="text1"/>
          <w:u w:val="single"/>
          <w:lang w:val="en-US"/>
        </w:rPr>
      </w:pPr>
      <w:r w:rsidRPr="00A8765B">
        <w:rPr>
          <w:rFonts w:cs="Times New Roman"/>
          <w:color w:val="000000" w:themeColor="text1"/>
          <w:lang w:val="en-US"/>
        </w:rPr>
        <w:t>Oh, H. (2000). The Effect of Brand Class, Brand Awareness, and Price on Customer Value and Behavioral Intentions. </w:t>
      </w:r>
      <w:r w:rsidRPr="00A8765B">
        <w:rPr>
          <w:rFonts w:cs="Times New Roman"/>
          <w:i/>
          <w:iCs/>
          <w:color w:val="000000" w:themeColor="text1"/>
          <w:lang w:val="en-US"/>
        </w:rPr>
        <w:t>Journal of Hospitality and Tourism Research</w:t>
      </w:r>
      <w:r w:rsidRPr="00A8765B">
        <w:rPr>
          <w:rFonts w:cs="Times New Roman"/>
          <w:color w:val="000000" w:themeColor="text1"/>
          <w:lang w:val="en-US"/>
        </w:rPr>
        <w:t>, </w:t>
      </w:r>
      <w:r w:rsidRPr="00A8765B">
        <w:rPr>
          <w:rFonts w:cs="Times New Roman"/>
          <w:i/>
          <w:iCs/>
          <w:color w:val="000000" w:themeColor="text1"/>
          <w:lang w:val="en-US"/>
        </w:rPr>
        <w:t>24</w:t>
      </w:r>
      <w:r w:rsidRPr="00A8765B">
        <w:rPr>
          <w:rFonts w:cs="Times New Roman"/>
          <w:color w:val="000000" w:themeColor="text1"/>
          <w:lang w:val="en-US"/>
        </w:rPr>
        <w:t>(2), 136-162–162.</w:t>
      </w:r>
      <w:r w:rsidRPr="00A8765B">
        <w:rPr>
          <w:rFonts w:cs="Times New Roman"/>
          <w:color w:val="000000" w:themeColor="text1"/>
          <w:u w:val="single"/>
          <w:lang w:val="en-US"/>
        </w:rPr>
        <w:t xml:space="preserve"> </w:t>
      </w:r>
      <w:hyperlink r:id="rId111" w:history="1">
        <w:r w:rsidRPr="00A8765B">
          <w:rPr>
            <w:rStyle w:val="a9"/>
            <w:rFonts w:cs="Times New Roman"/>
            <w:lang w:val="en-US"/>
          </w:rPr>
          <w:t>https://doi</w:t>
        </w:r>
        <w:r w:rsidRPr="008E42FF">
          <w:rPr>
            <w:rStyle w:val="a9"/>
            <w:rFonts w:ascii="宋体" w:eastAsia="宋体" w:hAnsi="宋体" w:cs="宋体"/>
            <w:lang w:val="en-US"/>
          </w:rPr>
          <w:t>.</w:t>
        </w:r>
        <w:r w:rsidRPr="008E42FF">
          <w:rPr>
            <w:rStyle w:val="a9"/>
            <w:rFonts w:cs="Times New Roman"/>
            <w:lang w:val="en-US"/>
          </w:rPr>
          <w:t>o</w:t>
        </w:r>
        <w:r w:rsidRPr="00A8765B">
          <w:rPr>
            <w:rStyle w:val="a9"/>
            <w:rFonts w:cs="Times New Roman"/>
            <w:lang w:val="en-US"/>
          </w:rPr>
          <w:t>rg/10.1177/109634800002400202</w:t>
        </w:r>
      </w:hyperlink>
    </w:p>
    <w:p w14:paraId="39DF9456" w14:textId="505821A0" w:rsidR="00FC095E" w:rsidRPr="00FC095E" w:rsidRDefault="00FC095E" w:rsidP="00FC095E">
      <w:pPr>
        <w:spacing w:before="100" w:beforeAutospacing="1" w:afterLines="100" w:after="312"/>
        <w:ind w:left="482" w:hanging="482"/>
        <w:contextualSpacing/>
        <w:jc w:val="left"/>
        <w:rPr>
          <w:rFonts w:cs="Times New Roman"/>
          <w:color w:val="000000" w:themeColor="text1"/>
          <w:lang w:val="en-US"/>
        </w:rPr>
      </w:pPr>
      <w:bookmarkStart w:id="472" w:name="OLE_LINK56"/>
      <w:bookmarkStart w:id="473" w:name="OLE_LINK57"/>
      <w:r w:rsidRPr="00FC095E">
        <w:rPr>
          <w:rFonts w:cs="Times New Roman"/>
          <w:color w:val="000000" w:themeColor="text1"/>
          <w:lang w:val="en-US"/>
        </w:rPr>
        <w:t xml:space="preserve">Oh, S., Ji, H., Kim, J., Park, E., &amp; del </w:t>
      </w:r>
      <w:proofErr w:type="spellStart"/>
      <w:r w:rsidRPr="00FC095E">
        <w:rPr>
          <w:rFonts w:cs="Times New Roman"/>
          <w:color w:val="000000" w:themeColor="text1"/>
          <w:lang w:val="en-US"/>
        </w:rPr>
        <w:t>Pobil</w:t>
      </w:r>
      <w:proofErr w:type="spellEnd"/>
      <w:r w:rsidRPr="00FC095E">
        <w:rPr>
          <w:rFonts w:cs="Times New Roman"/>
          <w:color w:val="000000" w:themeColor="text1"/>
          <w:lang w:val="en-US"/>
        </w:rPr>
        <w:t>, A. P. (2022). Deep learning model based on expectation-confirmation theory to predict customer satisfaction in hospitality service. </w:t>
      </w:r>
      <w:r w:rsidRPr="00FC095E">
        <w:rPr>
          <w:rFonts w:cs="Times New Roman"/>
          <w:i/>
          <w:iCs/>
          <w:color w:val="000000" w:themeColor="text1"/>
          <w:lang w:val="en-US"/>
        </w:rPr>
        <w:t>Information Technology &amp; Tourism</w:t>
      </w:r>
      <w:r w:rsidRPr="00FC095E">
        <w:rPr>
          <w:rFonts w:cs="Times New Roman"/>
          <w:color w:val="000000" w:themeColor="text1"/>
          <w:lang w:val="en-US"/>
        </w:rPr>
        <w:t>, </w:t>
      </w:r>
      <w:r w:rsidRPr="00FC095E">
        <w:rPr>
          <w:rFonts w:cs="Times New Roman"/>
          <w:i/>
          <w:iCs/>
          <w:color w:val="000000" w:themeColor="text1"/>
          <w:lang w:val="en-US"/>
        </w:rPr>
        <w:t>24</w:t>
      </w:r>
      <w:r w:rsidRPr="00FC095E">
        <w:rPr>
          <w:rFonts w:cs="Times New Roman"/>
          <w:color w:val="000000" w:themeColor="text1"/>
          <w:lang w:val="en-US"/>
        </w:rPr>
        <w:t xml:space="preserve">(1), 109–126. </w:t>
      </w:r>
      <w:hyperlink r:id="rId112" w:history="1">
        <w:r w:rsidRPr="00FC095E">
          <w:rPr>
            <w:rStyle w:val="a9"/>
            <w:rFonts w:cs="Times New Roman"/>
            <w:lang w:val="en-US"/>
          </w:rPr>
          <w:t>https://doi-org./10.1007/s40558-022-00222-z</w:t>
        </w:r>
      </w:hyperlink>
    </w:p>
    <w:p w14:paraId="6C8F3769" w14:textId="35AC1B3C" w:rsidR="00195913" w:rsidRPr="005814FE" w:rsidRDefault="00714CCF"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Oliver</w:t>
      </w:r>
      <w:bookmarkEnd w:id="472"/>
      <w:bookmarkEnd w:id="473"/>
      <w:r w:rsidR="00195913" w:rsidRPr="005814FE">
        <w:rPr>
          <w:rFonts w:cs="Times New Roman"/>
          <w:color w:val="000000" w:themeColor="text1"/>
        </w:rPr>
        <w:t xml:space="preserve">, R. L. (1980). A </w:t>
      </w:r>
      <w:r w:rsidRPr="005814FE">
        <w:rPr>
          <w:rFonts w:cs="Times New Roman"/>
          <w:color w:val="000000" w:themeColor="text1"/>
        </w:rPr>
        <w:t>cognitive model of the antecedents and consequences of satisfaction decisions.</w:t>
      </w:r>
      <w:r w:rsidR="00195913" w:rsidRPr="005814FE">
        <w:rPr>
          <w:rFonts w:cs="Times New Roman"/>
          <w:color w:val="000000" w:themeColor="text1"/>
        </w:rPr>
        <w:t> </w:t>
      </w:r>
      <w:r w:rsidR="00195913" w:rsidRPr="005814FE">
        <w:rPr>
          <w:rFonts w:cs="Times New Roman"/>
          <w:i/>
          <w:iCs/>
          <w:color w:val="000000" w:themeColor="text1"/>
        </w:rPr>
        <w:t>Journal of Marketing Research</w:t>
      </w:r>
      <w:r w:rsidR="00195913" w:rsidRPr="005814FE">
        <w:rPr>
          <w:rFonts w:cs="Times New Roman"/>
          <w:color w:val="000000" w:themeColor="text1"/>
        </w:rPr>
        <w:t>, </w:t>
      </w:r>
      <w:r w:rsidR="00195913" w:rsidRPr="005814FE">
        <w:rPr>
          <w:rFonts w:cs="Times New Roman"/>
          <w:i/>
          <w:iCs/>
          <w:color w:val="000000" w:themeColor="text1"/>
        </w:rPr>
        <w:t>17</w:t>
      </w:r>
      <w:r w:rsidR="00195913" w:rsidRPr="005814FE">
        <w:rPr>
          <w:rFonts w:cs="Times New Roman"/>
          <w:color w:val="000000" w:themeColor="text1"/>
        </w:rPr>
        <w:t xml:space="preserve">(4), 460–469. </w:t>
      </w:r>
      <w:hyperlink r:id="rId113" w:history="1">
        <w:r>
          <w:rPr>
            <w:rStyle w:val="a9"/>
            <w:rFonts w:cs="Times New Roman"/>
          </w:rPr>
          <w:t>https://doi.org/10.2307/3150499</w:t>
        </w:r>
      </w:hyperlink>
    </w:p>
    <w:p w14:paraId="4D4D99F9" w14:textId="45B8029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Padma, P., &amp; Ahn, J. (2020). Guest satisfaction &amp; dissatisfaction in luxury hotels: An application of big data.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84</w:t>
      </w:r>
      <w:r w:rsidR="006C2907">
        <w:rPr>
          <w:rFonts w:cs="Times New Roman"/>
          <w:i/>
          <w:iCs/>
          <w:color w:val="000000" w:themeColor="text1"/>
        </w:rPr>
        <w:t xml:space="preserve">, </w:t>
      </w:r>
      <w:r w:rsidR="006C2907">
        <w:rPr>
          <w:rFonts w:cs="Times New Roman"/>
          <w:color w:val="000000" w:themeColor="text1"/>
        </w:rPr>
        <w:t xml:space="preserve">Article </w:t>
      </w:r>
      <w:r w:rsidR="006C2907" w:rsidRPr="006C2907">
        <w:rPr>
          <w:rFonts w:cs="Times New Roman"/>
          <w:color w:val="000000" w:themeColor="text1"/>
        </w:rPr>
        <w:t>102318</w:t>
      </w:r>
      <w:r w:rsidRPr="005814FE">
        <w:rPr>
          <w:rFonts w:cs="Times New Roman"/>
          <w:color w:val="000000" w:themeColor="text1"/>
        </w:rPr>
        <w:t xml:space="preserve">. </w:t>
      </w:r>
      <w:hyperlink r:id="rId114" w:history="1">
        <w:r w:rsidR="006C2907">
          <w:rPr>
            <w:rStyle w:val="a9"/>
            <w:rFonts w:cs="Times New Roman"/>
          </w:rPr>
          <w:t>https://doi.org/10.1016/j.ijhm.2019.102318</w:t>
        </w:r>
      </w:hyperlink>
    </w:p>
    <w:p w14:paraId="14CDF17D" w14:textId="15D63ED2"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Patton, M. Q. (2015). </w:t>
      </w:r>
      <w:r w:rsidRPr="005814FE">
        <w:rPr>
          <w:rFonts w:cs="Times New Roman"/>
          <w:i/>
          <w:iCs/>
          <w:color w:val="000000" w:themeColor="text1"/>
        </w:rPr>
        <w:t xml:space="preserve">Qualitative research &amp; evaluation methods: </w:t>
      </w:r>
      <w:r w:rsidR="006C2907" w:rsidRPr="005814FE">
        <w:rPr>
          <w:rFonts w:cs="Times New Roman"/>
          <w:i/>
          <w:iCs/>
          <w:color w:val="000000" w:themeColor="text1"/>
        </w:rPr>
        <w:t>Integrating</w:t>
      </w:r>
      <w:r w:rsidRPr="005814FE">
        <w:rPr>
          <w:rFonts w:cs="Times New Roman"/>
          <w:i/>
          <w:iCs/>
          <w:color w:val="000000" w:themeColor="text1"/>
        </w:rPr>
        <w:t xml:space="preserve"> theory and practice</w:t>
      </w:r>
      <w:r w:rsidRPr="005814FE">
        <w:rPr>
          <w:rFonts w:cs="Times New Roman"/>
          <w:color w:val="000000" w:themeColor="text1"/>
        </w:rPr>
        <w:t> (</w:t>
      </w:r>
      <w:r w:rsidR="006C2907">
        <w:rPr>
          <w:rFonts w:cs="Times New Roman"/>
          <w:color w:val="000000" w:themeColor="text1"/>
        </w:rPr>
        <w:t>4th</w:t>
      </w:r>
      <w:r w:rsidR="006C2907" w:rsidRPr="005814FE">
        <w:rPr>
          <w:rFonts w:cs="Times New Roman"/>
          <w:color w:val="000000" w:themeColor="text1"/>
        </w:rPr>
        <w:t xml:space="preserve"> </w:t>
      </w:r>
      <w:r w:rsidRPr="005814FE">
        <w:rPr>
          <w:rFonts w:cs="Times New Roman"/>
          <w:color w:val="000000" w:themeColor="text1"/>
        </w:rPr>
        <w:t>ed.). SAGE Publications</w:t>
      </w:r>
      <w:r w:rsidR="006C2907">
        <w:rPr>
          <w:rFonts w:cs="Times New Roman"/>
          <w:color w:val="000000" w:themeColor="text1"/>
        </w:rPr>
        <w:t>.</w:t>
      </w:r>
    </w:p>
    <w:p w14:paraId="3BB5F2BF" w14:textId="1F60122A" w:rsidR="00195913" w:rsidRPr="005814FE" w:rsidRDefault="006C2907"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Pearce</w:t>
      </w:r>
      <w:r w:rsidR="00195913" w:rsidRPr="005814FE">
        <w:rPr>
          <w:rFonts w:cs="Times New Roman"/>
          <w:color w:val="000000" w:themeColor="text1"/>
        </w:rPr>
        <w:t xml:space="preserve">, P. L., </w:t>
      </w:r>
      <w:r w:rsidRPr="005814FE">
        <w:rPr>
          <w:rFonts w:cs="Times New Roman"/>
          <w:color w:val="000000" w:themeColor="text1"/>
        </w:rPr>
        <w:t xml:space="preserve">Mao-Ying </w:t>
      </w:r>
      <w:r w:rsidR="00195913" w:rsidRPr="005814FE">
        <w:rPr>
          <w:rFonts w:cs="Times New Roman"/>
          <w:color w:val="000000" w:themeColor="text1"/>
        </w:rPr>
        <w:t xml:space="preserve">WU, &amp; </w:t>
      </w:r>
      <w:proofErr w:type="spellStart"/>
      <w:r w:rsidRPr="005814FE">
        <w:rPr>
          <w:rFonts w:cs="Times New Roman"/>
          <w:color w:val="000000" w:themeColor="text1"/>
        </w:rPr>
        <w:t>Osmon</w:t>
      </w:r>
      <w:proofErr w:type="spellEnd"/>
      <w:r w:rsidR="00195913" w:rsidRPr="005814FE">
        <w:rPr>
          <w:rFonts w:cs="Times New Roman"/>
          <w:color w:val="000000" w:themeColor="text1"/>
        </w:rPr>
        <w:t xml:space="preserve">, A. (2013). Puzzles in </w:t>
      </w:r>
      <w:r w:rsidRPr="005814FE">
        <w:rPr>
          <w:rFonts w:cs="Times New Roman"/>
          <w:color w:val="000000" w:themeColor="text1"/>
        </w:rPr>
        <w:t>understanding</w:t>
      </w:r>
      <w:r w:rsidR="00195913" w:rsidRPr="005814FE">
        <w:rPr>
          <w:rFonts w:cs="Times New Roman"/>
          <w:color w:val="000000" w:themeColor="text1"/>
        </w:rPr>
        <w:t xml:space="preserve"> Chinese </w:t>
      </w:r>
      <w:r w:rsidRPr="005814FE">
        <w:rPr>
          <w:rFonts w:cs="Times New Roman"/>
          <w:color w:val="000000" w:themeColor="text1"/>
        </w:rPr>
        <w:lastRenderedPageBreak/>
        <w:t>tourist behaviour</w:t>
      </w:r>
      <w:r w:rsidR="00195913" w:rsidRPr="005814FE">
        <w:rPr>
          <w:rFonts w:cs="Times New Roman"/>
          <w:color w:val="000000" w:themeColor="text1"/>
        </w:rPr>
        <w:t xml:space="preserve">: Towards a Triple-C </w:t>
      </w:r>
      <w:r w:rsidRPr="005814FE">
        <w:rPr>
          <w:rFonts w:cs="Times New Roman"/>
          <w:color w:val="000000" w:themeColor="text1"/>
        </w:rPr>
        <w:t>gaze</w:t>
      </w:r>
      <w:r w:rsidR="00195913" w:rsidRPr="005814FE">
        <w:rPr>
          <w:rFonts w:cs="Times New Roman"/>
          <w:color w:val="000000" w:themeColor="text1"/>
        </w:rPr>
        <w:t>. </w:t>
      </w:r>
      <w:r w:rsidR="00195913" w:rsidRPr="005814FE">
        <w:rPr>
          <w:rFonts w:cs="Times New Roman"/>
          <w:i/>
          <w:iCs/>
          <w:color w:val="000000" w:themeColor="text1"/>
        </w:rPr>
        <w:t>Tourism Recreation Research</w:t>
      </w:r>
      <w:r w:rsidR="00195913" w:rsidRPr="005814FE">
        <w:rPr>
          <w:rFonts w:cs="Times New Roman"/>
          <w:color w:val="000000" w:themeColor="text1"/>
        </w:rPr>
        <w:t>, </w:t>
      </w:r>
      <w:r w:rsidR="00195913" w:rsidRPr="005814FE">
        <w:rPr>
          <w:rFonts w:cs="Times New Roman"/>
          <w:i/>
          <w:iCs/>
          <w:color w:val="000000" w:themeColor="text1"/>
        </w:rPr>
        <w:t>38</w:t>
      </w:r>
      <w:r w:rsidR="00195913" w:rsidRPr="005814FE">
        <w:rPr>
          <w:rFonts w:cs="Times New Roman"/>
          <w:color w:val="000000" w:themeColor="text1"/>
        </w:rPr>
        <w:t xml:space="preserve">(2), 145–157. </w:t>
      </w:r>
      <w:hyperlink r:id="rId115" w:history="1">
        <w:r>
          <w:rPr>
            <w:rStyle w:val="a9"/>
            <w:rFonts w:cs="Times New Roman"/>
          </w:rPr>
          <w:t>https://doi.org/10.1080/02508281.2013.11081741</w:t>
        </w:r>
      </w:hyperlink>
    </w:p>
    <w:p w14:paraId="4E2E54EA" w14:textId="6C30847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Peng, N., &amp; Chen, A. (2019). Examining consumers’ luxury hotel stay repurchase intentions</w:t>
      </w:r>
      <w:r w:rsidR="006C2907">
        <w:rPr>
          <w:rFonts w:cs="Times New Roman"/>
          <w:color w:val="000000" w:themeColor="text1"/>
        </w:rPr>
        <w:t>—</w:t>
      </w:r>
      <w:r w:rsidR="006C2907" w:rsidRPr="005814FE">
        <w:rPr>
          <w:rFonts w:cs="Times New Roman"/>
          <w:color w:val="000000" w:themeColor="text1"/>
        </w:rPr>
        <w:t>Incorporating</w:t>
      </w:r>
      <w:r w:rsidRPr="005814FE">
        <w:rPr>
          <w:rFonts w:cs="Times New Roman"/>
          <w:color w:val="000000" w:themeColor="text1"/>
        </w:rPr>
        <w:t xml:space="preserve"> a luxury hotel brand attachment variable into a luxury consumption value model.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31</w:t>
      </w:r>
      <w:r w:rsidRPr="005814FE">
        <w:rPr>
          <w:rFonts w:cs="Times New Roman"/>
          <w:color w:val="000000" w:themeColor="text1"/>
        </w:rPr>
        <w:t xml:space="preserve">(3), 1348–1366. </w:t>
      </w:r>
      <w:hyperlink r:id="rId116" w:history="1">
        <w:r w:rsidR="006C2907">
          <w:rPr>
            <w:rStyle w:val="a9"/>
            <w:rFonts w:cs="Times New Roman"/>
          </w:rPr>
          <w:t>https://doi.org/10.1108/IJCHM-04-2018-0332</w:t>
        </w:r>
      </w:hyperlink>
    </w:p>
    <w:p w14:paraId="2ED39919" w14:textId="61CC755D" w:rsidR="00680A19" w:rsidRDefault="00680A19" w:rsidP="003A7ED0">
      <w:pPr>
        <w:spacing w:before="100" w:beforeAutospacing="1" w:afterLines="100" w:after="312"/>
        <w:ind w:left="482" w:hanging="482"/>
        <w:contextualSpacing/>
        <w:jc w:val="left"/>
        <w:rPr>
          <w:rFonts w:cs="Times New Roman"/>
          <w:color w:val="000000" w:themeColor="text1"/>
        </w:rPr>
      </w:pPr>
      <w:bookmarkStart w:id="474" w:name="OLE_LINK612"/>
      <w:bookmarkStart w:id="475" w:name="OLE_LINK613"/>
      <w:proofErr w:type="spellStart"/>
      <w:r w:rsidRPr="00680A19">
        <w:rPr>
          <w:rFonts w:cs="Times New Roman"/>
          <w:color w:val="000000" w:themeColor="text1"/>
        </w:rPr>
        <w:t>Pernecky</w:t>
      </w:r>
      <w:proofErr w:type="spellEnd"/>
      <w:r w:rsidRPr="00680A19">
        <w:rPr>
          <w:rFonts w:cs="Times New Roman"/>
          <w:color w:val="000000" w:themeColor="text1"/>
        </w:rPr>
        <w:t xml:space="preserve">, T., &amp; Jamal, T. (2010). (Hermeneutic) </w:t>
      </w:r>
      <w:r w:rsidR="006C2907" w:rsidRPr="00680A19">
        <w:rPr>
          <w:rFonts w:cs="Times New Roman"/>
          <w:color w:val="000000" w:themeColor="text1"/>
        </w:rPr>
        <w:t>phenomenology</w:t>
      </w:r>
      <w:r w:rsidRPr="00680A19">
        <w:rPr>
          <w:rFonts w:cs="Times New Roman"/>
          <w:color w:val="000000" w:themeColor="text1"/>
        </w:rPr>
        <w:t xml:space="preserve"> in tourism studies. </w:t>
      </w:r>
      <w:r w:rsidRPr="00680A19">
        <w:rPr>
          <w:rFonts w:cs="Times New Roman"/>
          <w:i/>
          <w:iCs/>
          <w:color w:val="000000" w:themeColor="text1"/>
        </w:rPr>
        <w:t>Annals of Tourism Research</w:t>
      </w:r>
      <w:r w:rsidRPr="00680A19">
        <w:rPr>
          <w:rFonts w:cs="Times New Roman"/>
          <w:color w:val="000000" w:themeColor="text1"/>
        </w:rPr>
        <w:t>, </w:t>
      </w:r>
      <w:r w:rsidRPr="00680A19">
        <w:rPr>
          <w:rFonts w:cs="Times New Roman"/>
          <w:i/>
          <w:iCs/>
          <w:color w:val="000000" w:themeColor="text1"/>
        </w:rPr>
        <w:t>37</w:t>
      </w:r>
      <w:r w:rsidRPr="00680A19">
        <w:rPr>
          <w:rFonts w:cs="Times New Roman"/>
          <w:color w:val="000000" w:themeColor="text1"/>
        </w:rPr>
        <w:t xml:space="preserve">(4), 1055–1075. </w:t>
      </w:r>
      <w:hyperlink r:id="rId117" w:history="1">
        <w:r w:rsidR="006C2907">
          <w:rPr>
            <w:rStyle w:val="a9"/>
            <w:rFonts w:cs="Times New Roman"/>
          </w:rPr>
          <w:t>https://doi.org/10.1016/j.annals.2010.04.002</w:t>
        </w:r>
      </w:hyperlink>
    </w:p>
    <w:bookmarkEnd w:id="474"/>
    <w:bookmarkEnd w:id="475"/>
    <w:p w14:paraId="5B3F464B" w14:textId="28B3CA26"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proofErr w:type="spellStart"/>
      <w:r w:rsidRPr="005814FE">
        <w:rPr>
          <w:rFonts w:cs="Times New Roman"/>
          <w:color w:val="000000" w:themeColor="text1"/>
        </w:rPr>
        <w:t>Poria</w:t>
      </w:r>
      <w:proofErr w:type="spellEnd"/>
      <w:r w:rsidRPr="005814FE">
        <w:rPr>
          <w:rFonts w:cs="Times New Roman"/>
          <w:color w:val="000000" w:themeColor="text1"/>
        </w:rPr>
        <w:t xml:space="preserve">, Y., &amp; Timothy, D. </w:t>
      </w:r>
      <w:proofErr w:type="gramStart"/>
      <w:r w:rsidRPr="005814FE">
        <w:rPr>
          <w:rFonts w:cs="Times New Roman"/>
          <w:color w:val="000000" w:themeColor="text1"/>
        </w:rPr>
        <w:t>J..</w:t>
      </w:r>
      <w:proofErr w:type="gramEnd"/>
      <w:r w:rsidRPr="005814FE">
        <w:rPr>
          <w:rFonts w:cs="Times New Roman"/>
          <w:color w:val="000000" w:themeColor="text1"/>
        </w:rPr>
        <w:t xml:space="preserve"> (2014). Where are the children in tourism research? Annals of Tourism Research, 47, 93–95. </w:t>
      </w:r>
      <w:hyperlink r:id="rId118" w:history="1">
        <w:r w:rsidR="006C2907">
          <w:rPr>
            <w:rStyle w:val="a9"/>
            <w:rFonts w:cs="Times New Roman"/>
          </w:rPr>
          <w:t>https://doi.org/10.1016/j.annals.2014.03.002</w:t>
        </w:r>
      </w:hyperlink>
    </w:p>
    <w:p w14:paraId="2578A502" w14:textId="6EE95FDB"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Qazi, A., Raj, R. G., </w:t>
      </w:r>
      <w:proofErr w:type="spellStart"/>
      <w:r w:rsidRPr="005814FE">
        <w:rPr>
          <w:rFonts w:cs="Times New Roman"/>
          <w:color w:val="000000" w:themeColor="text1"/>
        </w:rPr>
        <w:t>Tamjidyamcholo</w:t>
      </w:r>
      <w:proofErr w:type="spellEnd"/>
      <w:r w:rsidRPr="005814FE">
        <w:rPr>
          <w:rFonts w:cs="Times New Roman"/>
          <w:color w:val="000000" w:themeColor="text1"/>
        </w:rPr>
        <w:t>, A., Hardaker, G., &amp; Standing, C. (2017). Assessing consumers’ satisfaction and expectations through online opinions: Expectation and disconfirmation approach. </w:t>
      </w:r>
      <w:r w:rsidRPr="005814FE">
        <w:rPr>
          <w:rFonts w:cs="Times New Roman"/>
          <w:i/>
          <w:iCs/>
          <w:color w:val="000000" w:themeColor="text1"/>
        </w:rPr>
        <w:t xml:space="preserve">Computers in Human </w:t>
      </w:r>
      <w:proofErr w:type="spellStart"/>
      <w:r w:rsidRPr="005814FE">
        <w:rPr>
          <w:rFonts w:cs="Times New Roman"/>
          <w:i/>
          <w:iCs/>
          <w:color w:val="000000" w:themeColor="text1"/>
        </w:rPr>
        <w:t>Behavior</w:t>
      </w:r>
      <w:proofErr w:type="spellEnd"/>
      <w:r w:rsidRPr="005814FE">
        <w:rPr>
          <w:rFonts w:cs="Times New Roman"/>
          <w:color w:val="000000" w:themeColor="text1"/>
        </w:rPr>
        <w:t>, </w:t>
      </w:r>
      <w:r w:rsidRPr="005814FE">
        <w:rPr>
          <w:rFonts w:cs="Times New Roman"/>
          <w:i/>
          <w:iCs/>
          <w:color w:val="000000" w:themeColor="text1"/>
        </w:rPr>
        <w:t>75</w:t>
      </w:r>
      <w:r w:rsidRPr="005814FE">
        <w:rPr>
          <w:rFonts w:cs="Times New Roman"/>
          <w:color w:val="000000" w:themeColor="text1"/>
        </w:rPr>
        <w:t xml:space="preserve">, 450–460. </w:t>
      </w:r>
      <w:hyperlink r:id="rId119" w:history="1">
        <w:r w:rsidR="006C2907">
          <w:rPr>
            <w:rStyle w:val="a9"/>
            <w:rFonts w:cs="Times New Roman"/>
          </w:rPr>
          <w:t>https://doi.org/10.1016/j.chb.2017.05.025</w:t>
        </w:r>
      </w:hyperlink>
    </w:p>
    <w:p w14:paraId="205EF793" w14:textId="08C093C3"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Qin, Y., Qin, J., &amp; Liu, C. (2021). Spatial-temporal evolution patterns of hotels in China: 1978–2018.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33</w:t>
      </w:r>
      <w:r w:rsidRPr="005814FE">
        <w:rPr>
          <w:rFonts w:cs="Times New Roman"/>
          <w:color w:val="000000" w:themeColor="text1"/>
        </w:rPr>
        <w:t xml:space="preserve">(6), 2194–2218. </w:t>
      </w:r>
      <w:hyperlink r:id="rId120" w:history="1"/>
    </w:p>
    <w:p w14:paraId="764C7E91" w14:textId="7A25896A"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Ren, L., &amp; Pope Edwards, </w:t>
      </w:r>
      <w:proofErr w:type="gramStart"/>
      <w:r w:rsidRPr="005814FE">
        <w:rPr>
          <w:rFonts w:cs="Times New Roman"/>
          <w:color w:val="000000" w:themeColor="text1"/>
        </w:rPr>
        <w:t>C..</w:t>
      </w:r>
      <w:proofErr w:type="gramEnd"/>
      <w:r w:rsidRPr="005814FE">
        <w:rPr>
          <w:rFonts w:cs="Times New Roman"/>
          <w:color w:val="000000" w:themeColor="text1"/>
        </w:rPr>
        <w:t xml:space="preserve"> (2015). Pathways of influence: Chinese parents’ expectations, parenting styles, and child social competence. </w:t>
      </w:r>
      <w:r w:rsidRPr="005814FE">
        <w:rPr>
          <w:rFonts w:cs="Times New Roman"/>
          <w:i/>
          <w:iCs/>
          <w:color w:val="000000" w:themeColor="text1"/>
        </w:rPr>
        <w:t>Early Child Development and Care</w:t>
      </w:r>
      <w:r w:rsidRPr="005814FE">
        <w:rPr>
          <w:rFonts w:cs="Times New Roman"/>
          <w:color w:val="000000" w:themeColor="text1"/>
        </w:rPr>
        <w:t>, </w:t>
      </w:r>
      <w:r w:rsidRPr="005814FE">
        <w:rPr>
          <w:rFonts w:cs="Times New Roman"/>
          <w:i/>
          <w:iCs/>
          <w:color w:val="000000" w:themeColor="text1"/>
        </w:rPr>
        <w:t>185</w:t>
      </w:r>
      <w:r w:rsidRPr="005814FE">
        <w:rPr>
          <w:rFonts w:cs="Times New Roman"/>
          <w:color w:val="000000" w:themeColor="text1"/>
        </w:rPr>
        <w:t xml:space="preserve">(4), 614–630. </w:t>
      </w:r>
      <w:hyperlink r:id="rId121" w:history="1">
        <w:r w:rsidR="005E1E6A">
          <w:rPr>
            <w:rStyle w:val="a9"/>
            <w:rFonts w:cs="Times New Roman"/>
          </w:rPr>
          <w:t>https://doi.org/10.1080/03004430.2014.944908</w:t>
        </w:r>
      </w:hyperlink>
    </w:p>
    <w:p w14:paraId="6FA07B68" w14:textId="1190A70B" w:rsidR="00195913" w:rsidRDefault="00195913" w:rsidP="003A7ED0">
      <w:pPr>
        <w:spacing w:before="100" w:beforeAutospacing="1" w:afterLines="100" w:after="312"/>
        <w:ind w:left="482" w:hanging="482"/>
        <w:contextualSpacing/>
        <w:jc w:val="left"/>
        <w:rPr>
          <w:rFonts w:cs="Times New Roman"/>
          <w:color w:val="000000" w:themeColor="text1"/>
        </w:rPr>
      </w:pPr>
      <w:r w:rsidRPr="00B5591B">
        <w:rPr>
          <w:rFonts w:cs="Times New Roman"/>
          <w:color w:val="000000" w:themeColor="text1"/>
        </w:rPr>
        <w:t xml:space="preserve">Rick. (2021, March 12). No one will remember the second place! The </w:t>
      </w:r>
      <w:r w:rsidR="005E1E6A" w:rsidRPr="00B5591B">
        <w:rPr>
          <w:rFonts w:cs="Times New Roman"/>
          <w:color w:val="000000" w:themeColor="text1"/>
        </w:rPr>
        <w:t>most complete inventory ever:</w:t>
      </w:r>
      <w:r w:rsidRPr="00B5591B">
        <w:rPr>
          <w:rFonts w:cs="Times New Roman"/>
          <w:color w:val="000000" w:themeColor="text1"/>
        </w:rPr>
        <w:t xml:space="preserve"> 64 </w:t>
      </w:r>
      <w:r w:rsidR="005E1E6A" w:rsidRPr="00B5591B">
        <w:rPr>
          <w:rFonts w:cs="Times New Roman"/>
          <w:color w:val="000000" w:themeColor="text1"/>
        </w:rPr>
        <w:t xml:space="preserve">international hotel brands' first stores </w:t>
      </w:r>
      <w:r w:rsidRPr="00B5591B">
        <w:rPr>
          <w:rFonts w:cs="Times New Roman"/>
          <w:color w:val="000000" w:themeColor="text1"/>
        </w:rPr>
        <w:t xml:space="preserve">in </w:t>
      </w:r>
      <w:r w:rsidR="005E1E6A" w:rsidRPr="00B5591B">
        <w:rPr>
          <w:rFonts w:cs="Times New Roman"/>
          <w:color w:val="000000" w:themeColor="text1"/>
        </w:rPr>
        <w:t>mainland</w:t>
      </w:r>
      <w:r w:rsidRPr="00B5591B">
        <w:rPr>
          <w:rFonts w:cs="Times New Roman"/>
          <w:color w:val="000000" w:themeColor="text1"/>
        </w:rPr>
        <w:t xml:space="preserve"> China. </w:t>
      </w:r>
      <w:r w:rsidRPr="00B5591B">
        <w:rPr>
          <w:rFonts w:cs="Times New Roman"/>
          <w:i/>
          <w:iCs/>
          <w:color w:val="000000" w:themeColor="text1"/>
        </w:rPr>
        <w:t>Yi Life</w:t>
      </w:r>
      <w:r w:rsidRPr="00B5591B">
        <w:rPr>
          <w:rFonts w:cs="Times New Roman"/>
          <w:color w:val="000000" w:themeColor="text1"/>
        </w:rPr>
        <w:t xml:space="preserve">. </w:t>
      </w:r>
      <w:hyperlink r:id="rId122" w:tgtFrame="_new" w:history="1">
        <w:r w:rsidRPr="00B5591B">
          <w:rPr>
            <w:rStyle w:val="a9"/>
            <w:rFonts w:cs="Times New Roman"/>
          </w:rPr>
          <w:t>https://mp.weixin.qq.com/s/l67RKLthKVuH4m4oLwTN-w</w:t>
        </w:r>
      </w:hyperlink>
    </w:p>
    <w:p w14:paraId="7AAB32D9" w14:textId="0E4C9FB1"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Rudy, D., &amp; </w:t>
      </w:r>
      <w:proofErr w:type="spellStart"/>
      <w:r w:rsidRPr="005814FE">
        <w:rPr>
          <w:rFonts w:cs="Times New Roman"/>
          <w:color w:val="000000" w:themeColor="text1"/>
        </w:rPr>
        <w:t>Grusec</w:t>
      </w:r>
      <w:proofErr w:type="spellEnd"/>
      <w:r w:rsidRPr="005814FE">
        <w:rPr>
          <w:rFonts w:cs="Times New Roman"/>
          <w:color w:val="000000" w:themeColor="text1"/>
        </w:rPr>
        <w:t xml:space="preserve">, J. E. (2006). Authoritarian </w:t>
      </w:r>
      <w:r w:rsidR="005E1E6A" w:rsidRPr="005814FE">
        <w:rPr>
          <w:rFonts w:cs="Times New Roman"/>
          <w:color w:val="000000" w:themeColor="text1"/>
        </w:rPr>
        <w:t>parenting in individualist and collectivist groups</w:t>
      </w:r>
      <w:r w:rsidRPr="005814FE">
        <w:rPr>
          <w:rFonts w:cs="Times New Roman"/>
          <w:color w:val="000000" w:themeColor="text1"/>
        </w:rPr>
        <w:t xml:space="preserve">: Associations </w:t>
      </w:r>
      <w:r w:rsidR="005E1E6A" w:rsidRPr="005814FE">
        <w:rPr>
          <w:rFonts w:cs="Times New Roman"/>
          <w:color w:val="000000" w:themeColor="text1"/>
        </w:rPr>
        <w:t xml:space="preserve">with maternal emotion and cognition and </w:t>
      </w:r>
      <w:proofErr w:type="spellStart"/>
      <w:r w:rsidR="005E1E6A" w:rsidRPr="005814FE">
        <w:rPr>
          <w:rFonts w:cs="Times New Roman"/>
          <w:color w:val="000000" w:themeColor="text1"/>
        </w:rPr>
        <w:t>childrenʼs</w:t>
      </w:r>
      <w:proofErr w:type="spellEnd"/>
      <w:r w:rsidR="005E1E6A" w:rsidRPr="005814FE">
        <w:rPr>
          <w:rFonts w:cs="Times New Roman"/>
          <w:color w:val="000000" w:themeColor="text1"/>
        </w:rPr>
        <w:t xml:space="preserve"> self-esteem.</w:t>
      </w:r>
      <w:r w:rsidRPr="005814FE">
        <w:rPr>
          <w:rFonts w:cs="Times New Roman"/>
          <w:color w:val="000000" w:themeColor="text1"/>
        </w:rPr>
        <w:t> </w:t>
      </w:r>
      <w:r w:rsidRPr="005814FE">
        <w:rPr>
          <w:rFonts w:cs="Times New Roman"/>
          <w:i/>
          <w:iCs/>
          <w:color w:val="000000" w:themeColor="text1"/>
        </w:rPr>
        <w:t>Journal of Family Psychology</w:t>
      </w:r>
      <w:r w:rsidRPr="005814FE">
        <w:rPr>
          <w:rFonts w:cs="Times New Roman"/>
          <w:color w:val="000000" w:themeColor="text1"/>
        </w:rPr>
        <w:t>, </w:t>
      </w:r>
      <w:r w:rsidRPr="005814FE">
        <w:rPr>
          <w:rFonts w:cs="Times New Roman"/>
          <w:i/>
          <w:iCs/>
          <w:color w:val="000000" w:themeColor="text1"/>
        </w:rPr>
        <w:t>20</w:t>
      </w:r>
      <w:r w:rsidRPr="005814FE">
        <w:rPr>
          <w:rFonts w:cs="Times New Roman"/>
          <w:color w:val="000000" w:themeColor="text1"/>
        </w:rPr>
        <w:t>(1), 68–78.</w:t>
      </w:r>
      <w:r w:rsidR="00680A19">
        <w:rPr>
          <w:rFonts w:cs="Times New Roman"/>
          <w:color w:val="000000" w:themeColor="text1"/>
        </w:rPr>
        <w:t xml:space="preserve"> </w:t>
      </w:r>
      <w:hyperlink r:id="rId123" w:history="1">
        <w:r w:rsidR="00680A19" w:rsidRPr="00647BBA">
          <w:rPr>
            <w:rStyle w:val="a9"/>
            <w:rFonts w:cs="Times New Roman"/>
          </w:rPr>
          <w:t>https://doi.org/10.1037/0893-3200.20.1.68</w:t>
        </w:r>
      </w:hyperlink>
    </w:p>
    <w:p w14:paraId="3DB28924" w14:textId="5FFAC6D4"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Schänzel</w:t>
      </w:r>
      <w:proofErr w:type="spellEnd"/>
      <w:r w:rsidRPr="005814FE">
        <w:rPr>
          <w:rFonts w:cs="Times New Roman"/>
          <w:color w:val="000000" w:themeColor="text1"/>
        </w:rPr>
        <w:t>, H., &amp; Yeoman, I. (2015). </w:t>
      </w:r>
      <w:r w:rsidRPr="005814FE">
        <w:rPr>
          <w:rFonts w:cs="Times New Roman"/>
          <w:i/>
          <w:iCs/>
          <w:color w:val="000000" w:themeColor="text1"/>
        </w:rPr>
        <w:t>Trends in family tourism</w:t>
      </w:r>
      <w:r w:rsidRPr="005814FE">
        <w:rPr>
          <w:rFonts w:cs="Times New Roman"/>
          <w:color w:val="000000" w:themeColor="text1"/>
        </w:rPr>
        <w:t xml:space="preserve">. </w:t>
      </w:r>
      <w:hyperlink r:id="rId124" w:history="1">
        <w:r w:rsidR="00307908">
          <w:rPr>
            <w:rStyle w:val="a9"/>
            <w:rFonts w:cs="Times New Roman"/>
          </w:rPr>
          <w:t>https://doi.org/10.1108/JTF-12-2014-0006</w:t>
        </w:r>
      </w:hyperlink>
    </w:p>
    <w:p w14:paraId="29BBC706" w14:textId="744B68B6" w:rsidR="005E1E6A" w:rsidRDefault="005E1E6A"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Seraphin, H., &amp; Thanh, T. V. (2020). Investigating the application of the principles for responsible management education to resort mini-clubs. </w:t>
      </w:r>
      <w:r w:rsidRPr="005814FE">
        <w:rPr>
          <w:rFonts w:cs="Times New Roman"/>
          <w:i/>
          <w:iCs/>
          <w:color w:val="000000" w:themeColor="text1"/>
        </w:rPr>
        <w:t>International Journal of Management Education</w:t>
      </w:r>
      <w:r w:rsidRPr="005814FE">
        <w:rPr>
          <w:rFonts w:cs="Times New Roman"/>
          <w:color w:val="000000" w:themeColor="text1"/>
        </w:rPr>
        <w:t>, </w:t>
      </w:r>
      <w:r w:rsidRPr="005814FE">
        <w:rPr>
          <w:rFonts w:cs="Times New Roman"/>
          <w:i/>
          <w:iCs/>
          <w:color w:val="000000" w:themeColor="text1"/>
        </w:rPr>
        <w:t>18</w:t>
      </w:r>
      <w:r w:rsidRPr="005814FE">
        <w:rPr>
          <w:rFonts w:cs="Times New Roman"/>
          <w:color w:val="000000" w:themeColor="text1"/>
        </w:rPr>
        <w:t>(2)</w:t>
      </w:r>
      <w:r>
        <w:rPr>
          <w:rFonts w:cs="Times New Roman"/>
          <w:color w:val="000000" w:themeColor="text1"/>
        </w:rPr>
        <w:t xml:space="preserve">, Article </w:t>
      </w:r>
      <w:r w:rsidRPr="005E1E6A">
        <w:rPr>
          <w:rFonts w:cs="Times New Roman"/>
          <w:color w:val="000000" w:themeColor="text1"/>
        </w:rPr>
        <w:t>100377</w:t>
      </w:r>
      <w:r w:rsidRPr="005814FE">
        <w:rPr>
          <w:rFonts w:cs="Times New Roman"/>
          <w:color w:val="000000" w:themeColor="text1"/>
        </w:rPr>
        <w:t xml:space="preserve">. </w:t>
      </w:r>
      <w:hyperlink r:id="rId125" w:history="1">
        <w:r>
          <w:rPr>
            <w:rStyle w:val="a9"/>
            <w:rFonts w:cs="Times New Roman"/>
          </w:rPr>
          <w:t>https://doi.org/10.1016/j.ijme.2020.100377</w:t>
        </w:r>
      </w:hyperlink>
    </w:p>
    <w:p w14:paraId="2D1DCA84" w14:textId="52C75D7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Seraphin, H., &amp; </w:t>
      </w:r>
      <w:proofErr w:type="spellStart"/>
      <w:r w:rsidRPr="005814FE">
        <w:rPr>
          <w:rFonts w:cs="Times New Roman"/>
          <w:color w:val="000000" w:themeColor="text1"/>
        </w:rPr>
        <w:t>Yallop</w:t>
      </w:r>
      <w:proofErr w:type="spellEnd"/>
      <w:r w:rsidRPr="005814FE">
        <w:rPr>
          <w:rFonts w:cs="Times New Roman"/>
          <w:color w:val="000000" w:themeColor="text1"/>
        </w:rPr>
        <w:t xml:space="preserve">, A. (2019). Proposed framework for the management of resorts </w:t>
      </w:r>
      <w:r w:rsidR="00712B61" w:rsidRPr="005814FE">
        <w:rPr>
          <w:rFonts w:cs="Times New Roman"/>
          <w:color w:val="000000" w:themeColor="text1"/>
        </w:rPr>
        <w:t>mini clubs</w:t>
      </w:r>
      <w:r w:rsidRPr="005814FE">
        <w:rPr>
          <w:rFonts w:cs="Times New Roman"/>
          <w:color w:val="000000" w:themeColor="text1"/>
        </w:rPr>
        <w:t xml:space="preserve">: </w:t>
      </w:r>
      <w:r w:rsidR="00712B61" w:rsidRPr="005814FE">
        <w:rPr>
          <w:rFonts w:cs="Times New Roman"/>
          <w:color w:val="000000" w:themeColor="text1"/>
        </w:rPr>
        <w:t>An</w:t>
      </w:r>
      <w:r w:rsidRPr="005814FE">
        <w:rPr>
          <w:rFonts w:cs="Times New Roman"/>
          <w:color w:val="000000" w:themeColor="text1"/>
        </w:rPr>
        <w:t xml:space="preserve"> ambidextrous approach. </w:t>
      </w:r>
      <w:r w:rsidR="00712B61" w:rsidRPr="005814FE">
        <w:rPr>
          <w:rFonts w:cs="Times New Roman"/>
          <w:i/>
          <w:iCs/>
          <w:color w:val="000000" w:themeColor="text1"/>
        </w:rPr>
        <w:t>Leisure Studies</w:t>
      </w:r>
      <w:r w:rsidRPr="005814FE">
        <w:rPr>
          <w:rFonts w:cs="Times New Roman"/>
          <w:color w:val="000000" w:themeColor="text1"/>
        </w:rPr>
        <w:t>, </w:t>
      </w:r>
      <w:r w:rsidRPr="005814FE">
        <w:rPr>
          <w:rFonts w:cs="Times New Roman"/>
          <w:i/>
          <w:iCs/>
          <w:color w:val="000000" w:themeColor="text1"/>
        </w:rPr>
        <w:t>38</w:t>
      </w:r>
      <w:r w:rsidRPr="005814FE">
        <w:rPr>
          <w:rFonts w:cs="Times New Roman"/>
          <w:color w:val="000000" w:themeColor="text1"/>
        </w:rPr>
        <w:t xml:space="preserve">(4), 535–547. </w:t>
      </w:r>
      <w:hyperlink r:id="rId126" w:history="1">
        <w:r w:rsidR="00712B61">
          <w:rPr>
            <w:rStyle w:val="a9"/>
            <w:rFonts w:cs="Times New Roman"/>
          </w:rPr>
          <w:t>https://doi.org/10.1080/02614367.2019.1581249</w:t>
        </w:r>
      </w:hyperlink>
    </w:p>
    <w:p w14:paraId="13F1B7EB" w14:textId="630742BE" w:rsidR="00712B61" w:rsidRPr="005814FE" w:rsidRDefault="00712B61"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Seraphin, H. &amp; </w:t>
      </w:r>
      <w:proofErr w:type="spellStart"/>
      <w:r w:rsidRPr="005814FE">
        <w:rPr>
          <w:rFonts w:cs="Times New Roman"/>
          <w:color w:val="000000" w:themeColor="text1"/>
        </w:rPr>
        <w:t>Yallop</w:t>
      </w:r>
      <w:proofErr w:type="spellEnd"/>
      <w:r w:rsidRPr="005814FE">
        <w:rPr>
          <w:rFonts w:cs="Times New Roman"/>
          <w:color w:val="000000" w:themeColor="text1"/>
        </w:rPr>
        <w:t>, A. (2020). An analysis of children’s play in resort mini-clubs: Potential strategic implications for the hospitality and tourism industry. </w:t>
      </w:r>
      <w:r w:rsidRPr="005814FE">
        <w:rPr>
          <w:rFonts w:cs="Times New Roman"/>
          <w:i/>
          <w:iCs/>
          <w:color w:val="000000" w:themeColor="text1"/>
        </w:rPr>
        <w:t>World Leisure Journal</w:t>
      </w:r>
      <w:r w:rsidRPr="005814FE">
        <w:rPr>
          <w:rFonts w:cs="Times New Roman"/>
          <w:color w:val="000000" w:themeColor="text1"/>
        </w:rPr>
        <w:t>, </w:t>
      </w:r>
      <w:r w:rsidRPr="005814FE">
        <w:rPr>
          <w:rFonts w:cs="Times New Roman"/>
          <w:i/>
          <w:iCs/>
          <w:color w:val="000000" w:themeColor="text1"/>
        </w:rPr>
        <w:t>62</w:t>
      </w:r>
      <w:r w:rsidRPr="005814FE">
        <w:rPr>
          <w:rFonts w:cs="Times New Roman"/>
          <w:color w:val="000000" w:themeColor="text1"/>
        </w:rPr>
        <w:t xml:space="preserve">(2), 114–131. </w:t>
      </w:r>
      <w:hyperlink r:id="rId127" w:history="1">
        <w:r>
          <w:rPr>
            <w:rStyle w:val="a9"/>
            <w:rFonts w:cs="Times New Roman"/>
          </w:rPr>
          <w:t>https://doi.org/10.1080/16078055.2019.1669216</w:t>
        </w:r>
      </w:hyperlink>
    </w:p>
    <w:p w14:paraId="76AB704B" w14:textId="549614DF" w:rsidR="00901703" w:rsidRDefault="00901703" w:rsidP="003A7ED0">
      <w:pPr>
        <w:spacing w:before="100" w:beforeAutospacing="1" w:afterLines="100" w:after="312"/>
        <w:ind w:left="482" w:hanging="482"/>
        <w:contextualSpacing/>
        <w:jc w:val="left"/>
        <w:rPr>
          <w:rFonts w:cs="Times New Roman"/>
          <w:color w:val="000000" w:themeColor="text1"/>
        </w:rPr>
      </w:pPr>
      <w:bookmarkStart w:id="476" w:name="OLE_LINK290"/>
      <w:bookmarkStart w:id="477" w:name="OLE_LINK291"/>
      <w:r w:rsidRPr="00901703">
        <w:rPr>
          <w:rFonts w:cs="Times New Roman"/>
          <w:color w:val="000000" w:themeColor="text1"/>
        </w:rPr>
        <w:t>Shahid</w:t>
      </w:r>
      <w:bookmarkEnd w:id="476"/>
      <w:bookmarkEnd w:id="477"/>
      <w:r w:rsidRPr="00901703">
        <w:rPr>
          <w:rFonts w:cs="Times New Roman"/>
          <w:color w:val="000000" w:themeColor="text1"/>
        </w:rPr>
        <w:t>, S., &amp; Paul, J. (2022). Examining guests’ experience in luxury hotels: evidence from an emerging market. </w:t>
      </w:r>
      <w:r w:rsidRPr="00901703">
        <w:rPr>
          <w:rFonts w:cs="Times New Roman"/>
          <w:i/>
          <w:iCs/>
          <w:color w:val="000000" w:themeColor="text1"/>
        </w:rPr>
        <w:t>Journal of Marketing Management</w:t>
      </w:r>
      <w:r w:rsidRPr="00901703">
        <w:rPr>
          <w:rFonts w:cs="Times New Roman"/>
          <w:color w:val="000000" w:themeColor="text1"/>
        </w:rPr>
        <w:t>, </w:t>
      </w:r>
      <w:r w:rsidRPr="00901703">
        <w:rPr>
          <w:rFonts w:cs="Times New Roman"/>
          <w:i/>
          <w:iCs/>
          <w:color w:val="000000" w:themeColor="text1"/>
        </w:rPr>
        <w:t>38</w:t>
      </w:r>
      <w:r w:rsidRPr="00901703">
        <w:rPr>
          <w:rFonts w:cs="Times New Roman"/>
          <w:color w:val="000000" w:themeColor="text1"/>
        </w:rPr>
        <w:t xml:space="preserve">(13/14), 1278–1306. </w:t>
      </w:r>
      <w:hyperlink r:id="rId128" w:history="1">
        <w:r w:rsidR="000E7929" w:rsidRPr="008E42FF">
          <w:rPr>
            <w:rStyle w:val="a9"/>
            <w:rFonts w:cs="Times New Roman"/>
          </w:rPr>
          <w:t>https://doi.org/10.1080/0267257X.2022.2085768</w:t>
        </w:r>
      </w:hyperlink>
    </w:p>
    <w:p w14:paraId="6CF025BF" w14:textId="0069D20A"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Shuxia</w:t>
      </w:r>
      <w:proofErr w:type="spellEnd"/>
      <w:r w:rsidRPr="005814FE">
        <w:rPr>
          <w:rFonts w:cs="Times New Roman"/>
          <w:color w:val="000000" w:themeColor="text1"/>
        </w:rPr>
        <w:t xml:space="preserve">, W. (2018). </w:t>
      </w:r>
      <w:bookmarkStart w:id="478" w:name="OLE_LINK614"/>
      <w:bookmarkStart w:id="479" w:name="OLE_LINK615"/>
      <w:bookmarkStart w:id="480" w:name="OLE_LINK620"/>
      <w:r w:rsidRPr="005814FE">
        <w:rPr>
          <w:rFonts w:cs="Times New Roman"/>
          <w:color w:val="000000" w:themeColor="text1"/>
        </w:rPr>
        <w:t>Children tourism investigation and analysis in Zhejiang Province, China</w:t>
      </w:r>
      <w:bookmarkEnd w:id="478"/>
      <w:bookmarkEnd w:id="479"/>
      <w:bookmarkEnd w:id="480"/>
      <w:r w:rsidRPr="005814FE">
        <w:rPr>
          <w:rFonts w:cs="Times New Roman"/>
          <w:color w:val="000000" w:themeColor="text1"/>
        </w:rPr>
        <w:t>. </w:t>
      </w:r>
      <w:r w:rsidRPr="005814FE">
        <w:rPr>
          <w:rFonts w:cs="Times New Roman"/>
          <w:i/>
          <w:iCs/>
          <w:color w:val="000000" w:themeColor="text1"/>
        </w:rPr>
        <w:t>Asia Pac</w:t>
      </w:r>
      <w:r w:rsidR="00405355">
        <w:rPr>
          <w:rFonts w:cs="Times New Roman"/>
          <w:i/>
          <w:iCs/>
          <w:color w:val="000000" w:themeColor="text1"/>
        </w:rPr>
        <w:t>ific</w:t>
      </w:r>
      <w:r w:rsidRPr="005814FE">
        <w:rPr>
          <w:rFonts w:cs="Times New Roman"/>
          <w:i/>
          <w:iCs/>
          <w:color w:val="000000" w:themeColor="text1"/>
        </w:rPr>
        <w:t xml:space="preserve"> J</w:t>
      </w:r>
      <w:r w:rsidR="00405355">
        <w:rPr>
          <w:rFonts w:cs="Times New Roman"/>
          <w:i/>
          <w:iCs/>
          <w:color w:val="000000" w:themeColor="text1"/>
        </w:rPr>
        <w:t>ournal of</w:t>
      </w:r>
      <w:r w:rsidRPr="005814FE">
        <w:rPr>
          <w:rFonts w:cs="Times New Roman"/>
          <w:i/>
          <w:iCs/>
          <w:color w:val="000000" w:themeColor="text1"/>
        </w:rPr>
        <w:t xml:space="preserve"> Multidiscip</w:t>
      </w:r>
      <w:r w:rsidR="00405355">
        <w:rPr>
          <w:rFonts w:cs="Times New Roman"/>
          <w:i/>
          <w:iCs/>
          <w:color w:val="000000" w:themeColor="text1"/>
        </w:rPr>
        <w:t>linary</w:t>
      </w:r>
      <w:r w:rsidRPr="005814FE">
        <w:rPr>
          <w:rFonts w:cs="Times New Roman"/>
          <w:i/>
          <w:iCs/>
          <w:color w:val="000000" w:themeColor="text1"/>
        </w:rPr>
        <w:t xml:space="preserve"> Res</w:t>
      </w:r>
      <w:r w:rsidR="00405355">
        <w:rPr>
          <w:rFonts w:cs="Times New Roman"/>
          <w:i/>
          <w:iCs/>
          <w:color w:val="000000" w:themeColor="text1"/>
        </w:rPr>
        <w:t>earch</w:t>
      </w:r>
      <w:r w:rsidRPr="005814FE">
        <w:rPr>
          <w:rFonts w:cs="Times New Roman"/>
          <w:color w:val="000000" w:themeColor="text1"/>
        </w:rPr>
        <w:t>, </w:t>
      </w:r>
      <w:r w:rsidRPr="005814FE">
        <w:rPr>
          <w:rFonts w:cs="Times New Roman"/>
          <w:i/>
          <w:iCs/>
          <w:color w:val="000000" w:themeColor="text1"/>
        </w:rPr>
        <w:t>6</w:t>
      </w:r>
      <w:r w:rsidRPr="005814FE">
        <w:rPr>
          <w:rFonts w:cs="Times New Roman"/>
          <w:color w:val="000000" w:themeColor="text1"/>
        </w:rPr>
        <w:t>, 74-81.</w:t>
      </w:r>
    </w:p>
    <w:p w14:paraId="53E4F8E9" w14:textId="2E65EBC3"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81" w:name="OLE_LINK77"/>
      <w:bookmarkStart w:id="482" w:name="OLE_LINK78"/>
      <w:proofErr w:type="spellStart"/>
      <w:r w:rsidRPr="005814FE">
        <w:rPr>
          <w:rFonts w:cs="Times New Roman"/>
          <w:color w:val="000000" w:themeColor="text1"/>
        </w:rPr>
        <w:t>Siwek</w:t>
      </w:r>
      <w:bookmarkEnd w:id="481"/>
      <w:bookmarkEnd w:id="482"/>
      <w:proofErr w:type="spellEnd"/>
      <w:r w:rsidRPr="005814FE">
        <w:rPr>
          <w:rFonts w:cs="Times New Roman"/>
          <w:color w:val="000000" w:themeColor="text1"/>
        </w:rPr>
        <w:t xml:space="preserve">, M., </w:t>
      </w:r>
      <w:proofErr w:type="spellStart"/>
      <w:r w:rsidRPr="005814FE">
        <w:rPr>
          <w:rFonts w:cs="Times New Roman"/>
          <w:color w:val="000000" w:themeColor="text1"/>
        </w:rPr>
        <w:t>Kolasińska</w:t>
      </w:r>
      <w:proofErr w:type="spellEnd"/>
      <w:r w:rsidRPr="005814FE">
        <w:rPr>
          <w:rFonts w:cs="Times New Roman"/>
          <w:color w:val="000000" w:themeColor="text1"/>
        </w:rPr>
        <w:t xml:space="preserve">, A., </w:t>
      </w:r>
      <w:proofErr w:type="spellStart"/>
      <w:r w:rsidRPr="005814FE">
        <w:rPr>
          <w:rFonts w:cs="Times New Roman"/>
          <w:color w:val="000000" w:themeColor="text1"/>
        </w:rPr>
        <w:t>Wrześniewski</w:t>
      </w:r>
      <w:proofErr w:type="spellEnd"/>
      <w:r w:rsidRPr="005814FE">
        <w:rPr>
          <w:rFonts w:cs="Times New Roman"/>
          <w:color w:val="000000" w:themeColor="text1"/>
        </w:rPr>
        <w:t xml:space="preserve">, K., &amp; </w:t>
      </w:r>
      <w:proofErr w:type="spellStart"/>
      <w:r w:rsidRPr="005814FE">
        <w:rPr>
          <w:rFonts w:cs="Times New Roman"/>
          <w:color w:val="000000" w:themeColor="text1"/>
        </w:rPr>
        <w:t>Palka</w:t>
      </w:r>
      <w:proofErr w:type="spellEnd"/>
      <w:r w:rsidRPr="005814FE">
        <w:rPr>
          <w:rFonts w:cs="Times New Roman"/>
          <w:color w:val="000000" w:themeColor="text1"/>
        </w:rPr>
        <w:t xml:space="preserve">, M. </w:t>
      </w:r>
      <w:proofErr w:type="gramStart"/>
      <w:r w:rsidRPr="005814FE">
        <w:rPr>
          <w:rFonts w:cs="Times New Roman"/>
          <w:color w:val="000000" w:themeColor="text1"/>
        </w:rPr>
        <w:t>Z..</w:t>
      </w:r>
      <w:proofErr w:type="gramEnd"/>
      <w:r w:rsidRPr="005814FE">
        <w:rPr>
          <w:rFonts w:cs="Times New Roman"/>
          <w:color w:val="000000" w:themeColor="text1"/>
        </w:rPr>
        <w:t xml:space="preserve"> (2022). Services and </w:t>
      </w:r>
      <w:r w:rsidR="00645218" w:rsidRPr="005814FE">
        <w:rPr>
          <w:rFonts w:cs="Times New Roman"/>
          <w:color w:val="000000" w:themeColor="text1"/>
        </w:rPr>
        <w:t>amenities offered by city hotels within family tourism as one of the factors guaranteeing satisfactory leisure time</w:t>
      </w:r>
      <w:r w:rsidRPr="005814FE">
        <w:rPr>
          <w:rFonts w:cs="Times New Roman"/>
          <w:color w:val="000000" w:themeColor="text1"/>
        </w:rPr>
        <w:t>. </w:t>
      </w:r>
      <w:r w:rsidRPr="005814FE">
        <w:rPr>
          <w:rFonts w:cs="Times New Roman"/>
          <w:i/>
          <w:iCs/>
          <w:color w:val="000000" w:themeColor="text1"/>
        </w:rPr>
        <w:t>International Journal of Environmental Research and Public Health</w:t>
      </w:r>
      <w:r w:rsidRPr="005814FE">
        <w:rPr>
          <w:rFonts w:cs="Times New Roman"/>
          <w:color w:val="000000" w:themeColor="text1"/>
        </w:rPr>
        <w:t>, </w:t>
      </w:r>
      <w:r w:rsidRPr="005814FE">
        <w:rPr>
          <w:rFonts w:cs="Times New Roman"/>
          <w:i/>
          <w:iCs/>
          <w:color w:val="000000" w:themeColor="text1"/>
        </w:rPr>
        <w:t>19</w:t>
      </w:r>
      <w:r w:rsidRPr="005814FE">
        <w:rPr>
          <w:rFonts w:cs="Times New Roman"/>
          <w:color w:val="000000" w:themeColor="text1"/>
        </w:rPr>
        <w:t>(14)</w:t>
      </w:r>
      <w:r w:rsidR="00645218">
        <w:rPr>
          <w:rFonts w:cs="Times New Roman"/>
          <w:color w:val="000000" w:themeColor="text1"/>
        </w:rPr>
        <w:t>,</w:t>
      </w:r>
      <w:r w:rsidR="00405355">
        <w:rPr>
          <w:rFonts w:cs="Times New Roman"/>
          <w:color w:val="000000" w:themeColor="text1"/>
        </w:rPr>
        <w:t xml:space="preserve"> Article 8321.</w:t>
      </w:r>
      <w:r w:rsidR="00645218">
        <w:rPr>
          <w:rFonts w:cs="Times New Roman"/>
          <w:color w:val="000000" w:themeColor="text1"/>
        </w:rPr>
        <w:t xml:space="preserve"> </w:t>
      </w:r>
      <w:hyperlink r:id="rId129" w:history="1">
        <w:r w:rsidR="00405355" w:rsidRPr="00405355">
          <w:rPr>
            <w:rStyle w:val="a9"/>
            <w:rFonts w:cs="Times New Roman"/>
          </w:rPr>
          <w:t>https://doi.org/10.3390/ijerph19148321</w:t>
        </w:r>
      </w:hyperlink>
    </w:p>
    <w:p w14:paraId="122DEB79" w14:textId="7DD14931"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83" w:name="OLE_LINK321"/>
      <w:bookmarkStart w:id="484" w:name="OLE_LINK323"/>
      <w:r w:rsidRPr="005814FE">
        <w:rPr>
          <w:rFonts w:cs="Times New Roman"/>
          <w:color w:val="000000" w:themeColor="text1"/>
        </w:rPr>
        <w:t>Stanworth, J. O. (2009). Developers and terminators in hypermarket</w:t>
      </w:r>
      <w:r w:rsidRPr="005814FE">
        <w:rPr>
          <w:rFonts w:cs="Times New Roman" w:hint="eastAsia"/>
          <w:color w:val="000000" w:themeColor="text1"/>
        </w:rPr>
        <w:t>s</w:t>
      </w:r>
      <w:r w:rsidRPr="005814FE">
        <w:rPr>
          <w:rFonts w:cs="Times New Roman"/>
          <w:color w:val="000000" w:themeColor="text1"/>
        </w:rPr>
        <w:t>’ relationships with Chinese customers. </w:t>
      </w:r>
      <w:r w:rsidRPr="005814FE">
        <w:rPr>
          <w:rFonts w:cs="Times New Roman"/>
          <w:i/>
          <w:iCs/>
          <w:color w:val="000000" w:themeColor="text1"/>
        </w:rPr>
        <w:t>Asia Pacific Journal of Marketing and Logistics</w:t>
      </w:r>
      <w:r w:rsidRPr="005814FE">
        <w:rPr>
          <w:rFonts w:cs="Times New Roman"/>
          <w:color w:val="000000" w:themeColor="text1"/>
        </w:rPr>
        <w:t>, </w:t>
      </w:r>
      <w:r w:rsidRPr="005814FE">
        <w:rPr>
          <w:rFonts w:cs="Times New Roman"/>
          <w:i/>
          <w:iCs/>
          <w:color w:val="000000" w:themeColor="text1"/>
        </w:rPr>
        <w:t>21</w:t>
      </w:r>
      <w:r w:rsidRPr="005814FE">
        <w:rPr>
          <w:rFonts w:cs="Times New Roman"/>
          <w:color w:val="000000" w:themeColor="text1"/>
        </w:rPr>
        <w:t xml:space="preserve">(2), 280–293. </w:t>
      </w:r>
      <w:hyperlink r:id="rId130" w:history="1">
        <w:r w:rsidR="00405355">
          <w:rPr>
            <w:rStyle w:val="a9"/>
            <w:rFonts w:cs="Times New Roman"/>
          </w:rPr>
          <w:t>https://doi.org/10.1108/13555850910950086</w:t>
        </w:r>
      </w:hyperlink>
    </w:p>
    <w:bookmarkEnd w:id="483"/>
    <w:bookmarkEnd w:id="484"/>
    <w:p w14:paraId="06AF38DB" w14:textId="60F1CEEA"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hint="eastAsia"/>
          <w:color w:val="000000" w:themeColor="text1"/>
        </w:rPr>
        <w:t>S</w:t>
      </w:r>
      <w:r w:rsidRPr="005814FE">
        <w:rPr>
          <w:rFonts w:cs="Times New Roman"/>
          <w:color w:val="000000" w:themeColor="text1"/>
        </w:rPr>
        <w:t xml:space="preserve">tatista. (2023, January). </w:t>
      </w:r>
      <w:r w:rsidRPr="005814FE">
        <w:rPr>
          <w:rFonts w:cs="Times New Roman"/>
          <w:i/>
          <w:iCs/>
          <w:color w:val="000000" w:themeColor="text1"/>
        </w:rPr>
        <w:t xml:space="preserve">China: number of births 2022. </w:t>
      </w:r>
      <w:hyperlink r:id="rId131" w:history="1">
        <w:r w:rsidRPr="005814FE">
          <w:rPr>
            <w:rStyle w:val="a9"/>
            <w:rFonts w:cs="Times New Roman"/>
          </w:rPr>
          <w:t>https://www.statista.com/statistics/250650/number-of-births-in-china/</w:t>
        </w:r>
      </w:hyperlink>
    </w:p>
    <w:p w14:paraId="0B24F05F" w14:textId="1EF1C8D3" w:rsidR="00195913" w:rsidRDefault="00195913" w:rsidP="003A7ED0">
      <w:pPr>
        <w:spacing w:before="100" w:beforeAutospacing="1" w:afterLines="100" w:after="312"/>
        <w:ind w:left="482" w:hanging="482"/>
        <w:contextualSpacing/>
        <w:jc w:val="left"/>
        <w:rPr>
          <w:rStyle w:val="a9"/>
          <w:rFonts w:cs="Times New Roman"/>
        </w:rPr>
      </w:pPr>
      <w:r w:rsidRPr="005814FE">
        <w:rPr>
          <w:rFonts w:cs="Times New Roman"/>
          <w:color w:val="000000" w:themeColor="text1"/>
        </w:rPr>
        <w:lastRenderedPageBreak/>
        <w:t>Sun, G., D’Alessandro, S., &amp; Johnson, L. (2014). Traditional culture, political ideologies, materialism and luxury consumption in China. </w:t>
      </w:r>
      <w:r w:rsidRPr="005814FE">
        <w:rPr>
          <w:rFonts w:cs="Times New Roman"/>
          <w:i/>
          <w:iCs/>
          <w:color w:val="000000" w:themeColor="text1"/>
        </w:rPr>
        <w:t>International Journal of Consumer Studies</w:t>
      </w:r>
      <w:r w:rsidRPr="005814FE">
        <w:rPr>
          <w:rFonts w:cs="Times New Roman"/>
          <w:color w:val="000000" w:themeColor="text1"/>
        </w:rPr>
        <w:t>, </w:t>
      </w:r>
      <w:r w:rsidRPr="005814FE">
        <w:rPr>
          <w:rFonts w:cs="Times New Roman"/>
          <w:i/>
          <w:iCs/>
          <w:color w:val="000000" w:themeColor="text1"/>
        </w:rPr>
        <w:t>38</w:t>
      </w:r>
      <w:r w:rsidRPr="005814FE">
        <w:rPr>
          <w:rFonts w:cs="Times New Roman"/>
          <w:color w:val="000000" w:themeColor="text1"/>
        </w:rPr>
        <w:t xml:space="preserve">(6), 578–585. </w:t>
      </w:r>
      <w:hyperlink r:id="rId132" w:history="1">
        <w:r w:rsidR="00405355">
          <w:rPr>
            <w:rStyle w:val="a9"/>
            <w:rFonts w:cs="Times New Roman"/>
          </w:rPr>
          <w:t>https://doi.org/10.1111/ijcs.12117</w:t>
        </w:r>
      </w:hyperlink>
    </w:p>
    <w:p w14:paraId="77183335" w14:textId="06918F20" w:rsidR="00B70FF6" w:rsidRPr="003A1B0A" w:rsidRDefault="00B70FF6"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Sun</w:t>
      </w:r>
      <w:r>
        <w:rPr>
          <w:rFonts w:cs="Times New Roman"/>
          <w:color w:val="000000" w:themeColor="text1"/>
        </w:rPr>
        <w:t>, G.</w:t>
      </w:r>
      <w:r w:rsidRPr="005814FE">
        <w:rPr>
          <w:rFonts w:cs="Times New Roman"/>
          <w:color w:val="000000" w:themeColor="text1"/>
        </w:rPr>
        <w:t>, D’Alessandro, S., &amp; Johnson, L. W. (2016). Exploring luxury value perceptions in China. </w:t>
      </w:r>
      <w:r w:rsidRPr="005814FE">
        <w:rPr>
          <w:rFonts w:cs="Times New Roman"/>
          <w:i/>
          <w:iCs/>
          <w:color w:val="000000" w:themeColor="text1"/>
        </w:rPr>
        <w:t>International Journal of Market Research</w:t>
      </w:r>
      <w:r w:rsidRPr="005814FE">
        <w:rPr>
          <w:rFonts w:cs="Times New Roman"/>
          <w:color w:val="000000" w:themeColor="text1"/>
        </w:rPr>
        <w:t>, </w:t>
      </w:r>
      <w:r w:rsidRPr="005814FE">
        <w:rPr>
          <w:rFonts w:cs="Times New Roman"/>
          <w:i/>
          <w:iCs/>
          <w:color w:val="000000" w:themeColor="text1"/>
        </w:rPr>
        <w:t>58</w:t>
      </w:r>
      <w:r w:rsidRPr="005814FE">
        <w:rPr>
          <w:rFonts w:cs="Times New Roman"/>
          <w:color w:val="000000" w:themeColor="text1"/>
        </w:rPr>
        <w:t xml:space="preserve">(5), 711–731. </w:t>
      </w:r>
      <w:hyperlink r:id="rId133" w:history="1">
        <w:r>
          <w:rPr>
            <w:rStyle w:val="a9"/>
            <w:rFonts w:cs="Times New Roman"/>
          </w:rPr>
          <w:t>https://doi.org/10.2501/IJMR-2016-021</w:t>
        </w:r>
      </w:hyperlink>
    </w:p>
    <w:p w14:paraId="23261294" w14:textId="6F5AF938" w:rsidR="00195913" w:rsidRPr="005814FE" w:rsidRDefault="00195913" w:rsidP="003A7ED0">
      <w:pPr>
        <w:spacing w:before="100" w:beforeAutospacing="1" w:afterLines="100" w:after="312"/>
        <w:ind w:left="482" w:hanging="482"/>
        <w:contextualSpacing/>
        <w:jc w:val="left"/>
        <w:rPr>
          <w:rFonts w:cs="Times New Roman"/>
          <w:iCs/>
          <w:color w:val="000000" w:themeColor="text1"/>
        </w:rPr>
      </w:pPr>
      <w:proofErr w:type="spellStart"/>
      <w:r w:rsidRPr="005814FE">
        <w:rPr>
          <w:rFonts w:cs="Times New Roman"/>
          <w:iCs/>
          <w:color w:val="000000" w:themeColor="text1"/>
        </w:rPr>
        <w:t>Therkelsen</w:t>
      </w:r>
      <w:proofErr w:type="spellEnd"/>
      <w:r w:rsidRPr="005814FE">
        <w:rPr>
          <w:rFonts w:cs="Times New Roman"/>
          <w:iCs/>
          <w:color w:val="000000" w:themeColor="text1"/>
        </w:rPr>
        <w:t>, A. (2010). Deciding on family holidays</w:t>
      </w:r>
      <w:r w:rsidR="00405355">
        <w:rPr>
          <w:rFonts w:cs="Times New Roman"/>
          <w:iCs/>
          <w:color w:val="000000" w:themeColor="text1"/>
        </w:rPr>
        <w:t>—</w:t>
      </w:r>
      <w:r w:rsidR="00405355" w:rsidRPr="005814FE">
        <w:rPr>
          <w:rFonts w:cs="Times New Roman"/>
          <w:iCs/>
          <w:color w:val="000000" w:themeColor="text1"/>
        </w:rPr>
        <w:t>Role</w:t>
      </w:r>
      <w:r w:rsidRPr="005814FE">
        <w:rPr>
          <w:rFonts w:cs="Times New Roman"/>
          <w:iCs/>
          <w:color w:val="000000" w:themeColor="text1"/>
        </w:rPr>
        <w:t xml:space="preserve"> distribution and strategies in use. </w:t>
      </w:r>
      <w:r w:rsidRPr="005814FE">
        <w:rPr>
          <w:rFonts w:cs="Times New Roman"/>
          <w:i/>
          <w:iCs/>
          <w:color w:val="000000" w:themeColor="text1"/>
        </w:rPr>
        <w:t>Journal of Travel and Tourism Marketing</w:t>
      </w:r>
      <w:r w:rsidRPr="005814FE">
        <w:rPr>
          <w:rFonts w:cs="Times New Roman"/>
          <w:iCs/>
          <w:color w:val="000000" w:themeColor="text1"/>
        </w:rPr>
        <w:t>, </w:t>
      </w:r>
      <w:r w:rsidRPr="005814FE">
        <w:rPr>
          <w:rFonts w:cs="Times New Roman"/>
          <w:i/>
          <w:iCs/>
          <w:color w:val="000000" w:themeColor="text1"/>
        </w:rPr>
        <w:t>27</w:t>
      </w:r>
      <w:r w:rsidRPr="005814FE">
        <w:rPr>
          <w:rFonts w:cs="Times New Roman"/>
          <w:iCs/>
          <w:color w:val="000000" w:themeColor="text1"/>
        </w:rPr>
        <w:t xml:space="preserve">(8), 765–779. </w:t>
      </w:r>
      <w:hyperlink r:id="rId134" w:history="1">
        <w:r w:rsidR="00405355">
          <w:rPr>
            <w:rStyle w:val="a9"/>
            <w:rFonts w:cs="Times New Roman"/>
            <w:iCs/>
          </w:rPr>
          <w:t>https://doi.org/10.1080/10548408.2010.526895</w:t>
        </w:r>
      </w:hyperlink>
    </w:p>
    <w:p w14:paraId="47E86917" w14:textId="11E3BBF4" w:rsidR="00195913" w:rsidRPr="005814FE" w:rsidRDefault="00195913" w:rsidP="003A7ED0">
      <w:pPr>
        <w:spacing w:before="100" w:beforeAutospacing="1" w:afterLines="100" w:after="312"/>
        <w:ind w:left="482" w:hanging="482"/>
        <w:contextualSpacing/>
        <w:jc w:val="left"/>
        <w:rPr>
          <w:rFonts w:cs="Times New Roman"/>
          <w:iCs/>
          <w:color w:val="000000" w:themeColor="text1"/>
          <w:u w:val="single"/>
        </w:rPr>
      </w:pPr>
      <w:r w:rsidRPr="005814FE">
        <w:rPr>
          <w:rFonts w:cs="Times New Roman"/>
          <w:iCs/>
          <w:color w:val="000000" w:themeColor="text1"/>
        </w:rPr>
        <w:t>Thornton, P. R., Shaw, G., &amp; Williams, A. M. (1997). Tourist group holiday decision-making and behaviour: The influence of children. </w:t>
      </w:r>
      <w:r w:rsidRPr="005814FE">
        <w:rPr>
          <w:rFonts w:cs="Times New Roman"/>
          <w:i/>
          <w:iCs/>
          <w:color w:val="000000" w:themeColor="text1"/>
        </w:rPr>
        <w:t>Tourism Management</w:t>
      </w:r>
      <w:r w:rsidRPr="005814FE">
        <w:rPr>
          <w:rFonts w:cs="Times New Roman"/>
          <w:iCs/>
          <w:color w:val="000000" w:themeColor="text1"/>
        </w:rPr>
        <w:t>, </w:t>
      </w:r>
      <w:r w:rsidRPr="005814FE">
        <w:rPr>
          <w:rFonts w:cs="Times New Roman"/>
          <w:i/>
          <w:iCs/>
          <w:color w:val="000000" w:themeColor="text1"/>
        </w:rPr>
        <w:t>18</w:t>
      </w:r>
      <w:r w:rsidRPr="005814FE">
        <w:rPr>
          <w:rFonts w:cs="Times New Roman"/>
          <w:iCs/>
          <w:color w:val="000000" w:themeColor="text1"/>
        </w:rPr>
        <w:t xml:space="preserve">(5), 287-297–297. </w:t>
      </w:r>
      <w:hyperlink r:id="rId135" w:history="1">
        <w:r w:rsidR="00747E39" w:rsidRPr="00747E39">
          <w:rPr>
            <w:rStyle w:val="a9"/>
            <w:rFonts w:cs="Times New Roman"/>
            <w:iCs/>
          </w:rPr>
          <w:t>https://doi.org/10.1016/S0261-5177(97)00017-4</w:t>
        </w:r>
      </w:hyperlink>
    </w:p>
    <w:p w14:paraId="3A146F3F" w14:textId="0080F9D4"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Tsai, H., Yeung, S., &amp; Yim, P. L. (2011). Hotel </w:t>
      </w:r>
      <w:r w:rsidR="00D4140A" w:rsidRPr="005814FE">
        <w:rPr>
          <w:rFonts w:cs="Times New Roman"/>
          <w:color w:val="000000" w:themeColor="text1"/>
        </w:rPr>
        <w:t xml:space="preserve">selection criteria used by mainland. </w:t>
      </w:r>
      <w:r w:rsidR="00584DAB" w:rsidRPr="005814FE">
        <w:rPr>
          <w:rFonts w:cs="Times New Roman"/>
          <w:color w:val="000000" w:themeColor="text1"/>
        </w:rPr>
        <w:t>Chinese</w:t>
      </w:r>
      <w:r w:rsidR="00D4140A" w:rsidRPr="005814FE">
        <w:rPr>
          <w:rFonts w:cs="Times New Roman"/>
          <w:color w:val="000000" w:themeColor="text1"/>
        </w:rPr>
        <w:t xml:space="preserve"> and foreign individual </w:t>
      </w:r>
      <w:proofErr w:type="spellStart"/>
      <w:r w:rsidR="00D4140A" w:rsidRPr="005814FE">
        <w:rPr>
          <w:rFonts w:cs="Times New Roman"/>
          <w:color w:val="000000" w:themeColor="text1"/>
        </w:rPr>
        <w:t>travelers</w:t>
      </w:r>
      <w:proofErr w:type="spellEnd"/>
      <w:r w:rsidR="00D4140A" w:rsidRPr="005814FE">
        <w:rPr>
          <w:rFonts w:cs="Times New Roman"/>
          <w:color w:val="000000" w:themeColor="text1"/>
        </w:rPr>
        <w:t xml:space="preserve"> to </w:t>
      </w:r>
      <w:r w:rsidRPr="005814FE">
        <w:rPr>
          <w:rFonts w:cs="Times New Roman"/>
          <w:color w:val="000000" w:themeColor="text1"/>
        </w:rPr>
        <w:t>Hong Kong. </w:t>
      </w:r>
      <w:r w:rsidRPr="005814FE">
        <w:rPr>
          <w:rFonts w:cs="Times New Roman"/>
          <w:i/>
          <w:iCs/>
          <w:color w:val="000000" w:themeColor="text1"/>
        </w:rPr>
        <w:t>International Journal of Hospitality &amp; Tourism Administration</w:t>
      </w:r>
      <w:r w:rsidRPr="005814FE">
        <w:rPr>
          <w:rFonts w:cs="Times New Roman"/>
          <w:color w:val="000000" w:themeColor="text1"/>
        </w:rPr>
        <w:t>, </w:t>
      </w:r>
      <w:r w:rsidRPr="005814FE">
        <w:rPr>
          <w:rFonts w:cs="Times New Roman"/>
          <w:i/>
          <w:iCs/>
          <w:color w:val="000000" w:themeColor="text1"/>
        </w:rPr>
        <w:t>12</w:t>
      </w:r>
      <w:r w:rsidRPr="005814FE">
        <w:rPr>
          <w:rFonts w:cs="Times New Roman"/>
          <w:color w:val="000000" w:themeColor="text1"/>
        </w:rPr>
        <w:t xml:space="preserve">(3), 252–267. </w:t>
      </w:r>
      <w:hyperlink r:id="rId136" w:history="1">
        <w:r w:rsidR="00D4140A">
          <w:rPr>
            <w:rStyle w:val="a9"/>
            <w:rFonts w:cs="Times New Roman"/>
          </w:rPr>
          <w:t>https://doi.org/10.1080/15256480.2011.590738</w:t>
        </w:r>
      </w:hyperlink>
    </w:p>
    <w:p w14:paraId="3CFCA033" w14:textId="16522607"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Tsai, J. Y., </w:t>
      </w:r>
      <w:proofErr w:type="spellStart"/>
      <w:r w:rsidRPr="005814FE">
        <w:rPr>
          <w:rFonts w:cs="Times New Roman"/>
          <w:color w:val="000000" w:themeColor="text1"/>
        </w:rPr>
        <w:t>Egelman</w:t>
      </w:r>
      <w:proofErr w:type="spellEnd"/>
      <w:r w:rsidRPr="005814FE">
        <w:rPr>
          <w:rFonts w:cs="Times New Roman"/>
          <w:color w:val="000000" w:themeColor="text1"/>
        </w:rPr>
        <w:t xml:space="preserve">, S., </w:t>
      </w:r>
      <w:proofErr w:type="spellStart"/>
      <w:r w:rsidRPr="005814FE">
        <w:rPr>
          <w:rFonts w:cs="Times New Roman"/>
          <w:color w:val="000000" w:themeColor="text1"/>
        </w:rPr>
        <w:t>Cranor</w:t>
      </w:r>
      <w:proofErr w:type="spellEnd"/>
      <w:r w:rsidRPr="005814FE">
        <w:rPr>
          <w:rFonts w:cs="Times New Roman"/>
          <w:color w:val="000000" w:themeColor="text1"/>
        </w:rPr>
        <w:t xml:space="preserve">, L., &amp; </w:t>
      </w:r>
      <w:proofErr w:type="spellStart"/>
      <w:r w:rsidRPr="005814FE">
        <w:rPr>
          <w:rFonts w:cs="Times New Roman"/>
          <w:color w:val="000000" w:themeColor="text1"/>
        </w:rPr>
        <w:t>Acquisti</w:t>
      </w:r>
      <w:proofErr w:type="spellEnd"/>
      <w:r w:rsidRPr="005814FE">
        <w:rPr>
          <w:rFonts w:cs="Times New Roman"/>
          <w:color w:val="000000" w:themeColor="text1"/>
        </w:rPr>
        <w:t xml:space="preserve">, A. (2011). The </w:t>
      </w:r>
      <w:r w:rsidR="00D4140A" w:rsidRPr="005814FE">
        <w:rPr>
          <w:rFonts w:cs="Times New Roman"/>
          <w:color w:val="000000" w:themeColor="text1"/>
        </w:rPr>
        <w:t xml:space="preserve">effect of online privacy information on purchasing </w:t>
      </w:r>
      <w:proofErr w:type="spellStart"/>
      <w:r w:rsidR="00D4140A" w:rsidRPr="005814FE">
        <w:rPr>
          <w:rFonts w:cs="Times New Roman"/>
          <w:color w:val="000000" w:themeColor="text1"/>
        </w:rPr>
        <w:t>behavior</w:t>
      </w:r>
      <w:proofErr w:type="spellEnd"/>
      <w:r w:rsidRPr="005814FE">
        <w:rPr>
          <w:rFonts w:cs="Times New Roman"/>
          <w:color w:val="000000" w:themeColor="text1"/>
        </w:rPr>
        <w:t xml:space="preserve">: An </w:t>
      </w:r>
      <w:r w:rsidR="00D4140A" w:rsidRPr="005814FE">
        <w:rPr>
          <w:rFonts w:cs="Times New Roman"/>
          <w:color w:val="000000" w:themeColor="text1"/>
        </w:rPr>
        <w:t>experimental study</w:t>
      </w:r>
      <w:r w:rsidRPr="005814FE">
        <w:rPr>
          <w:rFonts w:cs="Times New Roman"/>
          <w:color w:val="000000" w:themeColor="text1"/>
        </w:rPr>
        <w:t>. </w:t>
      </w:r>
      <w:r w:rsidRPr="005814FE">
        <w:rPr>
          <w:rFonts w:cs="Times New Roman"/>
          <w:i/>
          <w:iCs/>
          <w:color w:val="000000" w:themeColor="text1"/>
        </w:rPr>
        <w:t>Information Systems Research</w:t>
      </w:r>
      <w:r w:rsidRPr="005814FE">
        <w:rPr>
          <w:rFonts w:cs="Times New Roman"/>
          <w:color w:val="000000" w:themeColor="text1"/>
        </w:rPr>
        <w:t>, </w:t>
      </w:r>
      <w:r w:rsidRPr="005814FE">
        <w:rPr>
          <w:rFonts w:cs="Times New Roman"/>
          <w:i/>
          <w:iCs/>
          <w:color w:val="000000" w:themeColor="text1"/>
        </w:rPr>
        <w:t>22</w:t>
      </w:r>
      <w:r w:rsidRPr="005814FE">
        <w:rPr>
          <w:rFonts w:cs="Times New Roman"/>
          <w:color w:val="000000" w:themeColor="text1"/>
        </w:rPr>
        <w:t>(2), 254–268.</w:t>
      </w:r>
      <w:r w:rsidR="00E05925">
        <w:rPr>
          <w:rFonts w:cs="Times New Roman"/>
          <w:color w:val="000000" w:themeColor="text1"/>
        </w:rPr>
        <w:t xml:space="preserve"> </w:t>
      </w:r>
      <w:bookmarkStart w:id="485" w:name="OLE_LINK616"/>
      <w:bookmarkStart w:id="486" w:name="OLE_LINK617"/>
      <w:r w:rsidR="00E05925">
        <w:rPr>
          <w:rFonts w:cs="Times New Roman"/>
          <w:color w:val="000000" w:themeColor="text1"/>
        </w:rPr>
        <w:fldChar w:fldCharType="begin"/>
      </w:r>
      <w:r w:rsidR="00E05925">
        <w:rPr>
          <w:rFonts w:cs="Times New Roman"/>
          <w:color w:val="000000" w:themeColor="text1"/>
        </w:rPr>
        <w:instrText>HYPERLINK "https://doi.org/10.1287/isre.1090.0260"</w:instrText>
      </w:r>
      <w:r w:rsidR="00E05925">
        <w:rPr>
          <w:rFonts w:cs="Times New Roman"/>
          <w:color w:val="000000" w:themeColor="text1"/>
        </w:rPr>
      </w:r>
      <w:r w:rsidR="00E05925">
        <w:rPr>
          <w:rFonts w:cs="Times New Roman"/>
          <w:color w:val="000000" w:themeColor="text1"/>
        </w:rPr>
        <w:fldChar w:fldCharType="separate"/>
      </w:r>
      <w:r w:rsidR="00E05925" w:rsidRPr="00647BBA">
        <w:rPr>
          <w:rStyle w:val="a9"/>
          <w:rFonts w:cs="Times New Roman"/>
        </w:rPr>
        <w:t>https://doi.org/10.1287/isre.1090.0260</w:t>
      </w:r>
      <w:r w:rsidR="00E05925">
        <w:rPr>
          <w:rFonts w:cs="Times New Roman"/>
          <w:color w:val="000000" w:themeColor="text1"/>
        </w:rPr>
        <w:fldChar w:fldCharType="end"/>
      </w:r>
      <w:bookmarkEnd w:id="485"/>
      <w:bookmarkEnd w:id="486"/>
    </w:p>
    <w:p w14:paraId="429A95F9" w14:textId="79CDB9D2"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Tsao, W.-Y. (2013). Application of </w:t>
      </w:r>
      <w:r w:rsidR="00D4140A" w:rsidRPr="005814FE">
        <w:rPr>
          <w:rFonts w:cs="Times New Roman"/>
          <w:color w:val="000000" w:themeColor="text1"/>
        </w:rPr>
        <w:t xml:space="preserve">expectation confirmation theory to consumers’ impulsive purchase </w:t>
      </w:r>
      <w:proofErr w:type="spellStart"/>
      <w:r w:rsidR="00D4140A" w:rsidRPr="005814FE">
        <w:rPr>
          <w:rFonts w:cs="Times New Roman"/>
          <w:color w:val="000000" w:themeColor="text1"/>
        </w:rPr>
        <w:t>behavior</w:t>
      </w:r>
      <w:proofErr w:type="spellEnd"/>
      <w:r w:rsidR="00D4140A" w:rsidRPr="005814FE">
        <w:rPr>
          <w:rFonts w:cs="Times New Roman"/>
          <w:color w:val="000000" w:themeColor="text1"/>
        </w:rPr>
        <w:t xml:space="preserve"> for products promoted by showgirls in exhibits</w:t>
      </w:r>
      <w:r w:rsidRPr="005814FE">
        <w:rPr>
          <w:rFonts w:cs="Times New Roman"/>
          <w:color w:val="000000" w:themeColor="text1"/>
        </w:rPr>
        <w:t>. </w:t>
      </w:r>
      <w:r w:rsidRPr="005814FE">
        <w:rPr>
          <w:rFonts w:cs="Times New Roman"/>
          <w:i/>
          <w:iCs/>
          <w:color w:val="000000" w:themeColor="text1"/>
        </w:rPr>
        <w:t>Journal of Promotion Management</w:t>
      </w:r>
      <w:r w:rsidRPr="005814FE">
        <w:rPr>
          <w:rFonts w:cs="Times New Roman"/>
          <w:color w:val="000000" w:themeColor="text1"/>
        </w:rPr>
        <w:t>, </w:t>
      </w:r>
      <w:r w:rsidRPr="005814FE">
        <w:rPr>
          <w:rFonts w:cs="Times New Roman"/>
          <w:i/>
          <w:iCs/>
          <w:color w:val="000000" w:themeColor="text1"/>
        </w:rPr>
        <w:t>19</w:t>
      </w:r>
      <w:r w:rsidRPr="005814FE">
        <w:rPr>
          <w:rFonts w:cs="Times New Roman"/>
          <w:color w:val="000000" w:themeColor="text1"/>
        </w:rPr>
        <w:t xml:space="preserve">(3), 283–298. </w:t>
      </w:r>
      <w:hyperlink r:id="rId137" w:history="1">
        <w:r w:rsidR="00D4140A">
          <w:rPr>
            <w:rStyle w:val="a9"/>
            <w:rFonts w:cs="Times New Roman"/>
          </w:rPr>
          <w:t>https://doi.org/10.1080/10496491.2013.770811</w:t>
        </w:r>
      </w:hyperlink>
    </w:p>
    <w:p w14:paraId="260534D8" w14:textId="77777777" w:rsidR="00C56918" w:rsidRPr="005814FE" w:rsidRDefault="00C56918" w:rsidP="003A7ED0">
      <w:pPr>
        <w:spacing w:before="100" w:beforeAutospacing="1" w:afterLines="100" w:after="312"/>
        <w:ind w:left="482" w:hanging="482"/>
        <w:contextualSpacing/>
        <w:jc w:val="left"/>
        <w:rPr>
          <w:rFonts w:cs="Times New Roman"/>
          <w:color w:val="000000" w:themeColor="text1"/>
        </w:rPr>
      </w:pPr>
      <w:proofErr w:type="spellStart"/>
      <w:r>
        <w:rPr>
          <w:rFonts w:cs="Times New Roman"/>
          <w:color w:val="000000" w:themeColor="text1"/>
        </w:rPr>
        <w:t>Tsaur</w:t>
      </w:r>
      <w:proofErr w:type="spellEnd"/>
      <w:r>
        <w:rPr>
          <w:rFonts w:cs="Times New Roman"/>
          <w:color w:val="000000" w:themeColor="text1"/>
        </w:rPr>
        <w:t xml:space="preserve">, </w:t>
      </w:r>
      <w:r w:rsidRPr="005814FE">
        <w:rPr>
          <w:rFonts w:cs="Times New Roman"/>
          <w:color w:val="000000" w:themeColor="text1"/>
        </w:rPr>
        <w:t>S</w:t>
      </w:r>
      <w:r>
        <w:rPr>
          <w:rFonts w:cs="Times New Roman"/>
          <w:color w:val="000000" w:themeColor="text1"/>
        </w:rPr>
        <w:t>.</w:t>
      </w:r>
      <w:r w:rsidRPr="005814FE">
        <w:rPr>
          <w:rFonts w:cs="Times New Roman"/>
          <w:color w:val="000000" w:themeColor="text1"/>
        </w:rPr>
        <w:t>-H</w:t>
      </w:r>
      <w:r>
        <w:rPr>
          <w:rFonts w:cs="Times New Roman"/>
          <w:color w:val="000000" w:themeColor="text1"/>
        </w:rPr>
        <w:t>.</w:t>
      </w:r>
      <w:r w:rsidRPr="005814FE">
        <w:rPr>
          <w:rFonts w:cs="Times New Roman"/>
          <w:color w:val="000000" w:themeColor="text1"/>
        </w:rPr>
        <w:t xml:space="preserve">, </w:t>
      </w:r>
      <w:r>
        <w:rPr>
          <w:rFonts w:cs="Times New Roman"/>
          <w:color w:val="000000" w:themeColor="text1"/>
        </w:rPr>
        <w:t xml:space="preserve">Lin, </w:t>
      </w:r>
      <w:r w:rsidRPr="005814FE">
        <w:rPr>
          <w:rFonts w:cs="Times New Roman"/>
          <w:color w:val="000000" w:themeColor="text1"/>
        </w:rPr>
        <w:t>C</w:t>
      </w:r>
      <w:r>
        <w:rPr>
          <w:rFonts w:cs="Times New Roman"/>
          <w:color w:val="000000" w:themeColor="text1"/>
        </w:rPr>
        <w:t>.</w:t>
      </w:r>
      <w:r w:rsidRPr="005814FE">
        <w:rPr>
          <w:rFonts w:cs="Times New Roman"/>
          <w:color w:val="000000" w:themeColor="text1"/>
        </w:rPr>
        <w:t>-T</w:t>
      </w:r>
      <w:r>
        <w:rPr>
          <w:rFonts w:cs="Times New Roman"/>
          <w:color w:val="000000" w:themeColor="text1"/>
        </w:rPr>
        <w:t>.</w:t>
      </w:r>
      <w:r w:rsidRPr="005814FE">
        <w:rPr>
          <w:rFonts w:cs="Times New Roman"/>
          <w:color w:val="000000" w:themeColor="text1"/>
        </w:rPr>
        <w:t xml:space="preserve">, &amp; </w:t>
      </w:r>
      <w:r>
        <w:rPr>
          <w:rFonts w:cs="Times New Roman"/>
          <w:color w:val="000000" w:themeColor="text1"/>
        </w:rPr>
        <w:t xml:space="preserve">Wu, </w:t>
      </w:r>
      <w:r w:rsidRPr="005814FE">
        <w:rPr>
          <w:rFonts w:cs="Times New Roman"/>
          <w:color w:val="000000" w:themeColor="text1"/>
        </w:rPr>
        <w:t>C</w:t>
      </w:r>
      <w:r>
        <w:rPr>
          <w:rFonts w:cs="Times New Roman"/>
          <w:color w:val="000000" w:themeColor="text1"/>
        </w:rPr>
        <w:t>.</w:t>
      </w:r>
      <w:r w:rsidRPr="005814FE">
        <w:rPr>
          <w:rFonts w:cs="Times New Roman"/>
          <w:color w:val="000000" w:themeColor="text1"/>
        </w:rPr>
        <w:t xml:space="preserve">-S. (2005). Cultural differences of service quality and </w:t>
      </w:r>
      <w:proofErr w:type="spellStart"/>
      <w:r w:rsidRPr="005814FE">
        <w:rPr>
          <w:rFonts w:cs="Times New Roman"/>
          <w:color w:val="000000" w:themeColor="text1"/>
        </w:rPr>
        <w:t>behavioral</w:t>
      </w:r>
      <w:proofErr w:type="spellEnd"/>
      <w:r w:rsidRPr="005814FE">
        <w:rPr>
          <w:rFonts w:cs="Times New Roman"/>
          <w:color w:val="000000" w:themeColor="text1"/>
        </w:rPr>
        <w:t xml:space="preserve"> intention in tourist hotels. </w:t>
      </w:r>
      <w:r w:rsidRPr="005814FE">
        <w:rPr>
          <w:rFonts w:cs="Times New Roman"/>
          <w:i/>
          <w:iCs/>
          <w:color w:val="000000" w:themeColor="text1"/>
        </w:rPr>
        <w:t>Journal of Hospitality &amp; Leisure Marketing</w:t>
      </w:r>
      <w:r w:rsidRPr="005814FE">
        <w:rPr>
          <w:rFonts w:cs="Times New Roman"/>
          <w:color w:val="000000" w:themeColor="text1"/>
        </w:rPr>
        <w:t>, </w:t>
      </w:r>
      <w:r w:rsidRPr="005814FE">
        <w:rPr>
          <w:rFonts w:cs="Times New Roman"/>
          <w:i/>
          <w:iCs/>
          <w:color w:val="000000" w:themeColor="text1"/>
        </w:rPr>
        <w:t>13</w:t>
      </w:r>
      <w:r w:rsidRPr="005814FE">
        <w:rPr>
          <w:rFonts w:cs="Times New Roman"/>
          <w:color w:val="000000" w:themeColor="text1"/>
        </w:rPr>
        <w:t xml:space="preserve">(1), 41–63. </w:t>
      </w:r>
      <w:hyperlink r:id="rId138" w:history="1">
        <w:r>
          <w:rPr>
            <w:rStyle w:val="a9"/>
            <w:rFonts w:cs="Times New Roman"/>
          </w:rPr>
          <w:t>https://doi.org/10.1300/J150v13n01_04</w:t>
        </w:r>
      </w:hyperlink>
    </w:p>
    <w:p w14:paraId="3F785C4E" w14:textId="4FF79CB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Tung, V. W. S., &amp; Ritchie, J. R. B. (2011). Exploring the essence of memorable tourism experiences. </w:t>
      </w:r>
      <w:r w:rsidRPr="005814FE">
        <w:rPr>
          <w:rFonts w:cs="Times New Roman"/>
          <w:i/>
          <w:iCs/>
          <w:color w:val="000000" w:themeColor="text1"/>
        </w:rPr>
        <w:t>Annals of Tourism Research</w:t>
      </w:r>
      <w:r w:rsidRPr="005814FE">
        <w:rPr>
          <w:rFonts w:cs="Times New Roman"/>
          <w:color w:val="000000" w:themeColor="text1"/>
        </w:rPr>
        <w:t>, </w:t>
      </w:r>
      <w:r w:rsidRPr="005814FE">
        <w:rPr>
          <w:rFonts w:cs="Times New Roman"/>
          <w:i/>
          <w:iCs/>
          <w:color w:val="000000" w:themeColor="text1"/>
        </w:rPr>
        <w:t>38</w:t>
      </w:r>
      <w:r w:rsidRPr="005814FE">
        <w:rPr>
          <w:rFonts w:cs="Times New Roman"/>
          <w:color w:val="000000" w:themeColor="text1"/>
        </w:rPr>
        <w:t xml:space="preserve">(4), 1367–1386. </w:t>
      </w:r>
      <w:hyperlink r:id="rId139" w:history="1">
        <w:r w:rsidR="00D4140A">
          <w:rPr>
            <w:rStyle w:val="a9"/>
            <w:rFonts w:cs="Times New Roman"/>
          </w:rPr>
          <w:t>https://doi.org/10.1016/j.annals.2011.03.009</w:t>
        </w:r>
      </w:hyperlink>
    </w:p>
    <w:p w14:paraId="0779F6EE" w14:textId="09AC8ED3" w:rsidR="00195913" w:rsidRPr="005814FE" w:rsidRDefault="002C57F1"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lastRenderedPageBreak/>
        <w:t>van</w:t>
      </w:r>
      <w:r w:rsidR="00195913" w:rsidRPr="005814FE">
        <w:rPr>
          <w:rFonts w:cs="Times New Roman"/>
          <w:color w:val="000000" w:themeColor="text1"/>
        </w:rPr>
        <w:t xml:space="preserve"> der Walt, J. L. (2020). Interpretivism-constructivism as a research method in the humanities and social sciences–more to it than meets the eye. </w:t>
      </w:r>
      <w:r w:rsidR="00195913" w:rsidRPr="005814FE">
        <w:rPr>
          <w:rFonts w:cs="Times New Roman"/>
          <w:i/>
          <w:iCs/>
          <w:color w:val="000000" w:themeColor="text1"/>
        </w:rPr>
        <w:t>International Journal of Philosophy and Theology</w:t>
      </w:r>
      <w:r w:rsidR="00195913" w:rsidRPr="005814FE">
        <w:rPr>
          <w:rFonts w:cs="Times New Roman"/>
          <w:color w:val="000000" w:themeColor="text1"/>
        </w:rPr>
        <w:t>, </w:t>
      </w:r>
      <w:r w:rsidR="00195913" w:rsidRPr="005814FE">
        <w:rPr>
          <w:rFonts w:cs="Times New Roman"/>
          <w:i/>
          <w:iCs/>
          <w:color w:val="000000" w:themeColor="text1"/>
        </w:rPr>
        <w:t>8</w:t>
      </w:r>
      <w:r w:rsidR="00195913" w:rsidRPr="005814FE">
        <w:rPr>
          <w:rFonts w:cs="Times New Roman"/>
          <w:color w:val="000000" w:themeColor="text1"/>
        </w:rPr>
        <w:t>(1), 59-68.</w:t>
      </w:r>
    </w:p>
    <w:p w14:paraId="6D02ACB9" w14:textId="28BAACC4"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Vincent, C., &amp; Ball, S. J. (2001). A </w:t>
      </w:r>
      <w:r w:rsidR="00EC46A0" w:rsidRPr="005814FE">
        <w:rPr>
          <w:rFonts w:cs="Times New Roman"/>
          <w:color w:val="000000" w:themeColor="text1"/>
        </w:rPr>
        <w:t>market in love</w:t>
      </w:r>
      <w:r w:rsidRPr="005814FE">
        <w:rPr>
          <w:rFonts w:cs="Times New Roman"/>
          <w:color w:val="000000" w:themeColor="text1"/>
        </w:rPr>
        <w:t xml:space="preserve">? Choosing </w:t>
      </w:r>
      <w:r w:rsidR="00EC46A0" w:rsidRPr="005814FE">
        <w:rPr>
          <w:rFonts w:cs="Times New Roman"/>
          <w:color w:val="000000" w:themeColor="text1"/>
        </w:rPr>
        <w:t>pre-school childcare</w:t>
      </w:r>
      <w:r w:rsidRPr="005814FE">
        <w:rPr>
          <w:rFonts w:cs="Times New Roman"/>
          <w:color w:val="000000" w:themeColor="text1"/>
        </w:rPr>
        <w:t>. </w:t>
      </w:r>
      <w:r w:rsidRPr="005814FE">
        <w:rPr>
          <w:rFonts w:cs="Times New Roman"/>
          <w:i/>
          <w:iCs/>
          <w:color w:val="000000" w:themeColor="text1"/>
        </w:rPr>
        <w:t>British Educational Research Journal</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(5), 633–651.</w:t>
      </w:r>
      <w:r w:rsidR="00D87737">
        <w:rPr>
          <w:rFonts w:cs="Times New Roman"/>
          <w:color w:val="000000" w:themeColor="text1"/>
        </w:rPr>
        <w:t xml:space="preserve"> </w:t>
      </w:r>
      <w:bookmarkStart w:id="487" w:name="OLE_LINK618"/>
      <w:bookmarkStart w:id="488" w:name="OLE_LINK619"/>
      <w:r w:rsidR="00146D7D">
        <w:rPr>
          <w:rFonts w:cs="Times New Roman"/>
          <w:color w:val="000000" w:themeColor="text1"/>
        </w:rPr>
        <w:fldChar w:fldCharType="begin"/>
      </w:r>
      <w:r w:rsidR="00146D7D">
        <w:rPr>
          <w:rFonts w:cs="Times New Roman"/>
          <w:color w:val="000000" w:themeColor="text1"/>
        </w:rPr>
        <w:instrText>HYPERLINK "https://doi.org/10.1080/01411920120095799"</w:instrText>
      </w:r>
      <w:r w:rsidR="00146D7D">
        <w:rPr>
          <w:rFonts w:cs="Times New Roman"/>
          <w:color w:val="000000" w:themeColor="text1"/>
        </w:rPr>
      </w:r>
      <w:r w:rsidR="00146D7D">
        <w:rPr>
          <w:rFonts w:cs="Times New Roman"/>
          <w:color w:val="000000" w:themeColor="text1"/>
        </w:rPr>
        <w:fldChar w:fldCharType="separate"/>
      </w:r>
      <w:r w:rsidR="00146D7D" w:rsidRPr="00647BBA">
        <w:rPr>
          <w:rStyle w:val="a9"/>
          <w:rFonts w:cs="Times New Roman"/>
        </w:rPr>
        <w:t>https://doi.org/10.1080/01411920120095799</w:t>
      </w:r>
      <w:r w:rsidR="00146D7D">
        <w:rPr>
          <w:rFonts w:cs="Times New Roman"/>
          <w:color w:val="000000" w:themeColor="text1"/>
        </w:rPr>
        <w:fldChar w:fldCharType="end"/>
      </w:r>
    </w:p>
    <w:bookmarkEnd w:id="487"/>
    <w:bookmarkEnd w:id="488"/>
    <w:p w14:paraId="1AA9321D" w14:textId="692CC89A" w:rsidR="00195913"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Vincent, C., &amp; Ball, S. J. (2004). The </w:t>
      </w:r>
      <w:r w:rsidR="00EC46A0" w:rsidRPr="005814FE">
        <w:rPr>
          <w:rFonts w:cs="Times New Roman"/>
          <w:color w:val="000000" w:themeColor="text1"/>
        </w:rPr>
        <w:t>social geography of childcare</w:t>
      </w:r>
      <w:r w:rsidRPr="005814FE">
        <w:rPr>
          <w:rFonts w:cs="Times New Roman"/>
          <w:color w:val="000000" w:themeColor="text1"/>
        </w:rPr>
        <w:t xml:space="preserve">: Making up a </w:t>
      </w:r>
      <w:r w:rsidR="00EC46A0" w:rsidRPr="005814FE">
        <w:rPr>
          <w:rFonts w:cs="Times New Roman"/>
          <w:color w:val="000000" w:themeColor="text1"/>
        </w:rPr>
        <w:t>middle-class child</w:t>
      </w:r>
      <w:r w:rsidRPr="005814FE">
        <w:rPr>
          <w:rFonts w:cs="Times New Roman"/>
          <w:color w:val="000000" w:themeColor="text1"/>
        </w:rPr>
        <w:t>. </w:t>
      </w:r>
      <w:r w:rsidRPr="005814FE">
        <w:rPr>
          <w:rFonts w:cs="Times New Roman"/>
          <w:i/>
          <w:iCs/>
          <w:color w:val="000000" w:themeColor="text1"/>
        </w:rPr>
        <w:t>British Journal of Sociology of Education</w:t>
      </w:r>
      <w:r w:rsidRPr="005814FE">
        <w:rPr>
          <w:rFonts w:cs="Times New Roman"/>
          <w:color w:val="000000" w:themeColor="text1"/>
        </w:rPr>
        <w:t>, </w:t>
      </w:r>
      <w:r w:rsidRPr="005814FE">
        <w:rPr>
          <w:rFonts w:cs="Times New Roman"/>
          <w:i/>
          <w:iCs/>
          <w:color w:val="000000" w:themeColor="text1"/>
        </w:rPr>
        <w:t>25</w:t>
      </w:r>
      <w:r w:rsidRPr="005814FE">
        <w:rPr>
          <w:rFonts w:cs="Times New Roman"/>
          <w:color w:val="000000" w:themeColor="text1"/>
        </w:rPr>
        <w:t>(2), 229–244.</w:t>
      </w:r>
      <w:r w:rsidR="00146D7D">
        <w:rPr>
          <w:rFonts w:cs="Times New Roman"/>
          <w:color w:val="000000" w:themeColor="text1"/>
        </w:rPr>
        <w:t xml:space="preserve"> </w:t>
      </w:r>
      <w:hyperlink r:id="rId140" w:history="1">
        <w:r w:rsidR="00146D7D" w:rsidRPr="00647BBA">
          <w:rPr>
            <w:rStyle w:val="a9"/>
            <w:rFonts w:cs="Times New Roman"/>
          </w:rPr>
          <w:t>https://doi.org/10.1080/0142569042000205091</w:t>
        </w:r>
      </w:hyperlink>
    </w:p>
    <w:p w14:paraId="67F45494" w14:textId="7D6F8E3E"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Wang, C. L., &amp; Lin, X. (2009). Migration of Chinese </w:t>
      </w:r>
      <w:r w:rsidR="00EC46A0" w:rsidRPr="005814FE">
        <w:rPr>
          <w:rFonts w:cs="Times New Roman"/>
          <w:color w:val="000000" w:themeColor="text1"/>
        </w:rPr>
        <w:t>consumption values</w:t>
      </w:r>
      <w:r w:rsidRPr="005814FE">
        <w:rPr>
          <w:rFonts w:cs="Times New Roman"/>
          <w:color w:val="000000" w:themeColor="text1"/>
        </w:rPr>
        <w:t xml:space="preserve">: Traditions </w:t>
      </w:r>
      <w:r w:rsidR="00EC46A0" w:rsidRPr="005814FE">
        <w:rPr>
          <w:rFonts w:cs="Times New Roman"/>
          <w:color w:val="000000" w:themeColor="text1"/>
        </w:rPr>
        <w:t>modernization, and cultural renaissance</w:t>
      </w:r>
      <w:r w:rsidRPr="005814FE">
        <w:rPr>
          <w:rFonts w:cs="Times New Roman"/>
          <w:color w:val="000000" w:themeColor="text1"/>
        </w:rPr>
        <w:t>. </w:t>
      </w:r>
      <w:r w:rsidRPr="005814FE">
        <w:rPr>
          <w:rFonts w:cs="Times New Roman"/>
          <w:i/>
          <w:iCs/>
          <w:color w:val="000000" w:themeColor="text1"/>
        </w:rPr>
        <w:t>Journal of Business Ethics</w:t>
      </w:r>
      <w:r w:rsidRPr="005814FE">
        <w:rPr>
          <w:rFonts w:cs="Times New Roman"/>
          <w:color w:val="000000" w:themeColor="text1"/>
        </w:rPr>
        <w:t>, </w:t>
      </w:r>
      <w:r w:rsidRPr="005814FE">
        <w:rPr>
          <w:rFonts w:cs="Times New Roman"/>
          <w:i/>
          <w:iCs/>
          <w:color w:val="000000" w:themeColor="text1"/>
        </w:rPr>
        <w:t>88</w:t>
      </w:r>
      <w:r w:rsidRPr="005814FE">
        <w:rPr>
          <w:rFonts w:cs="Times New Roman"/>
          <w:color w:val="000000" w:themeColor="text1"/>
        </w:rPr>
        <w:t xml:space="preserve">, 399–409. </w:t>
      </w:r>
      <w:hyperlink r:id="rId141" w:history="1">
        <w:r w:rsidR="00365577">
          <w:rPr>
            <w:rStyle w:val="a9"/>
            <w:rFonts w:cs="Times New Roman"/>
          </w:rPr>
          <w:t>https://doi.org/10.1007/s10551-009-0308-5</w:t>
        </w:r>
      </w:hyperlink>
    </w:p>
    <w:p w14:paraId="235DAE00" w14:textId="76A54750"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Wang, K.-C., Hsieh, A.-T., Yeh, Y.-C., &amp; Tsai, C.-W. (2004). Who is the decision-maker: </w:t>
      </w:r>
      <w:r w:rsidR="00365577" w:rsidRPr="005814FE">
        <w:rPr>
          <w:rFonts w:cs="Times New Roman"/>
          <w:color w:val="000000" w:themeColor="text1"/>
        </w:rPr>
        <w:t>The</w:t>
      </w:r>
      <w:r w:rsidRPr="005814FE">
        <w:rPr>
          <w:rFonts w:cs="Times New Roman"/>
          <w:color w:val="000000" w:themeColor="text1"/>
        </w:rPr>
        <w:t xml:space="preserve"> parents or the child in group package tours?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25</w:t>
      </w:r>
      <w:r w:rsidRPr="005814FE">
        <w:rPr>
          <w:rFonts w:cs="Times New Roman"/>
          <w:color w:val="000000" w:themeColor="text1"/>
        </w:rPr>
        <w:t>(2), 183</w:t>
      </w:r>
      <w:r w:rsidR="00365577">
        <w:rPr>
          <w:rFonts w:cs="Times New Roman"/>
          <w:color w:val="000000" w:themeColor="text1"/>
        </w:rPr>
        <w:t>–194</w:t>
      </w:r>
      <w:r w:rsidRPr="005814FE">
        <w:rPr>
          <w:rFonts w:cs="Times New Roman"/>
          <w:color w:val="000000" w:themeColor="text1"/>
        </w:rPr>
        <w:t xml:space="preserve">. </w:t>
      </w:r>
      <w:hyperlink r:id="rId142" w:history="1">
        <w:r w:rsidR="00365577">
          <w:rPr>
            <w:rStyle w:val="a9"/>
            <w:rFonts w:cs="Times New Roman"/>
          </w:rPr>
          <w:t>https://doi.org/10.1016/S0261-5177(03)00093-1</w:t>
        </w:r>
      </w:hyperlink>
    </w:p>
    <w:p w14:paraId="5BE8EF9E" w14:textId="15792D0D"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Wang, Y., &amp; Li, </w:t>
      </w:r>
      <w:proofErr w:type="gramStart"/>
      <w:r w:rsidRPr="005814FE">
        <w:rPr>
          <w:rFonts w:cs="Times New Roman"/>
          <w:color w:val="000000" w:themeColor="text1"/>
        </w:rPr>
        <w:t>M..</w:t>
      </w:r>
      <w:proofErr w:type="gramEnd"/>
      <w:r w:rsidRPr="005814FE">
        <w:rPr>
          <w:rFonts w:cs="Times New Roman"/>
          <w:color w:val="000000" w:themeColor="text1"/>
        </w:rPr>
        <w:t xml:space="preserve"> (2021). Family </w:t>
      </w:r>
      <w:r w:rsidR="00365577" w:rsidRPr="005814FE">
        <w:rPr>
          <w:rFonts w:cs="Times New Roman"/>
          <w:color w:val="000000" w:themeColor="text1"/>
        </w:rPr>
        <w:t>identity bundles and holiday decision making</w:t>
      </w:r>
      <w:r w:rsidRPr="005814FE">
        <w:rPr>
          <w:rFonts w:cs="Times New Roman"/>
          <w:color w:val="000000" w:themeColor="text1"/>
        </w:rPr>
        <w:t>. </w:t>
      </w:r>
      <w:r w:rsidRPr="005814FE">
        <w:rPr>
          <w:rFonts w:cs="Times New Roman"/>
          <w:i/>
          <w:iCs/>
          <w:color w:val="000000" w:themeColor="text1"/>
        </w:rPr>
        <w:t>Journal of Travel Research</w:t>
      </w:r>
      <w:r w:rsidRPr="005814FE">
        <w:rPr>
          <w:rFonts w:cs="Times New Roman"/>
          <w:color w:val="000000" w:themeColor="text1"/>
        </w:rPr>
        <w:t>, </w:t>
      </w:r>
      <w:r w:rsidRPr="005814FE">
        <w:rPr>
          <w:rFonts w:cs="Times New Roman"/>
          <w:i/>
          <w:iCs/>
          <w:color w:val="000000" w:themeColor="text1"/>
        </w:rPr>
        <w:t>60</w:t>
      </w:r>
      <w:r w:rsidRPr="005814FE">
        <w:rPr>
          <w:rFonts w:cs="Times New Roman"/>
          <w:color w:val="000000" w:themeColor="text1"/>
        </w:rPr>
        <w:t xml:space="preserve">(3), 486–502. </w:t>
      </w:r>
      <w:hyperlink r:id="rId143" w:history="1">
        <w:r w:rsidR="00365577">
          <w:rPr>
            <w:rStyle w:val="a9"/>
            <w:rFonts w:cs="Times New Roman"/>
          </w:rPr>
          <w:t>https://doi.org/10.1177/0047287520930091</w:t>
        </w:r>
      </w:hyperlink>
    </w:p>
    <w:p w14:paraId="123D7464" w14:textId="01231C4F"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Wang, Y., </w:t>
      </w:r>
      <w:proofErr w:type="spellStart"/>
      <w:r w:rsidRPr="005814FE">
        <w:rPr>
          <w:rFonts w:cs="Times New Roman"/>
          <w:color w:val="000000" w:themeColor="text1"/>
        </w:rPr>
        <w:t>Royo</w:t>
      </w:r>
      <w:proofErr w:type="spellEnd"/>
      <w:r w:rsidRPr="005814FE">
        <w:rPr>
          <w:rFonts w:cs="Times New Roman"/>
          <w:color w:val="000000" w:themeColor="text1"/>
        </w:rPr>
        <w:t xml:space="preserve"> Vela, M., &amp; Tyler, K. (2008). Cultural perspectives: Chinese perceptions of UK hotel service quality. </w:t>
      </w:r>
      <w:r w:rsidRPr="005814FE">
        <w:rPr>
          <w:rFonts w:cs="Times New Roman"/>
          <w:i/>
          <w:iCs/>
          <w:color w:val="000000" w:themeColor="text1"/>
        </w:rPr>
        <w:t>International Journal of Culture, Tourism and Hospitality Research</w:t>
      </w:r>
      <w:r w:rsidRPr="005814FE">
        <w:rPr>
          <w:rFonts w:cs="Times New Roman"/>
          <w:color w:val="000000" w:themeColor="text1"/>
        </w:rPr>
        <w:t>, </w:t>
      </w:r>
      <w:r w:rsidRPr="005814FE">
        <w:rPr>
          <w:rFonts w:cs="Times New Roman"/>
          <w:i/>
          <w:iCs/>
          <w:color w:val="000000" w:themeColor="text1"/>
        </w:rPr>
        <w:t>2</w:t>
      </w:r>
      <w:r w:rsidRPr="005814FE">
        <w:rPr>
          <w:rFonts w:cs="Times New Roman"/>
          <w:color w:val="000000" w:themeColor="text1"/>
        </w:rPr>
        <w:t xml:space="preserve">(4), 312–329. </w:t>
      </w:r>
      <w:hyperlink r:id="rId144" w:history="1">
        <w:r w:rsidR="00365577">
          <w:rPr>
            <w:rStyle w:val="a9"/>
            <w:rFonts w:cs="Times New Roman"/>
          </w:rPr>
          <w:t>https://doi.org/10.1108/17506180810908970</w:t>
        </w:r>
      </w:hyperlink>
    </w:p>
    <w:p w14:paraId="5AA6DAB2" w14:textId="49388ABB"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Wang, Z., Yuan, R., Liu, M. J., &amp; Luo, J. (2022). Luxury symbolism, self-congruity, self-affirmation and luxury consumption </w:t>
      </w:r>
      <w:proofErr w:type="spellStart"/>
      <w:r w:rsidRPr="005814FE">
        <w:rPr>
          <w:rFonts w:cs="Times New Roman"/>
          <w:color w:val="000000" w:themeColor="text1"/>
        </w:rPr>
        <w:t>behavior</w:t>
      </w:r>
      <w:proofErr w:type="spellEnd"/>
      <w:r w:rsidRPr="005814FE">
        <w:rPr>
          <w:rFonts w:cs="Times New Roman"/>
          <w:color w:val="000000" w:themeColor="text1"/>
        </w:rPr>
        <w:t xml:space="preserve">: </w:t>
      </w:r>
      <w:r w:rsidR="00365577" w:rsidRPr="005814FE">
        <w:rPr>
          <w:rFonts w:cs="Times New Roman"/>
          <w:color w:val="000000" w:themeColor="text1"/>
        </w:rPr>
        <w:t>A</w:t>
      </w:r>
      <w:r w:rsidRPr="005814FE">
        <w:rPr>
          <w:rFonts w:cs="Times New Roman"/>
          <w:color w:val="000000" w:themeColor="text1"/>
        </w:rPr>
        <w:t xml:space="preserve"> comparison study of China and the US. </w:t>
      </w:r>
      <w:r w:rsidRPr="005814FE">
        <w:rPr>
          <w:rFonts w:cs="Times New Roman"/>
          <w:i/>
          <w:iCs/>
          <w:color w:val="000000" w:themeColor="text1"/>
        </w:rPr>
        <w:t>International Marketing Review</w:t>
      </w:r>
      <w:r w:rsidRPr="005814FE">
        <w:rPr>
          <w:rFonts w:cs="Times New Roman"/>
          <w:color w:val="000000" w:themeColor="text1"/>
        </w:rPr>
        <w:t>, </w:t>
      </w:r>
      <w:r w:rsidRPr="005814FE">
        <w:rPr>
          <w:rFonts w:cs="Times New Roman"/>
          <w:i/>
          <w:iCs/>
          <w:color w:val="000000" w:themeColor="text1"/>
        </w:rPr>
        <w:t>39</w:t>
      </w:r>
      <w:r w:rsidRPr="005814FE">
        <w:rPr>
          <w:rFonts w:cs="Times New Roman"/>
          <w:color w:val="000000" w:themeColor="text1"/>
        </w:rPr>
        <w:t xml:space="preserve">(2), 166–206. </w:t>
      </w:r>
      <w:hyperlink r:id="rId145" w:history="1">
        <w:r w:rsidR="00365577">
          <w:rPr>
            <w:rStyle w:val="a9"/>
            <w:rFonts w:cs="Times New Roman"/>
          </w:rPr>
          <w:t>https://doi.org/10.1108/IMR-02-2021-0090</w:t>
        </w:r>
      </w:hyperlink>
    </w:p>
    <w:p w14:paraId="4E20CB9C" w14:textId="3C2A31AE" w:rsidR="00195913" w:rsidRDefault="00195913" w:rsidP="003A7ED0">
      <w:pPr>
        <w:spacing w:before="100" w:beforeAutospacing="1" w:afterLines="100" w:after="312"/>
        <w:ind w:left="482" w:hanging="482"/>
        <w:contextualSpacing/>
        <w:jc w:val="left"/>
        <w:rPr>
          <w:rFonts w:cs="Times New Roman"/>
          <w:color w:val="000000" w:themeColor="text1"/>
        </w:rPr>
      </w:pPr>
      <w:r w:rsidRPr="004E1301">
        <w:rPr>
          <w:rFonts w:cs="Times New Roman"/>
          <w:color w:val="000000" w:themeColor="text1"/>
        </w:rPr>
        <w:t xml:space="preserve">Wen, J., Kozak, M., Yang, S., &amp; Liu, F. (2021). COVID-19: </w:t>
      </w:r>
      <w:r w:rsidR="00365577" w:rsidRPr="004E1301">
        <w:rPr>
          <w:rFonts w:cs="Times New Roman"/>
          <w:color w:val="000000" w:themeColor="text1"/>
        </w:rPr>
        <w:t xml:space="preserve">Potential </w:t>
      </w:r>
      <w:r w:rsidRPr="004E1301">
        <w:rPr>
          <w:rFonts w:cs="Times New Roman"/>
          <w:color w:val="000000" w:themeColor="text1"/>
        </w:rPr>
        <w:t>effects on Chinese citizens’ lifestyle and travel. </w:t>
      </w:r>
      <w:r w:rsidRPr="004E1301">
        <w:rPr>
          <w:rFonts w:cs="Times New Roman"/>
          <w:i/>
          <w:iCs/>
          <w:color w:val="000000" w:themeColor="text1"/>
        </w:rPr>
        <w:t>Tourism Review</w:t>
      </w:r>
      <w:r w:rsidRPr="004E1301">
        <w:rPr>
          <w:rFonts w:cs="Times New Roman"/>
          <w:color w:val="000000" w:themeColor="text1"/>
        </w:rPr>
        <w:t>, </w:t>
      </w:r>
      <w:r w:rsidRPr="004E1301">
        <w:rPr>
          <w:rFonts w:cs="Times New Roman"/>
          <w:i/>
          <w:iCs/>
          <w:color w:val="000000" w:themeColor="text1"/>
        </w:rPr>
        <w:t>76</w:t>
      </w:r>
      <w:r w:rsidRPr="004E1301">
        <w:rPr>
          <w:rFonts w:cs="Times New Roman"/>
          <w:color w:val="000000" w:themeColor="text1"/>
        </w:rPr>
        <w:t xml:space="preserve">(1), 74–87. </w:t>
      </w:r>
      <w:hyperlink r:id="rId146" w:history="1">
        <w:r w:rsidR="00365577">
          <w:rPr>
            <w:rStyle w:val="a9"/>
            <w:rFonts w:cs="Times New Roman"/>
          </w:rPr>
          <w:t>https://doi.org/10.1108/TR-03-2020-0110</w:t>
        </w:r>
      </w:hyperlink>
    </w:p>
    <w:p w14:paraId="4BD3713C" w14:textId="0E8577CF" w:rsidR="00707627" w:rsidRDefault="00195913" w:rsidP="003A7ED0">
      <w:pPr>
        <w:spacing w:before="100" w:beforeAutospacing="1" w:afterLines="100" w:after="312"/>
        <w:ind w:left="482" w:hanging="482"/>
        <w:contextualSpacing/>
        <w:jc w:val="left"/>
        <w:rPr>
          <w:color w:val="000000" w:themeColor="text1"/>
          <w:lang w:val="en-US"/>
        </w:rPr>
      </w:pPr>
      <w:proofErr w:type="spellStart"/>
      <w:r w:rsidRPr="005814FE">
        <w:rPr>
          <w:rFonts w:cs="Times New Roman"/>
          <w:color w:val="000000" w:themeColor="text1"/>
        </w:rPr>
        <w:lastRenderedPageBreak/>
        <w:t>Wiedmann</w:t>
      </w:r>
      <w:proofErr w:type="spellEnd"/>
      <w:r w:rsidRPr="005814FE">
        <w:rPr>
          <w:rFonts w:cs="Times New Roman"/>
          <w:color w:val="000000" w:themeColor="text1"/>
        </w:rPr>
        <w:t xml:space="preserve">, K. P., </w:t>
      </w:r>
      <w:proofErr w:type="spellStart"/>
      <w:r w:rsidRPr="005814FE">
        <w:rPr>
          <w:rFonts w:cs="Times New Roman"/>
          <w:color w:val="000000" w:themeColor="text1"/>
        </w:rPr>
        <w:t>Hennigs</w:t>
      </w:r>
      <w:proofErr w:type="spellEnd"/>
      <w:r w:rsidRPr="005814FE">
        <w:rPr>
          <w:rFonts w:cs="Times New Roman"/>
          <w:color w:val="000000" w:themeColor="text1"/>
        </w:rPr>
        <w:t xml:space="preserve">, N., &amp; </w:t>
      </w:r>
      <w:proofErr w:type="spellStart"/>
      <w:r w:rsidRPr="005814FE">
        <w:rPr>
          <w:rFonts w:cs="Times New Roman"/>
          <w:color w:val="000000" w:themeColor="text1"/>
        </w:rPr>
        <w:t>Siebels</w:t>
      </w:r>
      <w:proofErr w:type="spellEnd"/>
      <w:r w:rsidRPr="005814FE">
        <w:rPr>
          <w:rFonts w:cs="Times New Roman"/>
          <w:color w:val="000000" w:themeColor="text1"/>
        </w:rPr>
        <w:t xml:space="preserve">, A. (2007). Measuring consumers' luxury value perception: </w:t>
      </w:r>
      <w:r w:rsidR="00365577" w:rsidRPr="005814FE">
        <w:rPr>
          <w:rFonts w:cs="Times New Roman"/>
          <w:color w:val="000000" w:themeColor="text1"/>
        </w:rPr>
        <w:t>A</w:t>
      </w:r>
      <w:r w:rsidRPr="005814FE">
        <w:rPr>
          <w:rFonts w:cs="Times New Roman"/>
          <w:color w:val="000000" w:themeColor="text1"/>
        </w:rPr>
        <w:t xml:space="preserve"> cross-cultural framework. </w:t>
      </w:r>
      <w:r w:rsidRPr="005814FE">
        <w:rPr>
          <w:rFonts w:cs="Times New Roman"/>
          <w:i/>
          <w:iCs/>
          <w:color w:val="000000" w:themeColor="text1"/>
        </w:rPr>
        <w:t>Academy of Marketing Science Review</w:t>
      </w:r>
      <w:r w:rsidRPr="005814FE">
        <w:rPr>
          <w:rFonts w:cs="Times New Roman"/>
          <w:color w:val="000000" w:themeColor="text1"/>
        </w:rPr>
        <w:t>, </w:t>
      </w:r>
      <w:r w:rsidRPr="005814FE">
        <w:rPr>
          <w:rFonts w:cs="Times New Roman"/>
          <w:i/>
          <w:iCs/>
          <w:color w:val="000000" w:themeColor="text1"/>
        </w:rPr>
        <w:t>2007</w:t>
      </w:r>
      <w:r w:rsidR="00365577" w:rsidRPr="003A1B0A">
        <w:rPr>
          <w:rFonts w:cs="Times New Roman"/>
          <w:color w:val="000000" w:themeColor="text1"/>
        </w:rPr>
        <w:t>(7)</w:t>
      </w:r>
      <w:r w:rsidRPr="00365577">
        <w:rPr>
          <w:rFonts w:cs="Times New Roman"/>
          <w:color w:val="000000" w:themeColor="text1"/>
        </w:rPr>
        <w:t>,</w:t>
      </w:r>
      <w:r w:rsidRPr="005814FE">
        <w:rPr>
          <w:rFonts w:cs="Times New Roman"/>
          <w:color w:val="000000" w:themeColor="text1"/>
        </w:rPr>
        <w:t xml:space="preserve"> 1</w:t>
      </w:r>
      <w:r w:rsidR="00365577">
        <w:rPr>
          <w:rFonts w:cs="Times New Roman"/>
          <w:color w:val="000000" w:themeColor="text1"/>
        </w:rPr>
        <w:t>-21</w:t>
      </w:r>
      <w:r w:rsidRPr="005814FE">
        <w:rPr>
          <w:rFonts w:cs="Times New Roman"/>
          <w:color w:val="000000" w:themeColor="text1"/>
        </w:rPr>
        <w:t>.</w:t>
      </w:r>
      <w:r w:rsidR="00707627">
        <w:rPr>
          <w:rFonts w:cs="Times New Roman"/>
          <w:color w:val="000000" w:themeColor="text1"/>
        </w:rPr>
        <w:t xml:space="preserve"> </w:t>
      </w:r>
    </w:p>
    <w:p w14:paraId="5B1F2147" w14:textId="3350DF3D"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Wirtz, J., </w:t>
      </w:r>
      <w:proofErr w:type="spellStart"/>
      <w:r w:rsidRPr="005814FE">
        <w:rPr>
          <w:rFonts w:cs="Times New Roman"/>
          <w:color w:val="000000" w:themeColor="text1"/>
        </w:rPr>
        <w:t>Holmqvist</w:t>
      </w:r>
      <w:proofErr w:type="spellEnd"/>
      <w:r w:rsidRPr="005814FE">
        <w:rPr>
          <w:rFonts w:cs="Times New Roman"/>
          <w:color w:val="000000" w:themeColor="text1"/>
        </w:rPr>
        <w:t xml:space="preserve">, J., &amp; </w:t>
      </w:r>
      <w:proofErr w:type="spellStart"/>
      <w:r w:rsidRPr="005814FE">
        <w:rPr>
          <w:rFonts w:cs="Times New Roman"/>
          <w:color w:val="000000" w:themeColor="text1"/>
        </w:rPr>
        <w:t>Fritze</w:t>
      </w:r>
      <w:proofErr w:type="spellEnd"/>
      <w:r w:rsidRPr="005814FE">
        <w:rPr>
          <w:rFonts w:cs="Times New Roman"/>
          <w:color w:val="000000" w:themeColor="text1"/>
        </w:rPr>
        <w:t>, M. P. (2020). Luxury services. </w:t>
      </w:r>
      <w:r w:rsidRPr="005814FE">
        <w:rPr>
          <w:rFonts w:cs="Times New Roman"/>
          <w:i/>
          <w:iCs/>
          <w:color w:val="000000" w:themeColor="text1"/>
        </w:rPr>
        <w:t>Journal of Service Management</w:t>
      </w:r>
      <w:r w:rsidRPr="005814FE">
        <w:rPr>
          <w:rFonts w:cs="Times New Roman"/>
          <w:color w:val="000000" w:themeColor="text1"/>
        </w:rPr>
        <w:t>, </w:t>
      </w:r>
      <w:r w:rsidRPr="005814FE">
        <w:rPr>
          <w:rFonts w:cs="Times New Roman"/>
          <w:i/>
          <w:iCs/>
          <w:color w:val="000000" w:themeColor="text1"/>
        </w:rPr>
        <w:t>31</w:t>
      </w:r>
      <w:r w:rsidRPr="005814FE">
        <w:rPr>
          <w:rFonts w:cs="Times New Roman"/>
          <w:color w:val="000000" w:themeColor="text1"/>
        </w:rPr>
        <w:t xml:space="preserve">(4), 665–691. </w:t>
      </w:r>
      <w:hyperlink r:id="rId147" w:history="1">
        <w:r w:rsidR="00365577">
          <w:rPr>
            <w:rStyle w:val="a9"/>
            <w:rFonts w:cs="Times New Roman"/>
          </w:rPr>
          <w:t>https://doi.org/10.1108/JOSM-11-2019-0342</w:t>
        </w:r>
      </w:hyperlink>
    </w:p>
    <w:p w14:paraId="7EC20993" w14:textId="057B7EEA" w:rsidR="00E15EC9" w:rsidRDefault="00E15EC9" w:rsidP="003A7ED0">
      <w:pPr>
        <w:spacing w:before="100" w:beforeAutospacing="1" w:afterLines="100" w:after="312"/>
        <w:ind w:left="482" w:hanging="482"/>
        <w:contextualSpacing/>
        <w:jc w:val="left"/>
        <w:rPr>
          <w:rFonts w:cs="Times New Roman"/>
          <w:color w:val="000000" w:themeColor="text1"/>
        </w:rPr>
      </w:pPr>
      <w:r w:rsidRPr="00E3588D">
        <w:rPr>
          <w:rFonts w:cs="Times New Roman"/>
          <w:color w:val="000000" w:themeColor="text1"/>
          <w:lang w:val="en-US"/>
        </w:rPr>
        <w:t>Wong, K.-C. (2001). Chinese culture and leadership. </w:t>
      </w:r>
      <w:r w:rsidRPr="00E3588D">
        <w:rPr>
          <w:rFonts w:cs="Times New Roman"/>
          <w:i/>
          <w:iCs/>
          <w:color w:val="000000" w:themeColor="text1"/>
          <w:lang w:val="en-US"/>
        </w:rPr>
        <w:t>International Journal of Leadership in Education</w:t>
      </w:r>
      <w:r w:rsidRPr="00E3588D">
        <w:rPr>
          <w:rFonts w:cs="Times New Roman"/>
          <w:color w:val="000000" w:themeColor="text1"/>
          <w:lang w:val="en-US"/>
        </w:rPr>
        <w:t>, </w:t>
      </w:r>
      <w:r w:rsidRPr="00E3588D">
        <w:rPr>
          <w:rFonts w:cs="Times New Roman"/>
          <w:i/>
          <w:iCs/>
          <w:color w:val="000000" w:themeColor="text1"/>
          <w:lang w:val="en-US"/>
        </w:rPr>
        <w:t>4</w:t>
      </w:r>
      <w:r w:rsidRPr="00E3588D">
        <w:rPr>
          <w:rFonts w:cs="Times New Roman"/>
          <w:color w:val="000000" w:themeColor="text1"/>
          <w:lang w:val="en-US"/>
        </w:rPr>
        <w:t xml:space="preserve">(4), 309–319. </w:t>
      </w:r>
      <w:hyperlink r:id="rId148" w:history="1">
        <w:r>
          <w:rPr>
            <w:rStyle w:val="a9"/>
            <w:rFonts w:cs="Times New Roman"/>
            <w:lang w:val="en-US"/>
          </w:rPr>
          <w:t>https://doi.org/10.1080/13603120110077990</w:t>
        </w:r>
      </w:hyperlink>
    </w:p>
    <w:p w14:paraId="544C81D3" w14:textId="0FDC676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Wong, N. Y., &amp; </w:t>
      </w:r>
      <w:proofErr w:type="spellStart"/>
      <w:r w:rsidRPr="005814FE">
        <w:rPr>
          <w:rFonts w:cs="Times New Roman"/>
          <w:color w:val="000000" w:themeColor="text1"/>
        </w:rPr>
        <w:t>Ahuvia</w:t>
      </w:r>
      <w:proofErr w:type="spellEnd"/>
      <w:r w:rsidRPr="005814FE">
        <w:rPr>
          <w:rFonts w:cs="Times New Roman"/>
          <w:color w:val="000000" w:themeColor="text1"/>
        </w:rPr>
        <w:t xml:space="preserve">, A. C. (1998). Personal </w:t>
      </w:r>
      <w:r w:rsidR="00E15EC9" w:rsidRPr="005814FE">
        <w:rPr>
          <w:rFonts w:cs="Times New Roman"/>
          <w:color w:val="000000" w:themeColor="text1"/>
        </w:rPr>
        <w:t>taste and family face</w:t>
      </w:r>
      <w:r w:rsidRPr="005814FE">
        <w:rPr>
          <w:rFonts w:cs="Times New Roman"/>
          <w:color w:val="000000" w:themeColor="text1"/>
        </w:rPr>
        <w:t xml:space="preserve">: Luxury </w:t>
      </w:r>
      <w:r w:rsidR="00E15EC9" w:rsidRPr="005814FE">
        <w:rPr>
          <w:rFonts w:cs="Times New Roman"/>
          <w:color w:val="000000" w:themeColor="text1"/>
        </w:rPr>
        <w:t>consumption</w:t>
      </w:r>
      <w:r w:rsidRPr="005814FE">
        <w:rPr>
          <w:rFonts w:cs="Times New Roman"/>
          <w:color w:val="000000" w:themeColor="text1"/>
        </w:rPr>
        <w:t xml:space="preserve"> in Confucian and Western </w:t>
      </w:r>
      <w:r w:rsidR="00E15EC9" w:rsidRPr="005814FE">
        <w:rPr>
          <w:rFonts w:cs="Times New Roman"/>
          <w:color w:val="000000" w:themeColor="text1"/>
        </w:rPr>
        <w:t>societies</w:t>
      </w:r>
      <w:r w:rsidRPr="005814FE">
        <w:rPr>
          <w:rFonts w:cs="Times New Roman"/>
          <w:color w:val="000000" w:themeColor="text1"/>
        </w:rPr>
        <w:t>. </w:t>
      </w:r>
      <w:r w:rsidRPr="005814FE">
        <w:rPr>
          <w:rFonts w:cs="Times New Roman"/>
          <w:i/>
          <w:iCs/>
          <w:color w:val="000000" w:themeColor="text1"/>
        </w:rPr>
        <w:t>Psychology &amp; Marketing</w:t>
      </w:r>
      <w:r w:rsidRPr="005814FE">
        <w:rPr>
          <w:rFonts w:cs="Times New Roman"/>
          <w:color w:val="000000" w:themeColor="text1"/>
        </w:rPr>
        <w:t>, </w:t>
      </w:r>
      <w:r w:rsidRPr="005814FE">
        <w:rPr>
          <w:rFonts w:cs="Times New Roman"/>
          <w:i/>
          <w:iCs/>
          <w:color w:val="000000" w:themeColor="text1"/>
        </w:rPr>
        <w:t>15</w:t>
      </w:r>
      <w:r w:rsidRPr="005814FE">
        <w:rPr>
          <w:rFonts w:cs="Times New Roman"/>
          <w:color w:val="000000" w:themeColor="text1"/>
        </w:rPr>
        <w:t xml:space="preserve">(5), 423–441. </w:t>
      </w:r>
      <w:hyperlink r:id="rId149" w:history="1">
        <w:r w:rsidR="00E15EC9">
          <w:rPr>
            <w:rStyle w:val="a9"/>
            <w:rFonts w:cs="Times New Roman"/>
          </w:rPr>
          <w:t>https://doi.org/10.1002/(SICI)1520-6793(199808)15:5%3c423::AID-MAR2%3e3.0.CO;2-9</w:t>
        </w:r>
      </w:hyperlink>
    </w:p>
    <w:p w14:paraId="239E443B" w14:textId="30000A55"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Wu, M. Y., Wall, G., Zu, Y., &amp; Ying, T. (2019). Chinese children’s family tourism experiences. </w:t>
      </w:r>
      <w:r w:rsidR="00E15EC9" w:rsidRPr="005814FE">
        <w:rPr>
          <w:rFonts w:cs="Times New Roman"/>
          <w:i/>
          <w:iCs/>
          <w:color w:val="000000" w:themeColor="text1"/>
        </w:rPr>
        <w:t>Tourism Management Perspectives</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 xml:space="preserve">, 166–175. </w:t>
      </w:r>
      <w:hyperlink r:id="rId150" w:history="1">
        <w:r w:rsidR="00E15EC9">
          <w:rPr>
            <w:rStyle w:val="a9"/>
            <w:rFonts w:cs="Times New Roman"/>
          </w:rPr>
          <w:t>https://doi.org/10.1016/j.tmp.2018.11.003</w:t>
        </w:r>
      </w:hyperlink>
    </w:p>
    <w:p w14:paraId="09AC5E62" w14:textId="6C52C5D3"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Wu, M.-Y., Pearce, P., &amp; Dong, W. (2017). How satisfying are Shanghai’s superior hotels? The views of international tourists.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 xml:space="preserve">(4), 1096–1115. </w:t>
      </w:r>
      <w:hyperlink r:id="rId151" w:history="1">
        <w:r w:rsidR="00E15EC9">
          <w:rPr>
            <w:rStyle w:val="a9"/>
            <w:rFonts w:cs="Times New Roman"/>
          </w:rPr>
          <w:t>https://doi.org/10.1108/IJCHM-01-2015-0014</w:t>
        </w:r>
      </w:hyperlink>
    </w:p>
    <w:p w14:paraId="34AD8C00" w14:textId="3918A2DF"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Wu, W., Kirillova, K., &amp; </w:t>
      </w:r>
      <w:proofErr w:type="spellStart"/>
      <w:r w:rsidRPr="005814FE">
        <w:rPr>
          <w:rFonts w:cs="Times New Roman"/>
          <w:color w:val="000000" w:themeColor="text1"/>
        </w:rPr>
        <w:t>Lehto</w:t>
      </w:r>
      <w:proofErr w:type="spellEnd"/>
      <w:r w:rsidRPr="005814FE">
        <w:rPr>
          <w:rFonts w:cs="Times New Roman"/>
          <w:color w:val="000000" w:themeColor="text1"/>
        </w:rPr>
        <w:t xml:space="preserve">, X. (2021). Learning in family travel: </w:t>
      </w:r>
      <w:r w:rsidR="00E15EC9" w:rsidRPr="005814FE">
        <w:rPr>
          <w:rFonts w:cs="Times New Roman"/>
          <w:color w:val="000000" w:themeColor="text1"/>
        </w:rPr>
        <w:t>What</w:t>
      </w:r>
      <w:r w:rsidRPr="005814FE">
        <w:rPr>
          <w:rFonts w:cs="Times New Roman"/>
          <w:color w:val="000000" w:themeColor="text1"/>
        </w:rPr>
        <w:t>, how, and from whom? </w:t>
      </w:r>
      <w:r w:rsidRPr="005814FE">
        <w:rPr>
          <w:rFonts w:cs="Times New Roman"/>
          <w:i/>
          <w:iCs/>
          <w:color w:val="000000" w:themeColor="text1"/>
        </w:rPr>
        <w:t>Journal of Travel and Tourism Marketing</w:t>
      </w:r>
      <w:r w:rsidRPr="005814FE">
        <w:rPr>
          <w:rFonts w:cs="Times New Roman"/>
          <w:color w:val="000000" w:themeColor="text1"/>
        </w:rPr>
        <w:t>, </w:t>
      </w:r>
      <w:r w:rsidRPr="005814FE">
        <w:rPr>
          <w:rFonts w:cs="Times New Roman"/>
          <w:i/>
          <w:iCs/>
          <w:color w:val="000000" w:themeColor="text1"/>
        </w:rPr>
        <w:t>38</w:t>
      </w:r>
      <w:r w:rsidRPr="005814FE">
        <w:rPr>
          <w:rFonts w:cs="Times New Roman"/>
          <w:color w:val="000000" w:themeColor="text1"/>
        </w:rPr>
        <w:t xml:space="preserve">(1), 44–57. </w:t>
      </w:r>
      <w:hyperlink r:id="rId152" w:history="1">
        <w:r w:rsidR="00E15EC9">
          <w:rPr>
            <w:rStyle w:val="a9"/>
            <w:rFonts w:cs="Times New Roman"/>
          </w:rPr>
          <w:t>https://doi.org/10.1080/10548408.2020.1862025</w:t>
        </w:r>
      </w:hyperlink>
    </w:p>
    <w:p w14:paraId="00E0B0E6" w14:textId="65A9A44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Wu, X. (2008). The power of positional competition and market mechanism: A case study of recent parental choice development in China. </w:t>
      </w:r>
      <w:r w:rsidRPr="005814FE">
        <w:rPr>
          <w:rFonts w:cs="Times New Roman"/>
          <w:i/>
          <w:iCs/>
          <w:color w:val="000000" w:themeColor="text1"/>
        </w:rPr>
        <w:t>Journal of Education Policy</w:t>
      </w:r>
      <w:r w:rsidRPr="005814FE">
        <w:rPr>
          <w:rFonts w:cs="Times New Roman"/>
          <w:color w:val="000000" w:themeColor="text1"/>
        </w:rPr>
        <w:t>, </w:t>
      </w:r>
      <w:r w:rsidRPr="005814FE">
        <w:rPr>
          <w:rFonts w:cs="Times New Roman"/>
          <w:i/>
          <w:iCs/>
          <w:color w:val="000000" w:themeColor="text1"/>
        </w:rPr>
        <w:t>23</w:t>
      </w:r>
      <w:r w:rsidRPr="005814FE">
        <w:rPr>
          <w:rFonts w:cs="Times New Roman"/>
          <w:color w:val="000000" w:themeColor="text1"/>
        </w:rPr>
        <w:t xml:space="preserve">(6), 595–614. </w:t>
      </w:r>
      <w:hyperlink r:id="rId153" w:history="1">
        <w:r w:rsidR="00E15EC9">
          <w:rPr>
            <w:rStyle w:val="a9"/>
            <w:rFonts w:cs="Times New Roman"/>
          </w:rPr>
          <w:t>https://doi.org/10.1080/02680930802209735</w:t>
        </w:r>
      </w:hyperlink>
    </w:p>
    <w:p w14:paraId="46EF1350" w14:textId="14B1BDD2"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Xiao, Q., O</w:t>
      </w:r>
      <w:r w:rsidR="00E15EC9">
        <w:rPr>
          <w:rFonts w:cs="Times New Roman"/>
          <w:color w:val="000000" w:themeColor="text1"/>
        </w:rPr>
        <w:t xml:space="preserve">’Neill, </w:t>
      </w:r>
      <w:r w:rsidRPr="005814FE">
        <w:rPr>
          <w:rFonts w:cs="Times New Roman"/>
          <w:color w:val="000000" w:themeColor="text1"/>
        </w:rPr>
        <w:t>J. W., &amp; Wang, H. (2008). International hotel development: A study of potential franchisees in China. </w:t>
      </w:r>
      <w:r w:rsidRPr="005814FE">
        <w:rPr>
          <w:rFonts w:cs="Times New Roman"/>
          <w:i/>
          <w:iCs/>
          <w:color w:val="000000" w:themeColor="text1"/>
        </w:rPr>
        <w:t>International Journal of Hospitality Management</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 xml:space="preserve">(3), 325–336. </w:t>
      </w:r>
      <w:hyperlink r:id="rId154" w:history="1">
        <w:r w:rsidR="00E15EC9">
          <w:rPr>
            <w:rStyle w:val="a9"/>
            <w:rFonts w:cs="Times New Roman"/>
          </w:rPr>
          <w:t>https://doi.org/10.1016/j.ijhm.2007.10.006</w:t>
        </w:r>
      </w:hyperlink>
    </w:p>
    <w:p w14:paraId="5CC4C0E6" w14:textId="03243B16"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Xu, F., Morgan, M., &amp; Song, P. (2009). Students’ travel behaviour: </w:t>
      </w:r>
      <w:r w:rsidR="00E15EC9" w:rsidRPr="005814FE">
        <w:rPr>
          <w:rFonts w:cs="Times New Roman"/>
          <w:color w:val="000000" w:themeColor="text1"/>
        </w:rPr>
        <w:t>A</w:t>
      </w:r>
      <w:r w:rsidRPr="005814FE">
        <w:rPr>
          <w:rFonts w:cs="Times New Roman"/>
          <w:color w:val="000000" w:themeColor="text1"/>
        </w:rPr>
        <w:t xml:space="preserve"> cross-cultural </w:t>
      </w:r>
      <w:r w:rsidRPr="005814FE">
        <w:rPr>
          <w:rFonts w:cs="Times New Roman"/>
          <w:color w:val="000000" w:themeColor="text1"/>
        </w:rPr>
        <w:lastRenderedPageBreak/>
        <w:t>comparison of UK and China. </w:t>
      </w:r>
      <w:r w:rsidRPr="005814FE">
        <w:rPr>
          <w:rFonts w:cs="Times New Roman"/>
          <w:i/>
          <w:iCs/>
          <w:color w:val="000000" w:themeColor="text1"/>
        </w:rPr>
        <w:t>International Journal of Tourism Research</w:t>
      </w:r>
      <w:r w:rsidRPr="005814FE">
        <w:rPr>
          <w:rFonts w:cs="Times New Roman"/>
          <w:color w:val="000000" w:themeColor="text1"/>
        </w:rPr>
        <w:t>, </w:t>
      </w:r>
      <w:r w:rsidRPr="005814FE">
        <w:rPr>
          <w:rFonts w:cs="Times New Roman"/>
          <w:i/>
          <w:iCs/>
          <w:color w:val="000000" w:themeColor="text1"/>
        </w:rPr>
        <w:t>11</w:t>
      </w:r>
      <w:r w:rsidRPr="005814FE">
        <w:rPr>
          <w:rFonts w:cs="Times New Roman"/>
          <w:color w:val="000000" w:themeColor="text1"/>
        </w:rPr>
        <w:t xml:space="preserve">(3), 255–268. </w:t>
      </w:r>
      <w:hyperlink r:id="rId155" w:history="1">
        <w:r w:rsidR="00E15EC9">
          <w:rPr>
            <w:rStyle w:val="a9"/>
            <w:rFonts w:cs="Times New Roman"/>
          </w:rPr>
          <w:t>https://doi.org/10.1002/jtr.686</w:t>
        </w:r>
      </w:hyperlink>
    </w:p>
    <w:p w14:paraId="03291EE3" w14:textId="125D6AAA"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 xml:space="preserve">Xu, Y., </w:t>
      </w:r>
      <w:proofErr w:type="spellStart"/>
      <w:r w:rsidRPr="005814FE">
        <w:rPr>
          <w:rFonts w:cs="Times New Roman"/>
          <w:color w:val="000000" w:themeColor="text1"/>
        </w:rPr>
        <w:t>Farver</w:t>
      </w:r>
      <w:proofErr w:type="spellEnd"/>
      <w:r w:rsidRPr="005814FE">
        <w:rPr>
          <w:rFonts w:cs="Times New Roman"/>
          <w:color w:val="000000" w:themeColor="text1"/>
        </w:rPr>
        <w:t>, J. A. M.), Zhang, Z., Zeng, Q., Yu, L., &amp; Cai, B. (2005). Mainland Chinese parenting styles and parent-child interaction. </w:t>
      </w:r>
      <w:r w:rsidRPr="005814FE">
        <w:rPr>
          <w:rFonts w:cs="Times New Roman"/>
          <w:i/>
          <w:iCs/>
          <w:color w:val="000000" w:themeColor="text1"/>
        </w:rPr>
        <w:t xml:space="preserve">International Journal of </w:t>
      </w:r>
      <w:proofErr w:type="spellStart"/>
      <w:r w:rsidRPr="005814FE">
        <w:rPr>
          <w:rFonts w:cs="Times New Roman"/>
          <w:i/>
          <w:iCs/>
          <w:color w:val="000000" w:themeColor="text1"/>
        </w:rPr>
        <w:t>Behavioral</w:t>
      </w:r>
      <w:proofErr w:type="spellEnd"/>
      <w:r w:rsidRPr="005814FE">
        <w:rPr>
          <w:rFonts w:cs="Times New Roman"/>
          <w:i/>
          <w:iCs/>
          <w:color w:val="000000" w:themeColor="text1"/>
        </w:rPr>
        <w:t xml:space="preserve"> Development</w:t>
      </w:r>
      <w:r w:rsidRPr="005814FE">
        <w:rPr>
          <w:rFonts w:cs="Times New Roman"/>
          <w:color w:val="000000" w:themeColor="text1"/>
        </w:rPr>
        <w:t>, </w:t>
      </w:r>
      <w:r w:rsidRPr="005814FE">
        <w:rPr>
          <w:rFonts w:cs="Times New Roman"/>
          <w:i/>
          <w:iCs/>
          <w:color w:val="000000" w:themeColor="text1"/>
        </w:rPr>
        <w:t>29</w:t>
      </w:r>
      <w:r w:rsidRPr="005814FE">
        <w:rPr>
          <w:rFonts w:cs="Times New Roman"/>
          <w:color w:val="000000" w:themeColor="text1"/>
        </w:rPr>
        <w:t xml:space="preserve">(6), 524-531–531. </w:t>
      </w:r>
      <w:hyperlink r:id="rId156" w:history="1">
        <w:r w:rsidR="00E15EC9">
          <w:rPr>
            <w:rStyle w:val="a9"/>
            <w:rFonts w:cs="Times New Roman"/>
          </w:rPr>
          <w:t>https://doi.org/10.1080/01650250500147121</w:t>
        </w:r>
      </w:hyperlink>
    </w:p>
    <w:p w14:paraId="26F59463" w14:textId="2674BEC7" w:rsidR="00B70FF6" w:rsidRPr="005814FE" w:rsidRDefault="00B70FF6" w:rsidP="003A7ED0">
      <w:pPr>
        <w:spacing w:before="100" w:beforeAutospacing="1" w:afterLines="100" w:after="312"/>
        <w:ind w:left="482" w:hanging="482"/>
        <w:contextualSpacing/>
        <w:jc w:val="left"/>
        <w:rPr>
          <w:rFonts w:cs="Times New Roman"/>
          <w:color w:val="000000" w:themeColor="text1"/>
          <w:u w:val="single"/>
        </w:rPr>
      </w:pPr>
      <w:r>
        <w:rPr>
          <w:rFonts w:cs="Times New Roman"/>
          <w:color w:val="000000" w:themeColor="text1"/>
        </w:rPr>
        <w:t>Yang, F. X., &amp; Lau, V. M. C.</w:t>
      </w:r>
      <w:r w:rsidR="00747E39">
        <w:rPr>
          <w:rFonts w:cs="Times New Roman"/>
          <w:color w:val="000000" w:themeColor="text1"/>
        </w:rPr>
        <w:t xml:space="preserve"> </w:t>
      </w:r>
      <w:r w:rsidRPr="005814FE">
        <w:rPr>
          <w:rFonts w:cs="Times New Roman"/>
          <w:color w:val="000000" w:themeColor="text1"/>
        </w:rPr>
        <w:t>(2015). “</w:t>
      </w:r>
      <w:proofErr w:type="spellStart"/>
      <w:r w:rsidRPr="005814FE">
        <w:rPr>
          <w:rFonts w:cs="Times New Roman"/>
          <w:color w:val="000000" w:themeColor="text1"/>
        </w:rPr>
        <w:t>LuXurY</w:t>
      </w:r>
      <w:proofErr w:type="spellEnd"/>
      <w:r w:rsidRPr="005814FE">
        <w:rPr>
          <w:rFonts w:cs="Times New Roman"/>
          <w:color w:val="000000" w:themeColor="text1"/>
        </w:rPr>
        <w:t>” hotel loyalty – a comparison of Chinese Gen X and Y tourists to Macau.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27</w:t>
      </w:r>
      <w:r w:rsidRPr="005814FE">
        <w:rPr>
          <w:rFonts w:cs="Times New Roman"/>
          <w:color w:val="000000" w:themeColor="text1"/>
        </w:rPr>
        <w:t xml:space="preserve">(7), 1685–1706. </w:t>
      </w:r>
      <w:hyperlink r:id="rId157" w:history="1">
        <w:r>
          <w:rPr>
            <w:rStyle w:val="a9"/>
            <w:rFonts w:cs="Times New Roman"/>
          </w:rPr>
          <w:t>https://doi.org/10.1108/IJCHM-06-2014-0275</w:t>
        </w:r>
      </w:hyperlink>
    </w:p>
    <w:p w14:paraId="5B928A15" w14:textId="24D1AEA3"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Yang, M. J. H., Khoo-Lattimore, C., &amp; Yang, E. C. L. (2020). Three generations on a holiday: Exploring the influence of </w:t>
      </w:r>
      <w:r w:rsidR="007E3528" w:rsidRPr="005814FE">
        <w:rPr>
          <w:rFonts w:cs="Times New Roman"/>
          <w:color w:val="000000" w:themeColor="text1"/>
        </w:rPr>
        <w:t>neo</w:t>
      </w:r>
      <w:r w:rsidRPr="005814FE">
        <w:rPr>
          <w:rFonts w:cs="Times New Roman"/>
          <w:color w:val="000000" w:themeColor="text1"/>
        </w:rPr>
        <w:t xml:space="preserve">-Confucian values on Korean </w:t>
      </w:r>
      <w:r w:rsidR="007E3528" w:rsidRPr="005814FE">
        <w:rPr>
          <w:rFonts w:cs="Times New Roman"/>
          <w:color w:val="000000" w:themeColor="text1"/>
        </w:rPr>
        <w:t xml:space="preserve">multigenerational family </w:t>
      </w:r>
      <w:r w:rsidRPr="005814FE">
        <w:rPr>
          <w:rFonts w:cs="Times New Roman"/>
          <w:color w:val="000000" w:themeColor="text1"/>
        </w:rPr>
        <w:t>vacation decision making. </w:t>
      </w:r>
      <w:r w:rsidR="007E3528"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78</w:t>
      </w:r>
      <w:r w:rsidRPr="005814FE">
        <w:rPr>
          <w:rFonts w:cs="Times New Roman"/>
          <w:color w:val="000000" w:themeColor="text1"/>
        </w:rPr>
        <w:t xml:space="preserve">. </w:t>
      </w:r>
      <w:r w:rsidR="007E3528">
        <w:rPr>
          <w:rFonts w:cs="Times New Roman"/>
          <w:color w:val="000000" w:themeColor="text1"/>
        </w:rPr>
        <w:t xml:space="preserve">Article </w:t>
      </w:r>
      <w:r w:rsidR="007E3528" w:rsidRPr="003A1B0A">
        <w:rPr>
          <w:rFonts w:cs="Times New Roman"/>
          <w:color w:val="1F1F1F"/>
        </w:rPr>
        <w:t>104076</w:t>
      </w:r>
      <w:r w:rsidR="007E3528">
        <w:rPr>
          <w:rFonts w:ascii="Arial" w:hAnsi="Arial" w:cs="Arial"/>
          <w:color w:val="1F1F1F"/>
          <w:sz w:val="21"/>
          <w:szCs w:val="21"/>
        </w:rPr>
        <w:t xml:space="preserve">. </w:t>
      </w:r>
      <w:hyperlink r:id="rId158" w:history="1">
        <w:r w:rsidR="007E3528" w:rsidRPr="007E3528">
          <w:rPr>
            <w:rStyle w:val="a9"/>
            <w:rFonts w:cs="Times New Roman"/>
          </w:rPr>
          <w:t>https://doi.org/10.1016/j.tourman.2020.104076</w:t>
        </w:r>
      </w:hyperlink>
    </w:p>
    <w:p w14:paraId="1FC83A80" w14:textId="7D7EC7BA"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Yang, W., &amp; Mattila, A. S. (2016). Why do we buy luxury experiences? Measuring value perceptions of luxury hospitality services. </w:t>
      </w:r>
      <w:r w:rsidRPr="005814FE">
        <w:rPr>
          <w:rFonts w:cs="Times New Roman"/>
          <w:i/>
          <w:iCs/>
          <w:color w:val="000000" w:themeColor="text1"/>
        </w:rPr>
        <w:t>International Journal of Contemporary Hospitality Management</w:t>
      </w:r>
      <w:r w:rsidRPr="005814FE">
        <w:rPr>
          <w:rFonts w:cs="Times New Roman"/>
          <w:color w:val="000000" w:themeColor="text1"/>
        </w:rPr>
        <w:t>, </w:t>
      </w:r>
      <w:r w:rsidRPr="005814FE">
        <w:rPr>
          <w:rFonts w:cs="Times New Roman"/>
          <w:i/>
          <w:iCs/>
          <w:color w:val="000000" w:themeColor="text1"/>
        </w:rPr>
        <w:t>28</w:t>
      </w:r>
      <w:r w:rsidRPr="005814FE">
        <w:rPr>
          <w:rFonts w:cs="Times New Roman"/>
          <w:color w:val="000000" w:themeColor="text1"/>
        </w:rPr>
        <w:t xml:space="preserve">(9), 1848–1867. </w:t>
      </w:r>
      <w:hyperlink r:id="rId159" w:history="1">
        <w:r w:rsidR="007E3528">
          <w:rPr>
            <w:rStyle w:val="a9"/>
            <w:rFonts w:cs="Times New Roman"/>
          </w:rPr>
          <w:t>https://doi.org/10.1108/IJCHM-11-2014-0579</w:t>
        </w:r>
      </w:hyperlink>
    </w:p>
    <w:p w14:paraId="5F78F612" w14:textId="3CD3A68F"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Yang, Z., &amp; Cai, J. (2016). Do regional factors matter? Determinants of hotel industry performance in China.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52</w:t>
      </w:r>
      <w:r w:rsidRPr="005814FE">
        <w:rPr>
          <w:rFonts w:cs="Times New Roman"/>
          <w:color w:val="000000" w:themeColor="text1"/>
        </w:rPr>
        <w:t xml:space="preserve">, 242–253. </w:t>
      </w:r>
      <w:hyperlink r:id="rId160" w:history="1">
        <w:r w:rsidR="007E3528">
          <w:rPr>
            <w:rStyle w:val="a9"/>
            <w:rFonts w:cs="Times New Roman"/>
          </w:rPr>
          <w:t>https://doi.org/10.1016/j.tourman.2015.06.024</w:t>
        </w:r>
      </w:hyperlink>
    </w:p>
    <w:p w14:paraId="1125431B" w14:textId="29B99840"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Yaprak</w:t>
      </w:r>
      <w:proofErr w:type="spellEnd"/>
      <w:r w:rsidRPr="005814FE">
        <w:rPr>
          <w:rFonts w:cs="Times New Roman"/>
          <w:color w:val="000000" w:themeColor="text1"/>
        </w:rPr>
        <w:t xml:space="preserve">, A. (2008). Culture study in international marketing: </w:t>
      </w:r>
      <w:r w:rsidR="00414BE7" w:rsidRPr="005814FE">
        <w:rPr>
          <w:rFonts w:cs="Times New Roman"/>
          <w:color w:val="000000" w:themeColor="text1"/>
        </w:rPr>
        <w:t>A</w:t>
      </w:r>
      <w:r w:rsidRPr="005814FE">
        <w:rPr>
          <w:rFonts w:cs="Times New Roman"/>
          <w:color w:val="000000" w:themeColor="text1"/>
        </w:rPr>
        <w:t xml:space="preserve"> critical review and suggestions for future research. </w:t>
      </w:r>
      <w:r w:rsidRPr="005814FE">
        <w:rPr>
          <w:rFonts w:cs="Times New Roman"/>
          <w:i/>
          <w:iCs/>
          <w:color w:val="000000" w:themeColor="text1"/>
        </w:rPr>
        <w:t>International Marketing Review</w:t>
      </w:r>
      <w:r w:rsidRPr="005814FE">
        <w:rPr>
          <w:rFonts w:cs="Times New Roman"/>
          <w:color w:val="000000" w:themeColor="text1"/>
        </w:rPr>
        <w:t>, </w:t>
      </w:r>
      <w:r w:rsidRPr="005814FE">
        <w:rPr>
          <w:rFonts w:cs="Times New Roman"/>
          <w:i/>
          <w:iCs/>
          <w:color w:val="000000" w:themeColor="text1"/>
        </w:rPr>
        <w:t>25</w:t>
      </w:r>
      <w:r w:rsidRPr="005814FE">
        <w:rPr>
          <w:rFonts w:cs="Times New Roman"/>
          <w:color w:val="000000" w:themeColor="text1"/>
        </w:rPr>
        <w:t xml:space="preserve">(2), 215–229. </w:t>
      </w:r>
      <w:hyperlink r:id="rId161" w:history="1">
        <w:r w:rsidR="00414BE7">
          <w:rPr>
            <w:rStyle w:val="a9"/>
            <w:rFonts w:cs="Times New Roman"/>
          </w:rPr>
          <w:t>https://doi.org/10.1108/02651330810866290</w:t>
        </w:r>
      </w:hyperlink>
    </w:p>
    <w:p w14:paraId="6214A221" w14:textId="56F35564"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Yen, W.-S., Su, C.-J., Lan, Y.-F., Mazurek, M., </w:t>
      </w:r>
      <w:proofErr w:type="spellStart"/>
      <w:r w:rsidRPr="005814FE">
        <w:rPr>
          <w:rFonts w:cs="Times New Roman"/>
          <w:color w:val="000000" w:themeColor="text1"/>
        </w:rPr>
        <w:t>Kosmaczewska</w:t>
      </w:r>
      <w:proofErr w:type="spellEnd"/>
      <w:r w:rsidRPr="005814FE">
        <w:rPr>
          <w:rFonts w:cs="Times New Roman"/>
          <w:color w:val="000000" w:themeColor="text1"/>
        </w:rPr>
        <w:t xml:space="preserve">, </w:t>
      </w:r>
      <w:proofErr w:type="gramStart"/>
      <w:r w:rsidRPr="005814FE">
        <w:rPr>
          <w:rFonts w:cs="Times New Roman"/>
          <w:color w:val="000000" w:themeColor="text1"/>
        </w:rPr>
        <w:t>J. ,</w:t>
      </w:r>
      <w:proofErr w:type="gramEnd"/>
      <w:r w:rsidRPr="005814FE">
        <w:rPr>
          <w:rFonts w:cs="Times New Roman"/>
          <w:color w:val="000000" w:themeColor="text1"/>
        </w:rPr>
        <w:t xml:space="preserve"> </w:t>
      </w:r>
      <w:proofErr w:type="spellStart"/>
      <w:r w:rsidRPr="005814FE">
        <w:rPr>
          <w:rFonts w:cs="Times New Roman"/>
          <w:color w:val="000000" w:themeColor="text1"/>
        </w:rPr>
        <w:t>Švagždienė</w:t>
      </w:r>
      <w:proofErr w:type="spellEnd"/>
      <w:r w:rsidRPr="005814FE">
        <w:rPr>
          <w:rFonts w:cs="Times New Roman"/>
          <w:color w:val="000000" w:themeColor="text1"/>
        </w:rPr>
        <w:t>, B., &amp; Cherenkov, V.. (2020). Adolescents’ use of influence tactics with parents in family travel decision making: A cross-societal comparison in Eastern Europe. </w:t>
      </w:r>
      <w:r w:rsidRPr="005814FE">
        <w:rPr>
          <w:rFonts w:cs="Times New Roman"/>
          <w:i/>
          <w:iCs/>
          <w:color w:val="000000" w:themeColor="text1"/>
        </w:rPr>
        <w:t>Social Science Journal</w:t>
      </w:r>
      <w:r w:rsidR="0090188C">
        <w:rPr>
          <w:rFonts w:cs="Times New Roman"/>
          <w:i/>
          <w:iCs/>
          <w:color w:val="000000" w:themeColor="text1"/>
        </w:rPr>
        <w:t>, 60</w:t>
      </w:r>
      <w:r w:rsidR="0090188C" w:rsidRPr="003A1B0A">
        <w:rPr>
          <w:rFonts w:cs="Times New Roman"/>
          <w:color w:val="000000" w:themeColor="text1"/>
        </w:rPr>
        <w:t>(3), 478-490</w:t>
      </w:r>
      <w:r w:rsidRPr="005814FE">
        <w:rPr>
          <w:rFonts w:cs="Times New Roman"/>
          <w:color w:val="000000" w:themeColor="text1"/>
        </w:rPr>
        <w:t xml:space="preserve">. </w:t>
      </w:r>
      <w:hyperlink r:id="rId162" w:history="1">
        <w:r w:rsidR="0090188C">
          <w:rPr>
            <w:rStyle w:val="a9"/>
            <w:rFonts w:cs="Times New Roman"/>
          </w:rPr>
          <w:t>https://doi.org/10.1080/03623319.2020.1745519</w:t>
        </w:r>
      </w:hyperlink>
    </w:p>
    <w:p w14:paraId="4C9CBCD4" w14:textId="6BCE3DC6"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lastRenderedPageBreak/>
        <w:t>Yuan, W. (2010). Conflict management among American and Chinese employees in multinational organizations in China. </w:t>
      </w:r>
      <w:r w:rsidRPr="005814FE">
        <w:rPr>
          <w:rFonts w:cs="Times New Roman"/>
          <w:i/>
          <w:iCs/>
          <w:color w:val="000000" w:themeColor="text1"/>
        </w:rPr>
        <w:t>Cross Cultural Management: An International Journal</w:t>
      </w:r>
      <w:r w:rsidRPr="005814FE">
        <w:rPr>
          <w:rFonts w:cs="Times New Roman"/>
          <w:color w:val="000000" w:themeColor="text1"/>
        </w:rPr>
        <w:t>, </w:t>
      </w:r>
      <w:r w:rsidRPr="005814FE">
        <w:rPr>
          <w:rFonts w:cs="Times New Roman"/>
          <w:i/>
          <w:iCs/>
          <w:color w:val="000000" w:themeColor="text1"/>
        </w:rPr>
        <w:t>17</w:t>
      </w:r>
      <w:r w:rsidRPr="005814FE">
        <w:rPr>
          <w:rFonts w:cs="Times New Roman"/>
          <w:color w:val="000000" w:themeColor="text1"/>
        </w:rPr>
        <w:t xml:space="preserve">(3), 299–311. </w:t>
      </w:r>
      <w:hyperlink r:id="rId163" w:history="1">
        <w:r w:rsidR="006A2CC0">
          <w:rPr>
            <w:rStyle w:val="a9"/>
            <w:rFonts w:cs="Times New Roman"/>
          </w:rPr>
          <w:t>https://doi.org/10.1108/13527601011068388</w:t>
        </w:r>
      </w:hyperlink>
    </w:p>
    <w:p w14:paraId="3404FFFC" w14:textId="6A516326" w:rsidR="00195913" w:rsidRPr="005814FE" w:rsidRDefault="00195913" w:rsidP="003A7ED0">
      <w:pPr>
        <w:spacing w:before="100" w:beforeAutospacing="1" w:afterLines="100" w:after="312"/>
        <w:ind w:left="482" w:hanging="482"/>
        <w:contextualSpacing/>
        <w:jc w:val="left"/>
        <w:rPr>
          <w:rFonts w:cs="Times New Roman"/>
          <w:color w:val="000000" w:themeColor="text1"/>
        </w:rPr>
      </w:pPr>
      <w:bookmarkStart w:id="489" w:name="OLE_LINK58"/>
      <w:bookmarkStart w:id="490" w:name="OLE_LINK59"/>
      <w:proofErr w:type="spellStart"/>
      <w:r w:rsidRPr="005814FE">
        <w:rPr>
          <w:rFonts w:cs="Times New Roman"/>
          <w:color w:val="000000" w:themeColor="text1"/>
        </w:rPr>
        <w:t>Yüksel</w:t>
      </w:r>
      <w:proofErr w:type="spellEnd"/>
      <w:r w:rsidRPr="005814FE">
        <w:rPr>
          <w:rFonts w:cs="Times New Roman"/>
          <w:color w:val="000000" w:themeColor="text1"/>
        </w:rPr>
        <w:t xml:space="preserve">, A., &amp; </w:t>
      </w:r>
      <w:proofErr w:type="spellStart"/>
      <w:r w:rsidRPr="005814FE">
        <w:rPr>
          <w:rFonts w:cs="Times New Roman"/>
          <w:color w:val="000000" w:themeColor="text1"/>
        </w:rPr>
        <w:t>Yüksel</w:t>
      </w:r>
      <w:bookmarkEnd w:id="489"/>
      <w:bookmarkEnd w:id="490"/>
      <w:proofErr w:type="spellEnd"/>
      <w:r w:rsidRPr="005814FE">
        <w:rPr>
          <w:rFonts w:cs="Times New Roman"/>
          <w:color w:val="000000" w:themeColor="text1"/>
        </w:rPr>
        <w:t xml:space="preserve">, F. (2001). The </w:t>
      </w:r>
      <w:r w:rsidR="006A2CC0" w:rsidRPr="005814FE">
        <w:rPr>
          <w:rFonts w:cs="Times New Roman"/>
          <w:color w:val="000000" w:themeColor="text1"/>
        </w:rPr>
        <w:t>expectancy-disconfirmation paradigm</w:t>
      </w:r>
      <w:r w:rsidRPr="005814FE">
        <w:rPr>
          <w:rFonts w:cs="Times New Roman"/>
          <w:color w:val="000000" w:themeColor="text1"/>
        </w:rPr>
        <w:t xml:space="preserve">: A </w:t>
      </w:r>
      <w:r w:rsidR="006A2CC0" w:rsidRPr="005814FE">
        <w:rPr>
          <w:rFonts w:cs="Times New Roman"/>
          <w:color w:val="000000" w:themeColor="text1"/>
        </w:rPr>
        <w:t>critique</w:t>
      </w:r>
      <w:r w:rsidRPr="005814FE">
        <w:rPr>
          <w:rFonts w:cs="Times New Roman"/>
          <w:color w:val="000000" w:themeColor="text1"/>
        </w:rPr>
        <w:t>. </w:t>
      </w:r>
      <w:r w:rsidRPr="005814FE">
        <w:rPr>
          <w:rFonts w:cs="Times New Roman"/>
          <w:i/>
          <w:iCs/>
          <w:color w:val="000000" w:themeColor="text1"/>
        </w:rPr>
        <w:t>Journal of Hospitality and Tourism Research</w:t>
      </w:r>
      <w:r w:rsidRPr="005814FE">
        <w:rPr>
          <w:rFonts w:cs="Times New Roman"/>
          <w:color w:val="000000" w:themeColor="text1"/>
        </w:rPr>
        <w:t>, </w:t>
      </w:r>
      <w:r w:rsidRPr="005814FE">
        <w:rPr>
          <w:rFonts w:cs="Times New Roman"/>
          <w:i/>
          <w:iCs/>
          <w:color w:val="000000" w:themeColor="text1"/>
        </w:rPr>
        <w:t>25</w:t>
      </w:r>
      <w:r w:rsidRPr="005814FE">
        <w:rPr>
          <w:rFonts w:cs="Times New Roman"/>
          <w:color w:val="000000" w:themeColor="text1"/>
        </w:rPr>
        <w:t xml:space="preserve">(2), 107–131. </w:t>
      </w:r>
      <w:hyperlink r:id="rId164" w:history="1">
        <w:r w:rsidR="006A2CC0">
          <w:rPr>
            <w:rStyle w:val="a9"/>
            <w:rFonts w:cs="Times New Roman"/>
          </w:rPr>
          <w:t>https://doi.org/10.1177/109634800102500201</w:t>
        </w:r>
      </w:hyperlink>
    </w:p>
    <w:p w14:paraId="7FF52195" w14:textId="7EF93EB9" w:rsidR="000E0057" w:rsidRDefault="000E0057" w:rsidP="003A7ED0">
      <w:pPr>
        <w:spacing w:before="100" w:beforeAutospacing="1" w:afterLines="100" w:after="312"/>
        <w:ind w:left="482" w:hanging="482"/>
        <w:contextualSpacing/>
        <w:jc w:val="left"/>
        <w:rPr>
          <w:rFonts w:cs="Times New Roman"/>
          <w:color w:val="000000" w:themeColor="text1"/>
        </w:rPr>
      </w:pPr>
      <w:r w:rsidRPr="000E0057">
        <w:rPr>
          <w:rFonts w:cs="Times New Roman"/>
          <w:color w:val="000000" w:themeColor="text1"/>
        </w:rPr>
        <w:t>Yung, R., &amp; Khoo-Lattimore, C. (2018). </w:t>
      </w:r>
      <w:r w:rsidRPr="003A1B0A">
        <w:rPr>
          <w:rFonts w:cs="Times New Roman"/>
          <w:color w:val="000000" w:themeColor="text1"/>
        </w:rPr>
        <w:t xml:space="preserve">Same, </w:t>
      </w:r>
      <w:r w:rsidR="006A2CC0" w:rsidRPr="003A1B0A">
        <w:rPr>
          <w:rFonts w:cs="Times New Roman"/>
          <w:color w:val="000000" w:themeColor="text1"/>
        </w:rPr>
        <w:t>same, but different</w:t>
      </w:r>
      <w:r w:rsidRPr="003A1B0A">
        <w:rPr>
          <w:rFonts w:cs="Times New Roman"/>
          <w:color w:val="000000" w:themeColor="text1"/>
        </w:rPr>
        <w:t xml:space="preserve">: The </w:t>
      </w:r>
      <w:r w:rsidR="006A2CC0" w:rsidRPr="003A1B0A">
        <w:rPr>
          <w:rFonts w:cs="Times New Roman"/>
          <w:color w:val="000000" w:themeColor="text1"/>
        </w:rPr>
        <w:t xml:space="preserve">influence of children in </w:t>
      </w:r>
      <w:r w:rsidR="006A2CC0" w:rsidRPr="006A2CC0">
        <w:rPr>
          <w:rFonts w:cs="Times New Roman"/>
          <w:color w:val="000000" w:themeColor="text1"/>
        </w:rPr>
        <w:t>Asian</w:t>
      </w:r>
      <w:r w:rsidR="006A2CC0" w:rsidRPr="003A1B0A">
        <w:rPr>
          <w:rFonts w:cs="Times New Roman"/>
          <w:color w:val="000000" w:themeColor="text1"/>
        </w:rPr>
        <w:t xml:space="preserve"> family travel</w:t>
      </w:r>
      <w:r w:rsidR="006A2CC0">
        <w:rPr>
          <w:rFonts w:cs="Times New Roman"/>
          <w:color w:val="000000" w:themeColor="text1"/>
        </w:rPr>
        <w:t xml:space="preserve">. In E. C. Yang &amp; C. Khoo-Lattimore (Eds.), </w:t>
      </w:r>
      <w:r w:rsidR="006A2CC0">
        <w:rPr>
          <w:rFonts w:cs="Times New Roman"/>
          <w:i/>
          <w:iCs/>
          <w:color w:val="000000" w:themeColor="text1"/>
        </w:rPr>
        <w:t xml:space="preserve">Asian Cultures and Contemporary Tourism </w:t>
      </w:r>
      <w:r w:rsidR="006A2CC0">
        <w:rPr>
          <w:rFonts w:cs="Times New Roman"/>
          <w:color w:val="000000" w:themeColor="text1"/>
        </w:rPr>
        <w:t>(pp. 61–78)</w:t>
      </w:r>
      <w:r w:rsidR="006A2CC0">
        <w:rPr>
          <w:rFonts w:cs="Times New Roman"/>
          <w:i/>
          <w:iCs/>
          <w:color w:val="000000" w:themeColor="text1"/>
        </w:rPr>
        <w:t>.</w:t>
      </w:r>
      <w:r w:rsidRPr="000E0057">
        <w:rPr>
          <w:rFonts w:cs="Times New Roman"/>
          <w:i/>
          <w:iCs/>
          <w:color w:val="000000" w:themeColor="text1"/>
        </w:rPr>
        <w:t xml:space="preserve"> </w:t>
      </w:r>
      <w:r w:rsidRPr="000E0057">
        <w:rPr>
          <w:rFonts w:cs="Times New Roman"/>
          <w:color w:val="000000" w:themeColor="text1"/>
        </w:rPr>
        <w:t xml:space="preserve">Springer. </w:t>
      </w:r>
      <w:hyperlink r:id="rId165" w:history="1">
        <w:r w:rsidR="006A2CC0">
          <w:rPr>
            <w:rStyle w:val="a9"/>
            <w:rFonts w:cs="Times New Roman"/>
          </w:rPr>
          <w:t>https://doi.org/10.1007/978-981-10-7980-1_4</w:t>
        </w:r>
      </w:hyperlink>
    </w:p>
    <w:p w14:paraId="490A46FD" w14:textId="7CEEF8A1"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Žabkar</w:t>
      </w:r>
      <w:proofErr w:type="spellEnd"/>
      <w:r w:rsidRPr="005814FE">
        <w:rPr>
          <w:rFonts w:cs="Times New Roman"/>
          <w:color w:val="000000" w:themeColor="text1"/>
        </w:rPr>
        <w:t xml:space="preserve">, V., </w:t>
      </w:r>
      <w:proofErr w:type="spellStart"/>
      <w:r w:rsidRPr="005814FE">
        <w:rPr>
          <w:rFonts w:cs="Times New Roman"/>
          <w:color w:val="000000" w:themeColor="text1"/>
        </w:rPr>
        <w:t>Brenčič</w:t>
      </w:r>
      <w:proofErr w:type="spellEnd"/>
      <w:r w:rsidRPr="005814FE">
        <w:rPr>
          <w:rFonts w:cs="Times New Roman"/>
          <w:color w:val="000000" w:themeColor="text1"/>
        </w:rPr>
        <w:t xml:space="preserve">, M. M., &amp; </w:t>
      </w:r>
      <w:proofErr w:type="spellStart"/>
      <w:r w:rsidRPr="005814FE">
        <w:rPr>
          <w:rFonts w:cs="Times New Roman"/>
          <w:color w:val="000000" w:themeColor="text1"/>
        </w:rPr>
        <w:t>Dmitrović</w:t>
      </w:r>
      <w:proofErr w:type="spellEnd"/>
      <w:r w:rsidRPr="005814FE">
        <w:rPr>
          <w:rFonts w:cs="Times New Roman"/>
          <w:color w:val="000000" w:themeColor="text1"/>
        </w:rPr>
        <w:t>, T. (2010). Modelling perceived quality, visitor satisfaction and behavioural intentions at the destination level. </w:t>
      </w:r>
      <w:r w:rsidRPr="005814FE">
        <w:rPr>
          <w:rFonts w:cs="Times New Roman"/>
          <w:i/>
          <w:iCs/>
          <w:color w:val="000000" w:themeColor="text1"/>
        </w:rPr>
        <w:t>Tourism Management</w:t>
      </w:r>
      <w:r w:rsidRPr="005814FE">
        <w:rPr>
          <w:rFonts w:cs="Times New Roman"/>
          <w:color w:val="000000" w:themeColor="text1"/>
        </w:rPr>
        <w:t>, </w:t>
      </w:r>
      <w:r w:rsidRPr="005814FE">
        <w:rPr>
          <w:rFonts w:cs="Times New Roman"/>
          <w:i/>
          <w:iCs/>
          <w:color w:val="000000" w:themeColor="text1"/>
        </w:rPr>
        <w:t>31</w:t>
      </w:r>
      <w:r w:rsidRPr="005814FE">
        <w:rPr>
          <w:rFonts w:cs="Times New Roman"/>
          <w:color w:val="000000" w:themeColor="text1"/>
        </w:rPr>
        <w:t xml:space="preserve">(4), 537–546. </w:t>
      </w:r>
      <w:hyperlink r:id="rId166" w:history="1">
        <w:r w:rsidR="0099580D">
          <w:rPr>
            <w:rStyle w:val="a9"/>
            <w:rFonts w:cs="Times New Roman"/>
          </w:rPr>
          <w:t>https://doi.org/10.1016/j.tourman.2009.06.005</w:t>
        </w:r>
      </w:hyperlink>
    </w:p>
    <w:p w14:paraId="2A52430F" w14:textId="4EB2B48C"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Zaman, M., </w:t>
      </w:r>
      <w:proofErr w:type="spellStart"/>
      <w:r w:rsidRPr="005814FE">
        <w:rPr>
          <w:rFonts w:cs="Times New Roman"/>
          <w:color w:val="000000" w:themeColor="text1"/>
        </w:rPr>
        <w:t>Dauxert</w:t>
      </w:r>
      <w:proofErr w:type="spellEnd"/>
      <w:r w:rsidRPr="005814FE">
        <w:rPr>
          <w:rFonts w:cs="Times New Roman"/>
          <w:color w:val="000000" w:themeColor="text1"/>
        </w:rPr>
        <w:t>, T., &amp; Michael, N. (2020). </w:t>
      </w:r>
      <w:r w:rsidRPr="003A1B0A">
        <w:rPr>
          <w:rFonts w:cs="Times New Roman"/>
          <w:color w:val="000000" w:themeColor="text1"/>
        </w:rPr>
        <w:t>Kid-friendly digital communication for hotels and service adaptation: Empirical evidence from family hotels</w:t>
      </w:r>
      <w:r w:rsidR="0099580D">
        <w:rPr>
          <w:rFonts w:cs="Times New Roman"/>
          <w:color w:val="000000" w:themeColor="text1"/>
        </w:rPr>
        <w:t xml:space="preserve">. In H. </w:t>
      </w:r>
      <w:proofErr w:type="spellStart"/>
      <w:r w:rsidR="0099580D">
        <w:rPr>
          <w:rFonts w:cs="Times New Roman"/>
          <w:color w:val="000000" w:themeColor="text1"/>
        </w:rPr>
        <w:t>Séraphin</w:t>
      </w:r>
      <w:proofErr w:type="spellEnd"/>
      <w:r w:rsidR="0099580D">
        <w:rPr>
          <w:rFonts w:cs="Times New Roman"/>
          <w:color w:val="000000" w:themeColor="text1"/>
        </w:rPr>
        <w:t xml:space="preserve"> &amp; V. </w:t>
      </w:r>
      <w:proofErr w:type="spellStart"/>
      <w:r w:rsidR="0099580D">
        <w:rPr>
          <w:rFonts w:cs="Times New Roman"/>
          <w:color w:val="000000" w:themeColor="text1"/>
        </w:rPr>
        <w:t>Gowreesunkar</w:t>
      </w:r>
      <w:r w:rsidR="0099580D">
        <w:rPr>
          <w:rFonts w:cs="Times New Roman"/>
          <w:i/>
          <w:iCs/>
          <w:color w:val="000000" w:themeColor="text1"/>
        </w:rPr>
        <w:t>Children</w:t>
      </w:r>
      <w:proofErr w:type="spellEnd"/>
      <w:r w:rsidR="0099580D">
        <w:rPr>
          <w:rFonts w:cs="Times New Roman"/>
          <w:i/>
          <w:iCs/>
          <w:color w:val="000000" w:themeColor="text1"/>
        </w:rPr>
        <w:t xml:space="preserve"> in hospitality and tourism </w:t>
      </w:r>
      <w:r w:rsidR="0099580D">
        <w:rPr>
          <w:rFonts w:cs="Times New Roman"/>
          <w:color w:val="000000" w:themeColor="text1"/>
        </w:rPr>
        <w:t>(pp. 123–136).</w:t>
      </w:r>
      <w:r w:rsidR="00747E39">
        <w:rPr>
          <w:rFonts w:cs="Times New Roman"/>
          <w:color w:val="000000" w:themeColor="text1"/>
        </w:rPr>
        <w:t xml:space="preserve"> </w:t>
      </w:r>
      <w:r w:rsidR="0099580D" w:rsidRPr="0099580D">
        <w:rPr>
          <w:rFonts w:cs="Times New Roman"/>
          <w:color w:val="000000" w:themeColor="text1"/>
        </w:rPr>
        <w:t xml:space="preserve">De Gruyter </w:t>
      </w:r>
      <w:proofErr w:type="spellStart"/>
      <w:r w:rsidR="0099580D" w:rsidRPr="0099580D">
        <w:rPr>
          <w:rFonts w:cs="Times New Roman"/>
          <w:color w:val="000000" w:themeColor="text1"/>
        </w:rPr>
        <w:t>Oldenbourg</w:t>
      </w:r>
      <w:proofErr w:type="spellEnd"/>
      <w:r w:rsidR="0099580D">
        <w:rPr>
          <w:rFonts w:cs="Times New Roman"/>
          <w:color w:val="000000" w:themeColor="text1"/>
        </w:rPr>
        <w:t>.</w:t>
      </w:r>
      <w:r w:rsidR="00747E39">
        <w:rPr>
          <w:rFonts w:cs="Times New Roman"/>
          <w:color w:val="000000" w:themeColor="text1"/>
        </w:rPr>
        <w:t xml:space="preserve"> </w:t>
      </w:r>
      <w:hyperlink r:id="rId167" w:history="1">
        <w:r w:rsidR="0099580D">
          <w:rPr>
            <w:rStyle w:val="a9"/>
            <w:rFonts w:cs="Times New Roman"/>
          </w:rPr>
          <w:t>https://doi.org/10.1515/9783110648416-008</w:t>
        </w:r>
      </w:hyperlink>
    </w:p>
    <w:p w14:paraId="1EE1E95F" w14:textId="4032A04F" w:rsidR="00195913" w:rsidRPr="005814FE" w:rsidRDefault="00195913" w:rsidP="003A7ED0">
      <w:pPr>
        <w:spacing w:before="100" w:beforeAutospacing="1" w:afterLines="100" w:after="312"/>
        <w:ind w:left="482" w:hanging="482"/>
        <w:contextualSpacing/>
        <w:jc w:val="left"/>
        <w:rPr>
          <w:rFonts w:cs="Times New Roman"/>
          <w:color w:val="000000" w:themeColor="text1"/>
          <w:u w:val="single"/>
        </w:rPr>
      </w:pPr>
      <w:r w:rsidRPr="005814FE">
        <w:rPr>
          <w:rFonts w:cs="Times New Roman"/>
          <w:color w:val="000000" w:themeColor="text1"/>
        </w:rPr>
        <w:t>Zhan, L., &amp; He, Y. (2012). Understanding luxury consumption in China: Consumer perceptions of best-known brands. </w:t>
      </w:r>
      <w:r w:rsidRPr="005814FE">
        <w:rPr>
          <w:rFonts w:cs="Times New Roman"/>
          <w:i/>
          <w:iCs/>
          <w:color w:val="000000" w:themeColor="text1"/>
        </w:rPr>
        <w:t>Journal of Business Research</w:t>
      </w:r>
      <w:r w:rsidRPr="005814FE">
        <w:rPr>
          <w:rFonts w:cs="Times New Roman"/>
          <w:color w:val="000000" w:themeColor="text1"/>
        </w:rPr>
        <w:t>, </w:t>
      </w:r>
      <w:r w:rsidRPr="005814FE">
        <w:rPr>
          <w:rFonts w:cs="Times New Roman"/>
          <w:i/>
          <w:iCs/>
          <w:color w:val="000000" w:themeColor="text1"/>
        </w:rPr>
        <w:t>65</w:t>
      </w:r>
      <w:r w:rsidRPr="005814FE">
        <w:rPr>
          <w:rFonts w:cs="Times New Roman"/>
          <w:color w:val="000000" w:themeColor="text1"/>
        </w:rPr>
        <w:t xml:space="preserve">(10), 1452–1460. </w:t>
      </w:r>
      <w:hyperlink r:id="rId168" w:history="1">
        <w:r w:rsidR="00CC0C67">
          <w:rPr>
            <w:rStyle w:val="a9"/>
            <w:rFonts w:cs="Times New Roman"/>
          </w:rPr>
          <w:t>https://doi.org/10.1016/j.jbusres.2011.10.011</w:t>
        </w:r>
      </w:hyperlink>
    </w:p>
    <w:p w14:paraId="529582AF" w14:textId="36FFD17B"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Zhang, B., &amp; Kim, J.-H. (2013). Luxury fashion consumption in China: Factors affecting attitude and purchase intent. </w:t>
      </w:r>
      <w:r w:rsidRPr="005814FE">
        <w:rPr>
          <w:rFonts w:cs="Times New Roman"/>
          <w:i/>
          <w:iCs/>
          <w:color w:val="000000" w:themeColor="text1"/>
        </w:rPr>
        <w:t>Journal of Retailing and Consumer Services</w:t>
      </w:r>
      <w:r w:rsidRPr="005814FE">
        <w:rPr>
          <w:rFonts w:cs="Times New Roman"/>
          <w:color w:val="000000" w:themeColor="text1"/>
        </w:rPr>
        <w:t>, </w:t>
      </w:r>
      <w:r w:rsidRPr="005814FE">
        <w:rPr>
          <w:rFonts w:cs="Times New Roman"/>
          <w:i/>
          <w:iCs/>
          <w:color w:val="000000" w:themeColor="text1"/>
        </w:rPr>
        <w:t>20</w:t>
      </w:r>
      <w:r w:rsidRPr="005814FE">
        <w:rPr>
          <w:rFonts w:cs="Times New Roman"/>
          <w:color w:val="000000" w:themeColor="text1"/>
        </w:rPr>
        <w:t xml:space="preserve">(1), 68–79. </w:t>
      </w:r>
      <w:hyperlink r:id="rId169" w:history="1">
        <w:r w:rsidR="00CC0C67">
          <w:rPr>
            <w:rStyle w:val="a9"/>
            <w:rFonts w:cs="Times New Roman"/>
          </w:rPr>
          <w:t>https://doi.org/10.1016/j.jretconser.2012.10.007</w:t>
        </w:r>
      </w:hyperlink>
    </w:p>
    <w:p w14:paraId="4CC36324" w14:textId="13D7D88E"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 xml:space="preserve">Zhang, E. Y., &amp; </w:t>
      </w:r>
      <w:proofErr w:type="spellStart"/>
      <w:r w:rsidRPr="005814FE">
        <w:rPr>
          <w:rFonts w:cs="Times New Roman"/>
          <w:color w:val="000000" w:themeColor="text1"/>
        </w:rPr>
        <w:t>Tse</w:t>
      </w:r>
      <w:proofErr w:type="spellEnd"/>
      <w:r w:rsidRPr="005814FE">
        <w:rPr>
          <w:rFonts w:cs="Times New Roman"/>
          <w:color w:val="000000" w:themeColor="text1"/>
        </w:rPr>
        <w:t xml:space="preserve">, T. S. M. (2018). Tapping into Chinese </w:t>
      </w:r>
      <w:r w:rsidR="00CC0C67" w:rsidRPr="005814FE">
        <w:rPr>
          <w:rFonts w:cs="Times New Roman"/>
          <w:color w:val="000000" w:themeColor="text1"/>
        </w:rPr>
        <w:t xml:space="preserve">luxury </w:t>
      </w:r>
      <w:proofErr w:type="spellStart"/>
      <w:r w:rsidR="00CC0C67" w:rsidRPr="005814FE">
        <w:rPr>
          <w:rFonts w:cs="Times New Roman"/>
          <w:color w:val="000000" w:themeColor="text1"/>
        </w:rPr>
        <w:t>travelers</w:t>
      </w:r>
      <w:proofErr w:type="spellEnd"/>
      <w:r w:rsidRPr="005814FE">
        <w:rPr>
          <w:rFonts w:cs="Times New Roman"/>
          <w:color w:val="000000" w:themeColor="text1"/>
        </w:rPr>
        <w:t>. </w:t>
      </w:r>
      <w:r w:rsidRPr="005814FE">
        <w:rPr>
          <w:rFonts w:cs="Times New Roman"/>
          <w:i/>
          <w:iCs/>
          <w:color w:val="000000" w:themeColor="text1"/>
        </w:rPr>
        <w:t>Journal of China Tourism Research</w:t>
      </w:r>
      <w:r w:rsidRPr="005814FE">
        <w:rPr>
          <w:rFonts w:cs="Times New Roman"/>
          <w:color w:val="000000" w:themeColor="text1"/>
        </w:rPr>
        <w:t>, </w:t>
      </w:r>
      <w:r w:rsidRPr="005814FE">
        <w:rPr>
          <w:rFonts w:cs="Times New Roman"/>
          <w:i/>
          <w:iCs/>
          <w:color w:val="000000" w:themeColor="text1"/>
        </w:rPr>
        <w:t>14</w:t>
      </w:r>
      <w:r w:rsidRPr="005814FE">
        <w:rPr>
          <w:rFonts w:cs="Times New Roman"/>
          <w:color w:val="000000" w:themeColor="text1"/>
        </w:rPr>
        <w:t xml:space="preserve">(1), 71–99. </w:t>
      </w:r>
      <w:hyperlink r:id="rId170" w:history="1">
        <w:r w:rsidR="00CC0C67">
          <w:rPr>
            <w:rStyle w:val="a9"/>
            <w:rFonts w:cs="Times New Roman"/>
          </w:rPr>
          <w:t>https://doi.org/10.1080/19388160.2018.1437102</w:t>
        </w:r>
      </w:hyperlink>
    </w:p>
    <w:p w14:paraId="7EBF47AC" w14:textId="238D0706"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Zhang, L., &amp; Zhao, H. (2019). Personal value vs. luxury value: What are Chinese luxury consumers shopping for when buying luxury fashion goods? </w:t>
      </w:r>
      <w:r w:rsidRPr="005814FE">
        <w:rPr>
          <w:rFonts w:cs="Times New Roman"/>
          <w:i/>
          <w:iCs/>
          <w:color w:val="000000" w:themeColor="text1"/>
        </w:rPr>
        <w:t xml:space="preserve">Journal of </w:t>
      </w:r>
      <w:r w:rsidRPr="005814FE">
        <w:rPr>
          <w:rFonts w:cs="Times New Roman"/>
          <w:i/>
          <w:iCs/>
          <w:color w:val="000000" w:themeColor="text1"/>
        </w:rPr>
        <w:lastRenderedPageBreak/>
        <w:t>Retailing and Consumer Services</w:t>
      </w:r>
      <w:r w:rsidRPr="005814FE">
        <w:rPr>
          <w:rFonts w:cs="Times New Roman"/>
          <w:color w:val="000000" w:themeColor="text1"/>
        </w:rPr>
        <w:t>, </w:t>
      </w:r>
      <w:r w:rsidRPr="005814FE">
        <w:rPr>
          <w:rFonts w:cs="Times New Roman"/>
          <w:i/>
          <w:iCs/>
          <w:color w:val="000000" w:themeColor="text1"/>
        </w:rPr>
        <w:t>51</w:t>
      </w:r>
      <w:r w:rsidRPr="005814FE">
        <w:rPr>
          <w:rFonts w:cs="Times New Roman"/>
          <w:color w:val="000000" w:themeColor="text1"/>
        </w:rPr>
        <w:t xml:space="preserve">, 62–71. </w:t>
      </w:r>
      <w:hyperlink r:id="rId171" w:history="1">
        <w:r w:rsidR="00CC0C67">
          <w:rPr>
            <w:rStyle w:val="a9"/>
            <w:rFonts w:cs="Times New Roman"/>
          </w:rPr>
          <w:t>https://doi.org/10.1016/j.jretconser.2019.05.027</w:t>
        </w:r>
      </w:hyperlink>
    </w:p>
    <w:p w14:paraId="0B2D8B65" w14:textId="6E9E32FA" w:rsidR="00195913" w:rsidRPr="005814FE" w:rsidRDefault="00195913" w:rsidP="003A7ED0">
      <w:pPr>
        <w:spacing w:before="100" w:beforeAutospacing="1" w:afterLines="100" w:after="312"/>
        <w:ind w:left="482" w:hanging="482"/>
        <w:contextualSpacing/>
        <w:jc w:val="left"/>
        <w:rPr>
          <w:rFonts w:cs="Times New Roman"/>
          <w:color w:val="000000" w:themeColor="text1"/>
        </w:rPr>
      </w:pPr>
      <w:r w:rsidRPr="005814FE">
        <w:rPr>
          <w:rFonts w:cs="Times New Roman"/>
          <w:color w:val="000000" w:themeColor="text1"/>
        </w:rPr>
        <w:t>Zhang, Y., Lee, T. J., &amp; Xiong, Y. (2020). A culture-oriented model of consumers’ hedonic experiences in luxury hotels. </w:t>
      </w:r>
      <w:r w:rsidRPr="005814FE">
        <w:rPr>
          <w:rFonts w:cs="Times New Roman"/>
          <w:i/>
          <w:iCs/>
          <w:color w:val="000000" w:themeColor="text1"/>
        </w:rPr>
        <w:t>Journal of Hospitality and Tourism Management</w:t>
      </w:r>
      <w:r w:rsidRPr="005814FE">
        <w:rPr>
          <w:rFonts w:cs="Times New Roman"/>
          <w:color w:val="000000" w:themeColor="text1"/>
        </w:rPr>
        <w:t>, </w:t>
      </w:r>
      <w:r w:rsidRPr="005814FE">
        <w:rPr>
          <w:rFonts w:cs="Times New Roman"/>
          <w:i/>
          <w:iCs/>
          <w:color w:val="000000" w:themeColor="text1"/>
        </w:rPr>
        <w:t>45</w:t>
      </w:r>
      <w:r w:rsidRPr="005814FE">
        <w:rPr>
          <w:rFonts w:cs="Times New Roman"/>
          <w:color w:val="000000" w:themeColor="text1"/>
        </w:rPr>
        <w:t xml:space="preserve">, 399–409. </w:t>
      </w:r>
      <w:hyperlink r:id="rId172" w:history="1">
        <w:r w:rsidR="00CC0C67">
          <w:rPr>
            <w:rStyle w:val="a9"/>
            <w:rFonts w:cs="Times New Roman"/>
          </w:rPr>
          <w:t>https://doi.org/10.1016/j.jhtm.2020.07.009</w:t>
        </w:r>
      </w:hyperlink>
    </w:p>
    <w:p w14:paraId="6D49698C" w14:textId="6D65B256" w:rsidR="00195913" w:rsidRPr="005814FE" w:rsidRDefault="00195913" w:rsidP="003A7ED0">
      <w:pPr>
        <w:spacing w:before="100" w:beforeAutospacing="1" w:afterLines="100" w:after="312"/>
        <w:ind w:left="482" w:hanging="482"/>
        <w:contextualSpacing/>
        <w:jc w:val="left"/>
        <w:rPr>
          <w:rFonts w:cs="Times New Roman"/>
          <w:color w:val="000000" w:themeColor="text1"/>
        </w:rPr>
      </w:pPr>
      <w:proofErr w:type="spellStart"/>
      <w:r w:rsidRPr="005814FE">
        <w:rPr>
          <w:rFonts w:cs="Times New Roman"/>
          <w:color w:val="000000" w:themeColor="text1"/>
        </w:rPr>
        <w:t>Zhonglu</w:t>
      </w:r>
      <w:proofErr w:type="spellEnd"/>
      <w:r w:rsidRPr="005814FE">
        <w:rPr>
          <w:rFonts w:cs="Times New Roman"/>
          <w:color w:val="000000" w:themeColor="text1"/>
        </w:rPr>
        <w:t xml:space="preserve"> Li, &amp; </w:t>
      </w:r>
      <w:proofErr w:type="spellStart"/>
      <w:r w:rsidRPr="005814FE">
        <w:rPr>
          <w:rFonts w:cs="Times New Roman"/>
          <w:color w:val="000000" w:themeColor="text1"/>
        </w:rPr>
        <w:t>Zeqi</w:t>
      </w:r>
      <w:proofErr w:type="spellEnd"/>
      <w:r w:rsidRPr="005814FE">
        <w:rPr>
          <w:rFonts w:cs="Times New Roman"/>
          <w:color w:val="000000" w:themeColor="text1"/>
        </w:rPr>
        <w:t xml:space="preserve"> Qiu. (2018). How does family background affect children’s educational achievement? Evidence from Contemporary China. </w:t>
      </w:r>
      <w:r w:rsidRPr="005814FE">
        <w:rPr>
          <w:rFonts w:cs="Times New Roman"/>
          <w:i/>
          <w:iCs/>
          <w:color w:val="000000" w:themeColor="text1"/>
        </w:rPr>
        <w:t>The Journal of Chinese Sociology</w:t>
      </w:r>
      <w:r w:rsidRPr="005814FE">
        <w:rPr>
          <w:rFonts w:cs="Times New Roman"/>
          <w:color w:val="000000" w:themeColor="text1"/>
        </w:rPr>
        <w:t>, </w:t>
      </w:r>
      <w:r w:rsidRPr="005814FE">
        <w:rPr>
          <w:rFonts w:cs="Times New Roman"/>
          <w:i/>
          <w:iCs/>
          <w:color w:val="000000" w:themeColor="text1"/>
        </w:rPr>
        <w:t>5</w:t>
      </w:r>
      <w:r w:rsidRPr="005814FE">
        <w:rPr>
          <w:rFonts w:cs="Times New Roman"/>
          <w:color w:val="000000" w:themeColor="text1"/>
        </w:rPr>
        <w:t xml:space="preserve">(1), 1–21. </w:t>
      </w:r>
      <w:hyperlink r:id="rId173" w:history="1">
        <w:r w:rsidR="00CC0C67">
          <w:rPr>
            <w:rStyle w:val="a9"/>
            <w:rFonts w:cs="Times New Roman"/>
          </w:rPr>
          <w:t>https://doi.org/10.1186/s40711-018-0083-8</w:t>
        </w:r>
      </w:hyperlink>
    </w:p>
    <w:p w14:paraId="3459E660" w14:textId="2E1A6AC1" w:rsidR="005D1BF8" w:rsidRDefault="005D1BF8" w:rsidP="0074223D"/>
    <w:p w14:paraId="467E293B" w14:textId="77777777" w:rsidR="005D1BF8" w:rsidRPr="00F241E1" w:rsidRDefault="005D1BF8">
      <w:pPr>
        <w:widowControl/>
        <w:spacing w:line="240" w:lineRule="auto"/>
        <w:jc w:val="left"/>
        <w:rPr>
          <w:lang w:val="en-US"/>
        </w:rPr>
      </w:pPr>
      <w:r>
        <w:br w:type="page"/>
      </w:r>
    </w:p>
    <w:p w14:paraId="4B2F6363" w14:textId="6F3E73A6" w:rsidR="005D1BF8" w:rsidRDefault="005D1BF8" w:rsidP="0044130A">
      <w:pPr>
        <w:pStyle w:val="ToCheader"/>
        <w:outlineLvl w:val="0"/>
      </w:pPr>
      <w:bookmarkStart w:id="491" w:name="_Ref417071403"/>
      <w:bookmarkStart w:id="492" w:name="_Toc417071263"/>
      <w:bookmarkStart w:id="493" w:name="_Toc419146840"/>
      <w:bookmarkStart w:id="494" w:name="_Toc419146845"/>
      <w:bookmarkStart w:id="495" w:name="_Toc157438467"/>
      <w:bookmarkStart w:id="496" w:name="_Toc157438610"/>
      <w:bookmarkStart w:id="497" w:name="_Toc157438636"/>
      <w:bookmarkStart w:id="498" w:name="_Toc157439039"/>
      <w:bookmarkStart w:id="499" w:name="_Toc166947219"/>
      <w:r>
        <w:lastRenderedPageBreak/>
        <w:t xml:space="preserve">Appendix </w:t>
      </w:r>
      <w:r>
        <w:fldChar w:fldCharType="begin"/>
      </w:r>
      <w:r>
        <w:instrText xml:space="preserve"> SEQ Appendix \* ALPHABETIC </w:instrText>
      </w:r>
      <w:r>
        <w:fldChar w:fldCharType="separate"/>
      </w:r>
      <w:r>
        <w:t>A</w:t>
      </w:r>
      <w:r>
        <w:fldChar w:fldCharType="end"/>
      </w:r>
      <w:bookmarkEnd w:id="491"/>
      <w:bookmarkEnd w:id="492"/>
      <w:r>
        <w:t xml:space="preserve">: </w:t>
      </w:r>
      <w:bookmarkEnd w:id="493"/>
      <w:bookmarkEnd w:id="494"/>
      <w:r w:rsidR="00895491">
        <w:t>Ethics</w:t>
      </w:r>
      <w:bookmarkEnd w:id="495"/>
      <w:bookmarkEnd w:id="496"/>
      <w:bookmarkEnd w:id="497"/>
      <w:bookmarkEnd w:id="498"/>
      <w:bookmarkEnd w:id="499"/>
    </w:p>
    <w:p w14:paraId="556F68F5" w14:textId="623C5871" w:rsidR="00811062" w:rsidRDefault="00895491" w:rsidP="0074223D">
      <w:r>
        <w:rPr>
          <w:noProof/>
        </w:rPr>
        <w:drawing>
          <wp:inline distT="0" distB="0" distL="0" distR="0" wp14:anchorId="4EB7EFAD" wp14:editId="5C23BDFC">
            <wp:extent cx="5266055" cy="7450455"/>
            <wp:effectExtent l="0" t="0" r="4445" b="0"/>
            <wp:docPr id="6389787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266055" cy="7450455"/>
                    </a:xfrm>
                    <a:prstGeom prst="rect">
                      <a:avLst/>
                    </a:prstGeom>
                    <a:noFill/>
                    <a:ln>
                      <a:noFill/>
                    </a:ln>
                  </pic:spPr>
                </pic:pic>
              </a:graphicData>
            </a:graphic>
          </wp:inline>
        </w:drawing>
      </w:r>
    </w:p>
    <w:p w14:paraId="503D56BB" w14:textId="62224544" w:rsidR="00895491" w:rsidRDefault="00895491" w:rsidP="0074223D"/>
    <w:p w14:paraId="57C81F4A" w14:textId="77777777" w:rsidR="00895491" w:rsidRDefault="00895491">
      <w:pPr>
        <w:widowControl/>
        <w:spacing w:line="240" w:lineRule="auto"/>
        <w:jc w:val="left"/>
      </w:pPr>
      <w:r>
        <w:br w:type="page"/>
      </w:r>
    </w:p>
    <w:p w14:paraId="6F347CDF" w14:textId="43DBB989" w:rsidR="00895491" w:rsidRPr="00463743" w:rsidRDefault="00895491" w:rsidP="00851B86">
      <w:pPr>
        <w:pStyle w:val="ToCheader"/>
        <w:outlineLvl w:val="0"/>
        <w:rPr>
          <w:lang w:val="en-US"/>
        </w:rPr>
      </w:pPr>
      <w:bookmarkStart w:id="500" w:name="_Toc157438468"/>
      <w:bookmarkStart w:id="501" w:name="_Toc157438611"/>
      <w:bookmarkStart w:id="502" w:name="_Toc157438637"/>
      <w:bookmarkStart w:id="503" w:name="_Toc157439040"/>
      <w:bookmarkStart w:id="504" w:name="_Toc166947220"/>
      <w:bookmarkStart w:id="505" w:name="OLE_LINK13"/>
      <w:bookmarkStart w:id="506" w:name="OLE_LINK14"/>
      <w:r w:rsidRPr="00142846">
        <w:lastRenderedPageBreak/>
        <w:t xml:space="preserve">Appendix B: Interview </w:t>
      </w:r>
      <w:r w:rsidR="00385CFF" w:rsidRPr="00142846">
        <w:t>Q</w:t>
      </w:r>
      <w:r w:rsidRPr="00142846">
        <w:t>uestions</w:t>
      </w:r>
      <w:bookmarkEnd w:id="500"/>
      <w:bookmarkEnd w:id="501"/>
      <w:bookmarkEnd w:id="502"/>
      <w:bookmarkEnd w:id="503"/>
      <w:bookmarkEnd w:id="504"/>
    </w:p>
    <w:bookmarkEnd w:id="505"/>
    <w:bookmarkEnd w:id="506"/>
    <w:p w14:paraId="7AEC9BCF" w14:textId="3C07BCD6" w:rsidR="00784C95" w:rsidRDefault="00463743" w:rsidP="0074223D">
      <w:r>
        <w:rPr>
          <w:noProof/>
        </w:rPr>
        <w:drawing>
          <wp:inline distT="0" distB="0" distL="0" distR="0" wp14:anchorId="4CE69773" wp14:editId="26B8884A">
            <wp:extent cx="5264870" cy="7450455"/>
            <wp:effectExtent l="0" t="0" r="0" b="0"/>
            <wp:docPr id="185930826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308268" name="图片 2"/>
                    <pic:cNvPicPr>
                      <a:picLocks noChangeAspect="1" noChangeArrowheads="1"/>
                    </pic:cNvPicPr>
                  </pic:nvPicPr>
                  <pic:blipFill>
                    <a:blip r:embed="rId175">
                      <a:extLst>
                        <a:ext uri="{28A0092B-C50C-407E-A947-70E740481C1C}">
                          <a14:useLocalDpi xmlns:a14="http://schemas.microsoft.com/office/drawing/2010/main" val="0"/>
                        </a:ext>
                      </a:extLst>
                    </a:blip>
                    <a:stretch>
                      <a:fillRect/>
                    </a:stretch>
                  </pic:blipFill>
                  <pic:spPr bwMode="auto">
                    <a:xfrm>
                      <a:off x="0" y="0"/>
                      <a:ext cx="5264870" cy="7450455"/>
                    </a:xfrm>
                    <a:prstGeom prst="rect">
                      <a:avLst/>
                    </a:prstGeom>
                    <a:noFill/>
                    <a:ln>
                      <a:noFill/>
                    </a:ln>
                  </pic:spPr>
                </pic:pic>
              </a:graphicData>
            </a:graphic>
          </wp:inline>
        </w:drawing>
      </w:r>
    </w:p>
    <w:p w14:paraId="47991F52" w14:textId="77777777" w:rsidR="00784C95" w:rsidRDefault="00784C95">
      <w:pPr>
        <w:widowControl/>
        <w:spacing w:line="240" w:lineRule="auto"/>
        <w:jc w:val="left"/>
      </w:pPr>
      <w:r>
        <w:br w:type="page"/>
      </w:r>
    </w:p>
    <w:p w14:paraId="158EBDE4" w14:textId="5913F710" w:rsidR="00784C95" w:rsidRDefault="00784C95" w:rsidP="0044130A">
      <w:pPr>
        <w:pStyle w:val="ToCheader"/>
        <w:outlineLvl w:val="0"/>
      </w:pPr>
      <w:bookmarkStart w:id="507" w:name="_Toc157438469"/>
      <w:bookmarkStart w:id="508" w:name="_Toc157438612"/>
      <w:bookmarkStart w:id="509" w:name="_Toc157438638"/>
      <w:bookmarkStart w:id="510" w:name="_Toc157439041"/>
      <w:bookmarkStart w:id="511" w:name="_Toc166947221"/>
      <w:r>
        <w:lastRenderedPageBreak/>
        <w:t>Appendix C: Participant Information Sheet</w:t>
      </w:r>
      <w:bookmarkEnd w:id="507"/>
      <w:bookmarkEnd w:id="508"/>
      <w:bookmarkEnd w:id="509"/>
      <w:bookmarkEnd w:id="510"/>
      <w:bookmarkEnd w:id="511"/>
    </w:p>
    <w:p w14:paraId="7DD265DC" w14:textId="4494F9CB" w:rsidR="00895491" w:rsidRPr="00895491" w:rsidRDefault="00784C95" w:rsidP="0074223D">
      <w:r>
        <w:rPr>
          <w:rFonts w:hint="eastAsia"/>
          <w:noProof/>
        </w:rPr>
        <w:drawing>
          <wp:inline distT="0" distB="0" distL="0" distR="0" wp14:anchorId="2E811742" wp14:editId="2FE159A3">
            <wp:extent cx="5266055" cy="7450455"/>
            <wp:effectExtent l="0" t="0" r="4445" b="0"/>
            <wp:docPr id="109924386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266055" cy="7450455"/>
                    </a:xfrm>
                    <a:prstGeom prst="rect">
                      <a:avLst/>
                    </a:prstGeom>
                    <a:noFill/>
                    <a:ln>
                      <a:noFill/>
                    </a:ln>
                  </pic:spPr>
                </pic:pic>
              </a:graphicData>
            </a:graphic>
          </wp:inline>
        </w:drawing>
      </w:r>
      <w:r w:rsidR="00EB5000">
        <w:rPr>
          <w:noProof/>
        </w:rPr>
        <w:lastRenderedPageBreak/>
        <w:drawing>
          <wp:inline distT="0" distB="0" distL="0" distR="0" wp14:anchorId="223FB32B" wp14:editId="57FABF17">
            <wp:extent cx="5274310" cy="7452995"/>
            <wp:effectExtent l="0" t="0" r="0" b="1905"/>
            <wp:docPr id="129291074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910745" name="图片 1292910745"/>
                    <pic:cNvPicPr/>
                  </pic:nvPicPr>
                  <pic:blipFill>
                    <a:blip r:embed="rId177">
                      <a:extLst>
                        <a:ext uri="{28A0092B-C50C-407E-A947-70E740481C1C}">
                          <a14:useLocalDpi xmlns:a14="http://schemas.microsoft.com/office/drawing/2010/main" val="0"/>
                        </a:ext>
                      </a:extLst>
                    </a:blip>
                    <a:stretch>
                      <a:fillRect/>
                    </a:stretch>
                  </pic:blipFill>
                  <pic:spPr>
                    <a:xfrm>
                      <a:off x="0" y="0"/>
                      <a:ext cx="5274310" cy="7452995"/>
                    </a:xfrm>
                    <a:prstGeom prst="rect">
                      <a:avLst/>
                    </a:prstGeom>
                  </pic:spPr>
                </pic:pic>
              </a:graphicData>
            </a:graphic>
          </wp:inline>
        </w:drawing>
      </w:r>
    </w:p>
    <w:sectPr w:rsidR="00895491" w:rsidRPr="00895491" w:rsidSect="000C5016">
      <w:footerReference w:type="default" r:id="rId178"/>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98049" w14:textId="77777777" w:rsidR="007912F7" w:rsidRDefault="007912F7" w:rsidP="009710D3">
      <w:pPr>
        <w:spacing w:line="240" w:lineRule="auto"/>
      </w:pPr>
      <w:r>
        <w:separator/>
      </w:r>
    </w:p>
  </w:endnote>
  <w:endnote w:type="continuationSeparator" w:id="0">
    <w:p w14:paraId="334B39BB" w14:textId="77777777" w:rsidR="007912F7" w:rsidRDefault="007912F7" w:rsidP="009710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苹方-简">
    <w:panose1 w:val="020B0400000000000000"/>
    <w:charset w:val="86"/>
    <w:family w:val="swiss"/>
    <w:pitch w:val="variable"/>
    <w:sig w:usb0="A00002FF" w:usb1="7ACFFDFB" w:usb2="00000017"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8"/>
      </w:rPr>
      <w:id w:val="1779135666"/>
      <w:docPartObj>
        <w:docPartGallery w:val="Page Numbers (Bottom of Page)"/>
        <w:docPartUnique/>
      </w:docPartObj>
    </w:sdtPr>
    <w:sdtContent>
      <w:p w14:paraId="732E1174" w14:textId="77777777" w:rsidR="00654A20" w:rsidRDefault="00654A20" w:rsidP="008F0DC9">
        <w:pPr>
          <w:pStyle w:val="a6"/>
          <w:framePr w:wrap="none" w:vAnchor="text" w:hAnchor="margin" w:xAlign="center" w:y="1"/>
          <w:rPr>
            <w:rStyle w:val="a8"/>
          </w:rPr>
        </w:pPr>
        <w:r>
          <w:rPr>
            <w:rStyle w:val="a8"/>
          </w:rPr>
          <w:fldChar w:fldCharType="begin"/>
        </w:r>
        <w:r>
          <w:rPr>
            <w:rStyle w:val="a8"/>
          </w:rPr>
          <w:instrText xml:space="preserve"> PAGE </w:instrText>
        </w:r>
        <w:r>
          <w:rPr>
            <w:rStyle w:val="a8"/>
          </w:rPr>
          <w:fldChar w:fldCharType="separate"/>
        </w:r>
        <w:r>
          <w:rPr>
            <w:rStyle w:val="a8"/>
            <w:noProof/>
          </w:rPr>
          <w:t>i</w:t>
        </w:r>
        <w:r>
          <w:rPr>
            <w:rStyle w:val="a8"/>
          </w:rPr>
          <w:fldChar w:fldCharType="end"/>
        </w:r>
      </w:p>
    </w:sdtContent>
  </w:sdt>
  <w:p w14:paraId="49608620" w14:textId="77777777" w:rsidR="00654A20" w:rsidRDefault="00654A20">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0975343"/>
      <w:docPartObj>
        <w:docPartGallery w:val="Page Numbers (Bottom of Page)"/>
        <w:docPartUnique/>
      </w:docPartObj>
    </w:sdtPr>
    <w:sdtEndPr>
      <w:rPr>
        <w:noProof/>
      </w:rPr>
    </w:sdtEndPr>
    <w:sdtContent>
      <w:p w14:paraId="6B4C306A" w14:textId="77777777" w:rsidR="00654A20" w:rsidRDefault="00654A20">
        <w:pPr>
          <w:pStyle w:val="a6"/>
          <w:ind w:left="6000"/>
          <w:jc w:val="right"/>
        </w:pPr>
        <w:r>
          <w:fldChar w:fldCharType="begin"/>
        </w:r>
        <w:r>
          <w:instrText xml:space="preserve"> PAGE   \* MERGEFORMAT </w:instrText>
        </w:r>
        <w:r>
          <w:fldChar w:fldCharType="separate"/>
        </w:r>
        <w:r>
          <w:rPr>
            <w:noProof/>
          </w:rPr>
          <w:t>2</w:t>
        </w:r>
        <w:r>
          <w:rPr>
            <w:noProof/>
          </w:rPr>
          <w:fldChar w:fldCharType="end"/>
        </w:r>
      </w:p>
    </w:sdtContent>
  </w:sdt>
  <w:p w14:paraId="64EA3F60" w14:textId="77777777" w:rsidR="00654A20" w:rsidRDefault="00654A20">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2435168"/>
      <w:docPartObj>
        <w:docPartGallery w:val="Page Numbers (Bottom of Page)"/>
        <w:docPartUnique/>
      </w:docPartObj>
    </w:sdtPr>
    <w:sdtEndPr>
      <w:rPr>
        <w:noProof/>
      </w:rPr>
    </w:sdtEndPr>
    <w:sdtContent>
      <w:p w14:paraId="2E29AF97" w14:textId="77777777" w:rsidR="00BB3A56" w:rsidRDefault="00BB3A56">
        <w:pPr>
          <w:pStyle w:val="a6"/>
          <w:ind w:left="6000"/>
          <w:jc w:val="right"/>
        </w:pPr>
        <w:r>
          <w:fldChar w:fldCharType="begin"/>
        </w:r>
        <w:r>
          <w:instrText xml:space="preserve"> PAGE   \* MERGEFORMAT </w:instrText>
        </w:r>
        <w:r>
          <w:fldChar w:fldCharType="separate"/>
        </w:r>
        <w:r>
          <w:rPr>
            <w:noProof/>
          </w:rPr>
          <w:t>2</w:t>
        </w:r>
        <w:r>
          <w:rPr>
            <w:noProof/>
          </w:rPr>
          <w:fldChar w:fldCharType="end"/>
        </w:r>
      </w:p>
    </w:sdtContent>
  </w:sdt>
  <w:p w14:paraId="1041FF63" w14:textId="77777777" w:rsidR="00BB3A56" w:rsidRDefault="00BB3A56">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1677964"/>
      <w:docPartObj>
        <w:docPartGallery w:val="Page Numbers (Bottom of Page)"/>
        <w:docPartUnique/>
      </w:docPartObj>
    </w:sdtPr>
    <w:sdtEndPr>
      <w:rPr>
        <w:noProof/>
      </w:rPr>
    </w:sdtEndPr>
    <w:sdtContent>
      <w:p w14:paraId="03BE7604" w14:textId="77777777" w:rsidR="00BB3A56" w:rsidRDefault="00BB3A56">
        <w:pPr>
          <w:pStyle w:val="a6"/>
          <w:ind w:left="6000"/>
          <w:jc w:val="right"/>
        </w:pPr>
        <w:r>
          <w:fldChar w:fldCharType="begin"/>
        </w:r>
        <w:r>
          <w:instrText xml:space="preserve"> PAGE   \* MERGEFORMAT </w:instrText>
        </w:r>
        <w:r>
          <w:fldChar w:fldCharType="separate"/>
        </w:r>
        <w:r>
          <w:rPr>
            <w:noProof/>
          </w:rPr>
          <w:t>2</w:t>
        </w:r>
        <w:r>
          <w:rPr>
            <w:noProof/>
          </w:rPr>
          <w:fldChar w:fldCharType="end"/>
        </w:r>
      </w:p>
    </w:sdtContent>
  </w:sdt>
  <w:p w14:paraId="3CC2228A" w14:textId="77777777" w:rsidR="00BB3A56" w:rsidRDefault="00BB3A5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B5003" w14:textId="77777777" w:rsidR="007912F7" w:rsidRDefault="007912F7" w:rsidP="009710D3">
      <w:pPr>
        <w:spacing w:line="240" w:lineRule="auto"/>
      </w:pPr>
      <w:r>
        <w:separator/>
      </w:r>
    </w:p>
  </w:footnote>
  <w:footnote w:type="continuationSeparator" w:id="0">
    <w:p w14:paraId="3D654FC3" w14:textId="77777777" w:rsidR="007912F7" w:rsidRDefault="007912F7" w:rsidP="009710D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CB534" w14:textId="77777777" w:rsidR="00654A20" w:rsidRPr="005602D3" w:rsidRDefault="00654A20">
    <w:pPr>
      <w:pStyle w:val="a4"/>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419A294E"/>
    <w:lvl w:ilvl="0">
      <w:start w:val="1"/>
      <w:numFmt w:val="bullet"/>
      <w:lvlText w:val=""/>
      <w:lvlJc w:val="left"/>
      <w:pPr>
        <w:tabs>
          <w:tab w:val="num" w:pos="926"/>
        </w:tabs>
        <w:ind w:left="926" w:hanging="360"/>
      </w:pPr>
      <w:rPr>
        <w:rFonts w:ascii="Symbol" w:hAnsi="Symbol" w:hint="default"/>
      </w:rPr>
    </w:lvl>
  </w:abstractNum>
  <w:abstractNum w:abstractNumId="1" w15:restartNumberingAfterBreak="0">
    <w:nsid w:val="2C08702F"/>
    <w:multiLevelType w:val="hybridMultilevel"/>
    <w:tmpl w:val="B296A84A"/>
    <w:lvl w:ilvl="0" w:tplc="BF3039CC">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381F4976"/>
    <w:multiLevelType w:val="multilevel"/>
    <w:tmpl w:val="E73EB77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EC436EA"/>
    <w:multiLevelType w:val="multilevel"/>
    <w:tmpl w:val="B02C16E8"/>
    <w:lvl w:ilvl="0">
      <w:start w:val="1"/>
      <w:numFmt w:val="decimal"/>
      <w:pStyle w:val="1"/>
      <w:suff w:val="space"/>
      <w:lvlText w:val="Chapter %1 "/>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4" w15:restartNumberingAfterBreak="0">
    <w:nsid w:val="42A31DE8"/>
    <w:multiLevelType w:val="multilevel"/>
    <w:tmpl w:val="1DEC682C"/>
    <w:lvl w:ilvl="0">
      <w:start w:val="4"/>
      <w:numFmt w:val="decimal"/>
      <w:lvlText w:val="%1"/>
      <w:lvlJc w:val="left"/>
      <w:pPr>
        <w:ind w:left="520" w:hanging="520"/>
      </w:pPr>
      <w:rPr>
        <w:rFonts w:hint="default"/>
      </w:rPr>
    </w:lvl>
    <w:lvl w:ilvl="1">
      <w:start w:val="3"/>
      <w:numFmt w:val="decimal"/>
      <w:lvlText w:val="%1.%2"/>
      <w:lvlJc w:val="left"/>
      <w:pPr>
        <w:ind w:left="520" w:hanging="52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BC51518"/>
    <w:multiLevelType w:val="multilevel"/>
    <w:tmpl w:val="D79C0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CDA1A2D"/>
    <w:multiLevelType w:val="hybridMultilevel"/>
    <w:tmpl w:val="EC088664"/>
    <w:lvl w:ilvl="0" w:tplc="452C2732">
      <w:start w:val="1"/>
      <w:numFmt w:val="decimal"/>
      <w:lvlText w:val="%1."/>
      <w:lvlJc w:val="left"/>
      <w:pPr>
        <w:ind w:left="7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08029B80">
      <w:start w:val="1"/>
      <w:numFmt w:val="lowerLetter"/>
      <w:lvlText w:val="%2"/>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304C270">
      <w:start w:val="1"/>
      <w:numFmt w:val="lowerRoman"/>
      <w:lvlText w:val="%3"/>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342D284">
      <w:start w:val="1"/>
      <w:numFmt w:val="decimal"/>
      <w:lvlText w:val="%4"/>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9E8FD18">
      <w:start w:val="1"/>
      <w:numFmt w:val="lowerLetter"/>
      <w:lvlText w:val="%5"/>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9242E8A">
      <w:start w:val="1"/>
      <w:numFmt w:val="lowerRoman"/>
      <w:lvlText w:val="%6"/>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444BE52">
      <w:start w:val="1"/>
      <w:numFmt w:val="decimal"/>
      <w:lvlText w:val="%7"/>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E59ADF26">
      <w:start w:val="1"/>
      <w:numFmt w:val="lowerLetter"/>
      <w:lvlText w:val="%8"/>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33329610">
      <w:start w:val="1"/>
      <w:numFmt w:val="lowerRoman"/>
      <w:lvlText w:val="%9"/>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5261240F"/>
    <w:multiLevelType w:val="hybridMultilevel"/>
    <w:tmpl w:val="B944E98E"/>
    <w:lvl w:ilvl="0" w:tplc="5170882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68914442"/>
    <w:multiLevelType w:val="multilevel"/>
    <w:tmpl w:val="A714317A"/>
    <w:lvl w:ilvl="0">
      <w:start w:val="1"/>
      <w:numFmt w:val="decimal"/>
      <w:lvlText w:val="%1"/>
      <w:lvlJc w:val="left"/>
      <w:pPr>
        <w:ind w:left="520" w:hanging="520"/>
      </w:pPr>
      <w:rPr>
        <w:rFonts w:hint="default"/>
      </w:rPr>
    </w:lvl>
    <w:lvl w:ilvl="1">
      <w:start w:val="1"/>
      <w:numFmt w:val="decimal"/>
      <w:lvlText w:val="%1.%2"/>
      <w:lvlJc w:val="left"/>
      <w:pPr>
        <w:ind w:left="520" w:hanging="5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354892595">
    <w:abstractNumId w:val="1"/>
  </w:num>
  <w:num w:numId="2" w16cid:durableId="706641051">
    <w:abstractNumId w:val="7"/>
  </w:num>
  <w:num w:numId="3" w16cid:durableId="1082991806">
    <w:abstractNumId w:val="3"/>
  </w:num>
  <w:num w:numId="4" w16cid:durableId="199706315">
    <w:abstractNumId w:val="0"/>
  </w:num>
  <w:num w:numId="5" w16cid:durableId="1005403230">
    <w:abstractNumId w:val="8"/>
  </w:num>
  <w:num w:numId="6" w16cid:durableId="743642475">
    <w:abstractNumId w:val="3"/>
    <w:lvlOverride w:ilvl="0">
      <w:startOverride w:val="2"/>
    </w:lvlOverride>
    <w:lvlOverride w:ilvl="1">
      <w:startOverride w:val="1"/>
    </w:lvlOverride>
    <w:lvlOverride w:ilvl="2">
      <w:startOverride w:val="1"/>
    </w:lvlOverride>
  </w:num>
  <w:num w:numId="7" w16cid:durableId="1714573136">
    <w:abstractNumId w:val="4"/>
  </w:num>
  <w:num w:numId="8" w16cid:durableId="2042171062">
    <w:abstractNumId w:val="2"/>
  </w:num>
  <w:num w:numId="9" w16cid:durableId="749230207">
    <w:abstractNumId w:val="5"/>
  </w:num>
  <w:num w:numId="10" w16cid:durableId="129494364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activeWritingStyle w:appName="MSWord" w:lang="en-US" w:vendorID="64" w:dllVersion="0" w:nlCheck="1" w:checkStyle="0"/>
  <w:activeWritingStyle w:appName="MSWord" w:lang="en-NZ" w:vendorID="64" w:dllVersion="0" w:nlCheck="1" w:checkStyle="0"/>
  <w:activeWritingStyle w:appName="MSWord" w:lang="en-AU" w:vendorID="64" w:dllVersion="4096" w:nlCheck="1" w:checkStyle="0"/>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615"/>
    <w:rsid w:val="000006E2"/>
    <w:rsid w:val="00002D4C"/>
    <w:rsid w:val="0000318B"/>
    <w:rsid w:val="000049F5"/>
    <w:rsid w:val="00004DAF"/>
    <w:rsid w:val="000059A3"/>
    <w:rsid w:val="000066EF"/>
    <w:rsid w:val="00006AAF"/>
    <w:rsid w:val="00012255"/>
    <w:rsid w:val="00016419"/>
    <w:rsid w:val="00020A8A"/>
    <w:rsid w:val="00027350"/>
    <w:rsid w:val="000306FA"/>
    <w:rsid w:val="000334FB"/>
    <w:rsid w:val="00033DDB"/>
    <w:rsid w:val="000366BA"/>
    <w:rsid w:val="000422EC"/>
    <w:rsid w:val="00042332"/>
    <w:rsid w:val="00044642"/>
    <w:rsid w:val="00044B42"/>
    <w:rsid w:val="000471E6"/>
    <w:rsid w:val="00047243"/>
    <w:rsid w:val="00047527"/>
    <w:rsid w:val="00051D34"/>
    <w:rsid w:val="00056D2A"/>
    <w:rsid w:val="000608DF"/>
    <w:rsid w:val="00061164"/>
    <w:rsid w:val="0006181C"/>
    <w:rsid w:val="00061E01"/>
    <w:rsid w:val="00061F88"/>
    <w:rsid w:val="000625B0"/>
    <w:rsid w:val="0006548C"/>
    <w:rsid w:val="00065769"/>
    <w:rsid w:val="00065D63"/>
    <w:rsid w:val="00065F4D"/>
    <w:rsid w:val="00072429"/>
    <w:rsid w:val="00073D2D"/>
    <w:rsid w:val="00073DB3"/>
    <w:rsid w:val="00074FE9"/>
    <w:rsid w:val="00081671"/>
    <w:rsid w:val="0008611F"/>
    <w:rsid w:val="00087CD3"/>
    <w:rsid w:val="00091022"/>
    <w:rsid w:val="00092A29"/>
    <w:rsid w:val="000961DD"/>
    <w:rsid w:val="00096D3B"/>
    <w:rsid w:val="0009728F"/>
    <w:rsid w:val="00097441"/>
    <w:rsid w:val="000975A3"/>
    <w:rsid w:val="000A2747"/>
    <w:rsid w:val="000A2FDB"/>
    <w:rsid w:val="000A403B"/>
    <w:rsid w:val="000A40BE"/>
    <w:rsid w:val="000A4416"/>
    <w:rsid w:val="000A4814"/>
    <w:rsid w:val="000A4CE3"/>
    <w:rsid w:val="000A55CB"/>
    <w:rsid w:val="000A60CD"/>
    <w:rsid w:val="000A765E"/>
    <w:rsid w:val="000B168B"/>
    <w:rsid w:val="000B3417"/>
    <w:rsid w:val="000B3722"/>
    <w:rsid w:val="000B3C24"/>
    <w:rsid w:val="000B4521"/>
    <w:rsid w:val="000B7A61"/>
    <w:rsid w:val="000C2CD2"/>
    <w:rsid w:val="000C438C"/>
    <w:rsid w:val="000C5016"/>
    <w:rsid w:val="000D32C2"/>
    <w:rsid w:val="000D4BE3"/>
    <w:rsid w:val="000D6CF5"/>
    <w:rsid w:val="000D71BE"/>
    <w:rsid w:val="000D71FE"/>
    <w:rsid w:val="000D73B4"/>
    <w:rsid w:val="000D778F"/>
    <w:rsid w:val="000E0057"/>
    <w:rsid w:val="000E12DD"/>
    <w:rsid w:val="000E2C58"/>
    <w:rsid w:val="000E4BEB"/>
    <w:rsid w:val="000E4FD0"/>
    <w:rsid w:val="000E5154"/>
    <w:rsid w:val="000E6CE5"/>
    <w:rsid w:val="000E6D5B"/>
    <w:rsid w:val="000E7929"/>
    <w:rsid w:val="000F01C0"/>
    <w:rsid w:val="000F322A"/>
    <w:rsid w:val="000F538A"/>
    <w:rsid w:val="000F757F"/>
    <w:rsid w:val="001003C6"/>
    <w:rsid w:val="00102205"/>
    <w:rsid w:val="00102366"/>
    <w:rsid w:val="00102DBC"/>
    <w:rsid w:val="00103B37"/>
    <w:rsid w:val="00104BD4"/>
    <w:rsid w:val="00107217"/>
    <w:rsid w:val="00107DF4"/>
    <w:rsid w:val="00110221"/>
    <w:rsid w:val="001161EA"/>
    <w:rsid w:val="00116BE6"/>
    <w:rsid w:val="00124307"/>
    <w:rsid w:val="001257A0"/>
    <w:rsid w:val="001271B0"/>
    <w:rsid w:val="00130EBA"/>
    <w:rsid w:val="00133785"/>
    <w:rsid w:val="00133DDF"/>
    <w:rsid w:val="00134BD2"/>
    <w:rsid w:val="001359A2"/>
    <w:rsid w:val="00136FC0"/>
    <w:rsid w:val="00142846"/>
    <w:rsid w:val="001432B6"/>
    <w:rsid w:val="001434E9"/>
    <w:rsid w:val="00144003"/>
    <w:rsid w:val="00144F52"/>
    <w:rsid w:val="00146CDA"/>
    <w:rsid w:val="00146D7D"/>
    <w:rsid w:val="00150222"/>
    <w:rsid w:val="00151132"/>
    <w:rsid w:val="00152399"/>
    <w:rsid w:val="001533F4"/>
    <w:rsid w:val="0015462D"/>
    <w:rsid w:val="00156316"/>
    <w:rsid w:val="00160A06"/>
    <w:rsid w:val="001619A5"/>
    <w:rsid w:val="00163A14"/>
    <w:rsid w:val="00163CC5"/>
    <w:rsid w:val="0016482C"/>
    <w:rsid w:val="00165E13"/>
    <w:rsid w:val="001667FB"/>
    <w:rsid w:val="00167DB1"/>
    <w:rsid w:val="00170FE1"/>
    <w:rsid w:val="00171576"/>
    <w:rsid w:val="001729B4"/>
    <w:rsid w:val="001745B5"/>
    <w:rsid w:val="00176DF0"/>
    <w:rsid w:val="001817DE"/>
    <w:rsid w:val="001821C3"/>
    <w:rsid w:val="00185643"/>
    <w:rsid w:val="00185ACB"/>
    <w:rsid w:val="001901C0"/>
    <w:rsid w:val="001903D1"/>
    <w:rsid w:val="00190BFE"/>
    <w:rsid w:val="00192746"/>
    <w:rsid w:val="00193919"/>
    <w:rsid w:val="00195913"/>
    <w:rsid w:val="001965A0"/>
    <w:rsid w:val="00197D07"/>
    <w:rsid w:val="001A1AB8"/>
    <w:rsid w:val="001A2A31"/>
    <w:rsid w:val="001A44EE"/>
    <w:rsid w:val="001A6B06"/>
    <w:rsid w:val="001A6F8D"/>
    <w:rsid w:val="001A74C3"/>
    <w:rsid w:val="001A7FA0"/>
    <w:rsid w:val="001B2899"/>
    <w:rsid w:val="001B2B7E"/>
    <w:rsid w:val="001B4075"/>
    <w:rsid w:val="001B66ED"/>
    <w:rsid w:val="001C37AB"/>
    <w:rsid w:val="001C5186"/>
    <w:rsid w:val="001C7434"/>
    <w:rsid w:val="001D1439"/>
    <w:rsid w:val="001D181A"/>
    <w:rsid w:val="001D3EC6"/>
    <w:rsid w:val="001D6194"/>
    <w:rsid w:val="001D7663"/>
    <w:rsid w:val="001D76F8"/>
    <w:rsid w:val="001D7754"/>
    <w:rsid w:val="001D7CB3"/>
    <w:rsid w:val="001E085D"/>
    <w:rsid w:val="001E1CA5"/>
    <w:rsid w:val="001E2108"/>
    <w:rsid w:val="001E2A4A"/>
    <w:rsid w:val="001E4DDC"/>
    <w:rsid w:val="001E4E51"/>
    <w:rsid w:val="001E68A9"/>
    <w:rsid w:val="001E791C"/>
    <w:rsid w:val="001F5BBC"/>
    <w:rsid w:val="001F5EF0"/>
    <w:rsid w:val="001F5FC4"/>
    <w:rsid w:val="001F7143"/>
    <w:rsid w:val="001F7998"/>
    <w:rsid w:val="002047F0"/>
    <w:rsid w:val="00204BBC"/>
    <w:rsid w:val="002066D8"/>
    <w:rsid w:val="00210134"/>
    <w:rsid w:val="00211255"/>
    <w:rsid w:val="00212C86"/>
    <w:rsid w:val="0021599A"/>
    <w:rsid w:val="00216E23"/>
    <w:rsid w:val="00217A65"/>
    <w:rsid w:val="00221781"/>
    <w:rsid w:val="002228B4"/>
    <w:rsid w:val="0022318D"/>
    <w:rsid w:val="0022548E"/>
    <w:rsid w:val="002266FA"/>
    <w:rsid w:val="00227F1E"/>
    <w:rsid w:val="00231A87"/>
    <w:rsid w:val="0023233E"/>
    <w:rsid w:val="00232F09"/>
    <w:rsid w:val="00233363"/>
    <w:rsid w:val="00233B15"/>
    <w:rsid w:val="00235A8B"/>
    <w:rsid w:val="00236396"/>
    <w:rsid w:val="00237A92"/>
    <w:rsid w:val="00240E1C"/>
    <w:rsid w:val="002411D0"/>
    <w:rsid w:val="00251218"/>
    <w:rsid w:val="00252C71"/>
    <w:rsid w:val="002534E8"/>
    <w:rsid w:val="0025577E"/>
    <w:rsid w:val="002557A8"/>
    <w:rsid w:val="0025586A"/>
    <w:rsid w:val="00255AE3"/>
    <w:rsid w:val="002560C5"/>
    <w:rsid w:val="002560DD"/>
    <w:rsid w:val="00256550"/>
    <w:rsid w:val="002571F9"/>
    <w:rsid w:val="002607DA"/>
    <w:rsid w:val="002614B5"/>
    <w:rsid w:val="00263B0E"/>
    <w:rsid w:val="00264E01"/>
    <w:rsid w:val="002664E3"/>
    <w:rsid w:val="002666CD"/>
    <w:rsid w:val="002713EC"/>
    <w:rsid w:val="00271594"/>
    <w:rsid w:val="00271B13"/>
    <w:rsid w:val="0027356F"/>
    <w:rsid w:val="002737D8"/>
    <w:rsid w:val="00275A41"/>
    <w:rsid w:val="00275B91"/>
    <w:rsid w:val="002762C7"/>
    <w:rsid w:val="0028070B"/>
    <w:rsid w:val="002816C7"/>
    <w:rsid w:val="0028191B"/>
    <w:rsid w:val="002839AD"/>
    <w:rsid w:val="00294590"/>
    <w:rsid w:val="0029502A"/>
    <w:rsid w:val="0029517A"/>
    <w:rsid w:val="002964E3"/>
    <w:rsid w:val="00296FB1"/>
    <w:rsid w:val="002A09FF"/>
    <w:rsid w:val="002A20E5"/>
    <w:rsid w:val="002A2A3E"/>
    <w:rsid w:val="002A3029"/>
    <w:rsid w:val="002A5F0E"/>
    <w:rsid w:val="002A6448"/>
    <w:rsid w:val="002A68A8"/>
    <w:rsid w:val="002A7F10"/>
    <w:rsid w:val="002B06DE"/>
    <w:rsid w:val="002B13AE"/>
    <w:rsid w:val="002B1450"/>
    <w:rsid w:val="002B287A"/>
    <w:rsid w:val="002B3417"/>
    <w:rsid w:val="002B3D76"/>
    <w:rsid w:val="002B6145"/>
    <w:rsid w:val="002B67DB"/>
    <w:rsid w:val="002C0538"/>
    <w:rsid w:val="002C1C46"/>
    <w:rsid w:val="002C2726"/>
    <w:rsid w:val="002C3413"/>
    <w:rsid w:val="002C4980"/>
    <w:rsid w:val="002C57F1"/>
    <w:rsid w:val="002C5DDB"/>
    <w:rsid w:val="002C6A8D"/>
    <w:rsid w:val="002C7C59"/>
    <w:rsid w:val="002D17A0"/>
    <w:rsid w:val="002D1F17"/>
    <w:rsid w:val="002D26FA"/>
    <w:rsid w:val="002D4E9A"/>
    <w:rsid w:val="002D7CC5"/>
    <w:rsid w:val="002E1653"/>
    <w:rsid w:val="002E3E1A"/>
    <w:rsid w:val="002E47EE"/>
    <w:rsid w:val="002E50B0"/>
    <w:rsid w:val="002E6F46"/>
    <w:rsid w:val="002F031E"/>
    <w:rsid w:val="002F68FF"/>
    <w:rsid w:val="00301415"/>
    <w:rsid w:val="003014A3"/>
    <w:rsid w:val="00301C30"/>
    <w:rsid w:val="003031E7"/>
    <w:rsid w:val="00303844"/>
    <w:rsid w:val="00303FA5"/>
    <w:rsid w:val="003051F1"/>
    <w:rsid w:val="00306ED8"/>
    <w:rsid w:val="00307908"/>
    <w:rsid w:val="00312A4F"/>
    <w:rsid w:val="00313757"/>
    <w:rsid w:val="00314742"/>
    <w:rsid w:val="00315E92"/>
    <w:rsid w:val="003167F7"/>
    <w:rsid w:val="00322DE8"/>
    <w:rsid w:val="00325CC6"/>
    <w:rsid w:val="00326A9C"/>
    <w:rsid w:val="00327211"/>
    <w:rsid w:val="003314E9"/>
    <w:rsid w:val="003317AE"/>
    <w:rsid w:val="0033209C"/>
    <w:rsid w:val="003343D8"/>
    <w:rsid w:val="003352D7"/>
    <w:rsid w:val="003448D4"/>
    <w:rsid w:val="003511D8"/>
    <w:rsid w:val="00352C1B"/>
    <w:rsid w:val="003549D4"/>
    <w:rsid w:val="00356904"/>
    <w:rsid w:val="00360C56"/>
    <w:rsid w:val="00360F9A"/>
    <w:rsid w:val="00363E0E"/>
    <w:rsid w:val="00364328"/>
    <w:rsid w:val="003647DB"/>
    <w:rsid w:val="00365577"/>
    <w:rsid w:val="003663A5"/>
    <w:rsid w:val="00370100"/>
    <w:rsid w:val="00370FDA"/>
    <w:rsid w:val="00373143"/>
    <w:rsid w:val="00374AB8"/>
    <w:rsid w:val="00376731"/>
    <w:rsid w:val="00376FDD"/>
    <w:rsid w:val="003770B1"/>
    <w:rsid w:val="00385CE8"/>
    <w:rsid w:val="00385CFF"/>
    <w:rsid w:val="0038623A"/>
    <w:rsid w:val="00390F40"/>
    <w:rsid w:val="003951CF"/>
    <w:rsid w:val="003A071C"/>
    <w:rsid w:val="003A19C6"/>
    <w:rsid w:val="003A1B0A"/>
    <w:rsid w:val="003A2D47"/>
    <w:rsid w:val="003A3535"/>
    <w:rsid w:val="003A426D"/>
    <w:rsid w:val="003A4DE8"/>
    <w:rsid w:val="003A7249"/>
    <w:rsid w:val="003A7ED0"/>
    <w:rsid w:val="003A7ED7"/>
    <w:rsid w:val="003B0929"/>
    <w:rsid w:val="003B1033"/>
    <w:rsid w:val="003B16FA"/>
    <w:rsid w:val="003B1C30"/>
    <w:rsid w:val="003B2F00"/>
    <w:rsid w:val="003B4986"/>
    <w:rsid w:val="003B4F7D"/>
    <w:rsid w:val="003B5845"/>
    <w:rsid w:val="003B7105"/>
    <w:rsid w:val="003C0C57"/>
    <w:rsid w:val="003C12B0"/>
    <w:rsid w:val="003C1FA4"/>
    <w:rsid w:val="003C2A73"/>
    <w:rsid w:val="003C2B6C"/>
    <w:rsid w:val="003C4327"/>
    <w:rsid w:val="003C4777"/>
    <w:rsid w:val="003C7F55"/>
    <w:rsid w:val="003D3683"/>
    <w:rsid w:val="003D46A6"/>
    <w:rsid w:val="003D63A0"/>
    <w:rsid w:val="003D7332"/>
    <w:rsid w:val="003E00D5"/>
    <w:rsid w:val="003E0B4F"/>
    <w:rsid w:val="003E13B2"/>
    <w:rsid w:val="003E3312"/>
    <w:rsid w:val="003E3A3B"/>
    <w:rsid w:val="003E64DB"/>
    <w:rsid w:val="003E6676"/>
    <w:rsid w:val="003F1363"/>
    <w:rsid w:val="003F17DA"/>
    <w:rsid w:val="003F2977"/>
    <w:rsid w:val="003F35C1"/>
    <w:rsid w:val="003F3E5B"/>
    <w:rsid w:val="003F414D"/>
    <w:rsid w:val="00405355"/>
    <w:rsid w:val="00405721"/>
    <w:rsid w:val="00411450"/>
    <w:rsid w:val="004115F2"/>
    <w:rsid w:val="00411A86"/>
    <w:rsid w:val="0041252E"/>
    <w:rsid w:val="00414BE7"/>
    <w:rsid w:val="004169EF"/>
    <w:rsid w:val="004203B5"/>
    <w:rsid w:val="00420E64"/>
    <w:rsid w:val="00424BA5"/>
    <w:rsid w:val="00424C62"/>
    <w:rsid w:val="00426E6B"/>
    <w:rsid w:val="00427BE5"/>
    <w:rsid w:val="00430516"/>
    <w:rsid w:val="00431EEB"/>
    <w:rsid w:val="00432B1A"/>
    <w:rsid w:val="004337EF"/>
    <w:rsid w:val="00434510"/>
    <w:rsid w:val="004353D4"/>
    <w:rsid w:val="004355BD"/>
    <w:rsid w:val="00435ECE"/>
    <w:rsid w:val="004362A9"/>
    <w:rsid w:val="00436FAC"/>
    <w:rsid w:val="0043787E"/>
    <w:rsid w:val="00440049"/>
    <w:rsid w:val="00440899"/>
    <w:rsid w:val="00440F45"/>
    <w:rsid w:val="004412F5"/>
    <w:rsid w:val="0044130A"/>
    <w:rsid w:val="00442F03"/>
    <w:rsid w:val="00444ECA"/>
    <w:rsid w:val="004451A8"/>
    <w:rsid w:val="00450207"/>
    <w:rsid w:val="004529E5"/>
    <w:rsid w:val="00453377"/>
    <w:rsid w:val="00455317"/>
    <w:rsid w:val="00455AFD"/>
    <w:rsid w:val="004562A7"/>
    <w:rsid w:val="00456CEC"/>
    <w:rsid w:val="00457204"/>
    <w:rsid w:val="00461312"/>
    <w:rsid w:val="004616F4"/>
    <w:rsid w:val="004619AF"/>
    <w:rsid w:val="00461A8A"/>
    <w:rsid w:val="00463743"/>
    <w:rsid w:val="00467EE3"/>
    <w:rsid w:val="00470A18"/>
    <w:rsid w:val="0047191F"/>
    <w:rsid w:val="00473689"/>
    <w:rsid w:val="004774A3"/>
    <w:rsid w:val="0048027E"/>
    <w:rsid w:val="00480C55"/>
    <w:rsid w:val="00482B2D"/>
    <w:rsid w:val="00483E43"/>
    <w:rsid w:val="00485B2F"/>
    <w:rsid w:val="00485E7B"/>
    <w:rsid w:val="00490C89"/>
    <w:rsid w:val="00493528"/>
    <w:rsid w:val="004A07E2"/>
    <w:rsid w:val="004A0850"/>
    <w:rsid w:val="004A11F5"/>
    <w:rsid w:val="004A3615"/>
    <w:rsid w:val="004A38EF"/>
    <w:rsid w:val="004A3FA3"/>
    <w:rsid w:val="004A5323"/>
    <w:rsid w:val="004A55FD"/>
    <w:rsid w:val="004A74BD"/>
    <w:rsid w:val="004A7CF9"/>
    <w:rsid w:val="004B0076"/>
    <w:rsid w:val="004B1EF7"/>
    <w:rsid w:val="004B23D9"/>
    <w:rsid w:val="004B3E8B"/>
    <w:rsid w:val="004B508A"/>
    <w:rsid w:val="004B525C"/>
    <w:rsid w:val="004B5D85"/>
    <w:rsid w:val="004B6194"/>
    <w:rsid w:val="004B7FE4"/>
    <w:rsid w:val="004C0D10"/>
    <w:rsid w:val="004C1938"/>
    <w:rsid w:val="004C360B"/>
    <w:rsid w:val="004C4BDE"/>
    <w:rsid w:val="004D0463"/>
    <w:rsid w:val="004D0C23"/>
    <w:rsid w:val="004D114A"/>
    <w:rsid w:val="004D29CF"/>
    <w:rsid w:val="004D3627"/>
    <w:rsid w:val="004D3B12"/>
    <w:rsid w:val="004D43F3"/>
    <w:rsid w:val="004D5FC8"/>
    <w:rsid w:val="004D60FF"/>
    <w:rsid w:val="004D74C0"/>
    <w:rsid w:val="004E0B1F"/>
    <w:rsid w:val="004E176E"/>
    <w:rsid w:val="004F2F50"/>
    <w:rsid w:val="004F43FB"/>
    <w:rsid w:val="004F598C"/>
    <w:rsid w:val="004F7509"/>
    <w:rsid w:val="0050025D"/>
    <w:rsid w:val="005002AA"/>
    <w:rsid w:val="005007D3"/>
    <w:rsid w:val="00500802"/>
    <w:rsid w:val="00500ADA"/>
    <w:rsid w:val="00500FE0"/>
    <w:rsid w:val="00503082"/>
    <w:rsid w:val="00503147"/>
    <w:rsid w:val="00505A43"/>
    <w:rsid w:val="005063A0"/>
    <w:rsid w:val="0050778B"/>
    <w:rsid w:val="00510FC0"/>
    <w:rsid w:val="00511039"/>
    <w:rsid w:val="0051162D"/>
    <w:rsid w:val="00512117"/>
    <w:rsid w:val="00520403"/>
    <w:rsid w:val="005210F3"/>
    <w:rsid w:val="00521514"/>
    <w:rsid w:val="00522CDA"/>
    <w:rsid w:val="00524BD9"/>
    <w:rsid w:val="00524E11"/>
    <w:rsid w:val="00525B98"/>
    <w:rsid w:val="00525E8E"/>
    <w:rsid w:val="005266C3"/>
    <w:rsid w:val="00527FE0"/>
    <w:rsid w:val="0053041C"/>
    <w:rsid w:val="00530B02"/>
    <w:rsid w:val="00532A78"/>
    <w:rsid w:val="0053611F"/>
    <w:rsid w:val="005363D2"/>
    <w:rsid w:val="005377CE"/>
    <w:rsid w:val="00537AAA"/>
    <w:rsid w:val="005432A5"/>
    <w:rsid w:val="00543A4E"/>
    <w:rsid w:val="00547153"/>
    <w:rsid w:val="0055000B"/>
    <w:rsid w:val="00550483"/>
    <w:rsid w:val="00553231"/>
    <w:rsid w:val="005547DF"/>
    <w:rsid w:val="00557DB4"/>
    <w:rsid w:val="00560456"/>
    <w:rsid w:val="005618BC"/>
    <w:rsid w:val="00562AB9"/>
    <w:rsid w:val="00565FD0"/>
    <w:rsid w:val="00571C4C"/>
    <w:rsid w:val="005724EE"/>
    <w:rsid w:val="005733BB"/>
    <w:rsid w:val="00573798"/>
    <w:rsid w:val="0057590E"/>
    <w:rsid w:val="005763A3"/>
    <w:rsid w:val="005763AE"/>
    <w:rsid w:val="00576C4B"/>
    <w:rsid w:val="00576E7D"/>
    <w:rsid w:val="00577BA0"/>
    <w:rsid w:val="005829AE"/>
    <w:rsid w:val="00584DAB"/>
    <w:rsid w:val="00585773"/>
    <w:rsid w:val="005904FB"/>
    <w:rsid w:val="00591C21"/>
    <w:rsid w:val="00592189"/>
    <w:rsid w:val="005937FA"/>
    <w:rsid w:val="00595BF3"/>
    <w:rsid w:val="005A1460"/>
    <w:rsid w:val="005A2395"/>
    <w:rsid w:val="005A3E21"/>
    <w:rsid w:val="005A4333"/>
    <w:rsid w:val="005A4E90"/>
    <w:rsid w:val="005A7CA2"/>
    <w:rsid w:val="005B0943"/>
    <w:rsid w:val="005B28B2"/>
    <w:rsid w:val="005B57B2"/>
    <w:rsid w:val="005B5D62"/>
    <w:rsid w:val="005B5E8A"/>
    <w:rsid w:val="005B784A"/>
    <w:rsid w:val="005B7F10"/>
    <w:rsid w:val="005C1B72"/>
    <w:rsid w:val="005C29DB"/>
    <w:rsid w:val="005C2A6E"/>
    <w:rsid w:val="005C42CE"/>
    <w:rsid w:val="005C660A"/>
    <w:rsid w:val="005C7C6B"/>
    <w:rsid w:val="005D012A"/>
    <w:rsid w:val="005D0B02"/>
    <w:rsid w:val="005D1BF8"/>
    <w:rsid w:val="005D2BFD"/>
    <w:rsid w:val="005D4A74"/>
    <w:rsid w:val="005D4F35"/>
    <w:rsid w:val="005E03CF"/>
    <w:rsid w:val="005E05E5"/>
    <w:rsid w:val="005E1E6A"/>
    <w:rsid w:val="005E2C70"/>
    <w:rsid w:val="005E4095"/>
    <w:rsid w:val="005F0716"/>
    <w:rsid w:val="005F0A7C"/>
    <w:rsid w:val="005F0B04"/>
    <w:rsid w:val="005F0ED4"/>
    <w:rsid w:val="005F114F"/>
    <w:rsid w:val="005F2983"/>
    <w:rsid w:val="005F3312"/>
    <w:rsid w:val="005F3866"/>
    <w:rsid w:val="005F6E34"/>
    <w:rsid w:val="005F7192"/>
    <w:rsid w:val="005F7DFA"/>
    <w:rsid w:val="00600DDF"/>
    <w:rsid w:val="00601150"/>
    <w:rsid w:val="00601478"/>
    <w:rsid w:val="0060213E"/>
    <w:rsid w:val="0060233F"/>
    <w:rsid w:val="00603CA8"/>
    <w:rsid w:val="006040DC"/>
    <w:rsid w:val="006046E5"/>
    <w:rsid w:val="00604CD7"/>
    <w:rsid w:val="00605C23"/>
    <w:rsid w:val="00605DE3"/>
    <w:rsid w:val="00606EE7"/>
    <w:rsid w:val="00607E9B"/>
    <w:rsid w:val="006138DA"/>
    <w:rsid w:val="00613F24"/>
    <w:rsid w:val="00614ADD"/>
    <w:rsid w:val="006157EC"/>
    <w:rsid w:val="006223F6"/>
    <w:rsid w:val="00624C7F"/>
    <w:rsid w:val="00624FCA"/>
    <w:rsid w:val="0062558C"/>
    <w:rsid w:val="006269B7"/>
    <w:rsid w:val="00627450"/>
    <w:rsid w:val="006304CA"/>
    <w:rsid w:val="006309E4"/>
    <w:rsid w:val="006310AE"/>
    <w:rsid w:val="0063410C"/>
    <w:rsid w:val="00635868"/>
    <w:rsid w:val="00637546"/>
    <w:rsid w:val="006376BB"/>
    <w:rsid w:val="00640C29"/>
    <w:rsid w:val="0064118C"/>
    <w:rsid w:val="00643390"/>
    <w:rsid w:val="0064406E"/>
    <w:rsid w:val="00645218"/>
    <w:rsid w:val="00645225"/>
    <w:rsid w:val="00646F8F"/>
    <w:rsid w:val="006470D6"/>
    <w:rsid w:val="0064760A"/>
    <w:rsid w:val="00647FA0"/>
    <w:rsid w:val="00652297"/>
    <w:rsid w:val="006536F5"/>
    <w:rsid w:val="00654A20"/>
    <w:rsid w:val="00655FDC"/>
    <w:rsid w:val="006572C1"/>
    <w:rsid w:val="00657ABC"/>
    <w:rsid w:val="00657F9C"/>
    <w:rsid w:val="00663FE5"/>
    <w:rsid w:val="006656DF"/>
    <w:rsid w:val="00666591"/>
    <w:rsid w:val="00667E6B"/>
    <w:rsid w:val="00670431"/>
    <w:rsid w:val="00670677"/>
    <w:rsid w:val="00670E09"/>
    <w:rsid w:val="00673623"/>
    <w:rsid w:val="0067414C"/>
    <w:rsid w:val="00674C97"/>
    <w:rsid w:val="00675C99"/>
    <w:rsid w:val="0067773E"/>
    <w:rsid w:val="006803E7"/>
    <w:rsid w:val="00680A19"/>
    <w:rsid w:val="00683C4D"/>
    <w:rsid w:val="006913E0"/>
    <w:rsid w:val="00691E3E"/>
    <w:rsid w:val="0069324F"/>
    <w:rsid w:val="00693836"/>
    <w:rsid w:val="0069522D"/>
    <w:rsid w:val="006A1147"/>
    <w:rsid w:val="006A20EF"/>
    <w:rsid w:val="006A23DE"/>
    <w:rsid w:val="006A2CC0"/>
    <w:rsid w:val="006A3707"/>
    <w:rsid w:val="006A3756"/>
    <w:rsid w:val="006A3B51"/>
    <w:rsid w:val="006A49F2"/>
    <w:rsid w:val="006A5786"/>
    <w:rsid w:val="006A775A"/>
    <w:rsid w:val="006B32FD"/>
    <w:rsid w:val="006C2907"/>
    <w:rsid w:val="006C35C3"/>
    <w:rsid w:val="006C3BA4"/>
    <w:rsid w:val="006C3C48"/>
    <w:rsid w:val="006C4196"/>
    <w:rsid w:val="006C4AD3"/>
    <w:rsid w:val="006C554C"/>
    <w:rsid w:val="006D3025"/>
    <w:rsid w:val="006D4AB8"/>
    <w:rsid w:val="006D4C7E"/>
    <w:rsid w:val="006E0768"/>
    <w:rsid w:val="006E23E9"/>
    <w:rsid w:val="006E2BEA"/>
    <w:rsid w:val="006E3333"/>
    <w:rsid w:val="006E33C9"/>
    <w:rsid w:val="006E3637"/>
    <w:rsid w:val="006E511E"/>
    <w:rsid w:val="006E6C2C"/>
    <w:rsid w:val="006F100A"/>
    <w:rsid w:val="006F16A1"/>
    <w:rsid w:val="006F422A"/>
    <w:rsid w:val="006F4628"/>
    <w:rsid w:val="006F46D0"/>
    <w:rsid w:val="006F4D0C"/>
    <w:rsid w:val="006F4EB9"/>
    <w:rsid w:val="006F72D3"/>
    <w:rsid w:val="007003E7"/>
    <w:rsid w:val="007011F9"/>
    <w:rsid w:val="007030B2"/>
    <w:rsid w:val="00704AD5"/>
    <w:rsid w:val="0070520B"/>
    <w:rsid w:val="007055EB"/>
    <w:rsid w:val="0070607B"/>
    <w:rsid w:val="0070636A"/>
    <w:rsid w:val="00706654"/>
    <w:rsid w:val="00706AE6"/>
    <w:rsid w:val="00706BE6"/>
    <w:rsid w:val="00707098"/>
    <w:rsid w:val="00707627"/>
    <w:rsid w:val="007106AB"/>
    <w:rsid w:val="00710AE7"/>
    <w:rsid w:val="00712B61"/>
    <w:rsid w:val="00713358"/>
    <w:rsid w:val="007136CF"/>
    <w:rsid w:val="007137FF"/>
    <w:rsid w:val="00714CCF"/>
    <w:rsid w:val="007161D7"/>
    <w:rsid w:val="00717EB8"/>
    <w:rsid w:val="00717EFB"/>
    <w:rsid w:val="00721D3A"/>
    <w:rsid w:val="00724A3F"/>
    <w:rsid w:val="00724F8F"/>
    <w:rsid w:val="00726427"/>
    <w:rsid w:val="007272C5"/>
    <w:rsid w:val="007338AC"/>
    <w:rsid w:val="00734739"/>
    <w:rsid w:val="00735477"/>
    <w:rsid w:val="00736BF7"/>
    <w:rsid w:val="007379C0"/>
    <w:rsid w:val="0074148C"/>
    <w:rsid w:val="00741A37"/>
    <w:rsid w:val="00741AA9"/>
    <w:rsid w:val="0074223D"/>
    <w:rsid w:val="00743DAE"/>
    <w:rsid w:val="00744EA8"/>
    <w:rsid w:val="00745929"/>
    <w:rsid w:val="007466DE"/>
    <w:rsid w:val="00747D79"/>
    <w:rsid w:val="00747E39"/>
    <w:rsid w:val="0075139A"/>
    <w:rsid w:val="00751452"/>
    <w:rsid w:val="0075457D"/>
    <w:rsid w:val="00757C44"/>
    <w:rsid w:val="00760C8B"/>
    <w:rsid w:val="00761A0F"/>
    <w:rsid w:val="00761F36"/>
    <w:rsid w:val="007632C0"/>
    <w:rsid w:val="00767B3D"/>
    <w:rsid w:val="00772207"/>
    <w:rsid w:val="0077276D"/>
    <w:rsid w:val="00774037"/>
    <w:rsid w:val="007759BE"/>
    <w:rsid w:val="007766AA"/>
    <w:rsid w:val="0077740E"/>
    <w:rsid w:val="00780B6E"/>
    <w:rsid w:val="00783CFA"/>
    <w:rsid w:val="00784985"/>
    <w:rsid w:val="00784C95"/>
    <w:rsid w:val="00784F05"/>
    <w:rsid w:val="00785EE4"/>
    <w:rsid w:val="00790241"/>
    <w:rsid w:val="0079129F"/>
    <w:rsid w:val="007912F7"/>
    <w:rsid w:val="007918EE"/>
    <w:rsid w:val="00792799"/>
    <w:rsid w:val="007936EA"/>
    <w:rsid w:val="007952F5"/>
    <w:rsid w:val="007962D6"/>
    <w:rsid w:val="007973DE"/>
    <w:rsid w:val="007A070B"/>
    <w:rsid w:val="007A7153"/>
    <w:rsid w:val="007A7ECC"/>
    <w:rsid w:val="007B21B2"/>
    <w:rsid w:val="007B288F"/>
    <w:rsid w:val="007B2A4D"/>
    <w:rsid w:val="007B3243"/>
    <w:rsid w:val="007B32D5"/>
    <w:rsid w:val="007B343E"/>
    <w:rsid w:val="007B616C"/>
    <w:rsid w:val="007C0419"/>
    <w:rsid w:val="007C0F7C"/>
    <w:rsid w:val="007C1C12"/>
    <w:rsid w:val="007C216D"/>
    <w:rsid w:val="007C2934"/>
    <w:rsid w:val="007C2E3B"/>
    <w:rsid w:val="007C3DB4"/>
    <w:rsid w:val="007C4207"/>
    <w:rsid w:val="007C5305"/>
    <w:rsid w:val="007C6959"/>
    <w:rsid w:val="007C77BB"/>
    <w:rsid w:val="007D017C"/>
    <w:rsid w:val="007D1D46"/>
    <w:rsid w:val="007D346B"/>
    <w:rsid w:val="007D44D2"/>
    <w:rsid w:val="007D52BE"/>
    <w:rsid w:val="007E028D"/>
    <w:rsid w:val="007E0B90"/>
    <w:rsid w:val="007E3528"/>
    <w:rsid w:val="007E46A2"/>
    <w:rsid w:val="007E4F16"/>
    <w:rsid w:val="007E71CB"/>
    <w:rsid w:val="007E7ED1"/>
    <w:rsid w:val="007F0400"/>
    <w:rsid w:val="007F2AC8"/>
    <w:rsid w:val="007F315D"/>
    <w:rsid w:val="007F5075"/>
    <w:rsid w:val="007F555A"/>
    <w:rsid w:val="007F5B66"/>
    <w:rsid w:val="007F60CF"/>
    <w:rsid w:val="007F653C"/>
    <w:rsid w:val="007F7829"/>
    <w:rsid w:val="008000FC"/>
    <w:rsid w:val="008029BC"/>
    <w:rsid w:val="00802E97"/>
    <w:rsid w:val="0080375F"/>
    <w:rsid w:val="00803814"/>
    <w:rsid w:val="00803B18"/>
    <w:rsid w:val="00804187"/>
    <w:rsid w:val="008043B0"/>
    <w:rsid w:val="008071E0"/>
    <w:rsid w:val="00807433"/>
    <w:rsid w:val="0080765B"/>
    <w:rsid w:val="00807AF2"/>
    <w:rsid w:val="00810905"/>
    <w:rsid w:val="00810F31"/>
    <w:rsid w:val="00811062"/>
    <w:rsid w:val="00813727"/>
    <w:rsid w:val="00813CB5"/>
    <w:rsid w:val="00813D6C"/>
    <w:rsid w:val="008143CE"/>
    <w:rsid w:val="00815AB7"/>
    <w:rsid w:val="008163F8"/>
    <w:rsid w:val="00817E5D"/>
    <w:rsid w:val="00821160"/>
    <w:rsid w:val="00821363"/>
    <w:rsid w:val="008216F0"/>
    <w:rsid w:val="00821A56"/>
    <w:rsid w:val="008221FD"/>
    <w:rsid w:val="0082539F"/>
    <w:rsid w:val="00825530"/>
    <w:rsid w:val="00830615"/>
    <w:rsid w:val="00833130"/>
    <w:rsid w:val="00833999"/>
    <w:rsid w:val="00833C3F"/>
    <w:rsid w:val="0083405F"/>
    <w:rsid w:val="0083422B"/>
    <w:rsid w:val="0083503E"/>
    <w:rsid w:val="008361A5"/>
    <w:rsid w:val="00837115"/>
    <w:rsid w:val="0083727B"/>
    <w:rsid w:val="0084197E"/>
    <w:rsid w:val="0084218E"/>
    <w:rsid w:val="00843D4F"/>
    <w:rsid w:val="00844C47"/>
    <w:rsid w:val="00845AF5"/>
    <w:rsid w:val="008470D5"/>
    <w:rsid w:val="00847FE8"/>
    <w:rsid w:val="008500E6"/>
    <w:rsid w:val="00851326"/>
    <w:rsid w:val="00851B86"/>
    <w:rsid w:val="00855629"/>
    <w:rsid w:val="00861388"/>
    <w:rsid w:val="00862056"/>
    <w:rsid w:val="00862C1A"/>
    <w:rsid w:val="00865418"/>
    <w:rsid w:val="00865C78"/>
    <w:rsid w:val="0086602C"/>
    <w:rsid w:val="008669D7"/>
    <w:rsid w:val="00870F71"/>
    <w:rsid w:val="0087167E"/>
    <w:rsid w:val="00874388"/>
    <w:rsid w:val="00876483"/>
    <w:rsid w:val="0087715D"/>
    <w:rsid w:val="00881D6C"/>
    <w:rsid w:val="0088454C"/>
    <w:rsid w:val="00884D9B"/>
    <w:rsid w:val="00885C7A"/>
    <w:rsid w:val="0088655B"/>
    <w:rsid w:val="00886F55"/>
    <w:rsid w:val="00887B43"/>
    <w:rsid w:val="008910A5"/>
    <w:rsid w:val="00892DB1"/>
    <w:rsid w:val="00893CE3"/>
    <w:rsid w:val="008950E2"/>
    <w:rsid w:val="00895491"/>
    <w:rsid w:val="00897317"/>
    <w:rsid w:val="00897CC7"/>
    <w:rsid w:val="008A096F"/>
    <w:rsid w:val="008A2338"/>
    <w:rsid w:val="008A2930"/>
    <w:rsid w:val="008A2CA6"/>
    <w:rsid w:val="008A3BDE"/>
    <w:rsid w:val="008A7171"/>
    <w:rsid w:val="008B3050"/>
    <w:rsid w:val="008B36A1"/>
    <w:rsid w:val="008B45FC"/>
    <w:rsid w:val="008B5062"/>
    <w:rsid w:val="008B51E0"/>
    <w:rsid w:val="008B7D59"/>
    <w:rsid w:val="008C07AF"/>
    <w:rsid w:val="008C11DD"/>
    <w:rsid w:val="008C1266"/>
    <w:rsid w:val="008C20C8"/>
    <w:rsid w:val="008C2BA1"/>
    <w:rsid w:val="008C3B59"/>
    <w:rsid w:val="008C4CCA"/>
    <w:rsid w:val="008C4DE3"/>
    <w:rsid w:val="008C6974"/>
    <w:rsid w:val="008C75FC"/>
    <w:rsid w:val="008D1311"/>
    <w:rsid w:val="008D14F0"/>
    <w:rsid w:val="008D15C7"/>
    <w:rsid w:val="008D3384"/>
    <w:rsid w:val="008D360A"/>
    <w:rsid w:val="008D3A97"/>
    <w:rsid w:val="008D41F6"/>
    <w:rsid w:val="008D432D"/>
    <w:rsid w:val="008D4972"/>
    <w:rsid w:val="008D6BF2"/>
    <w:rsid w:val="008D70D8"/>
    <w:rsid w:val="008D76BE"/>
    <w:rsid w:val="008E2692"/>
    <w:rsid w:val="008E4261"/>
    <w:rsid w:val="008E4543"/>
    <w:rsid w:val="008E5240"/>
    <w:rsid w:val="008E57CB"/>
    <w:rsid w:val="008F14F1"/>
    <w:rsid w:val="008F1A30"/>
    <w:rsid w:val="008F5412"/>
    <w:rsid w:val="008F57FF"/>
    <w:rsid w:val="008F6A46"/>
    <w:rsid w:val="008F6AD6"/>
    <w:rsid w:val="00901703"/>
    <w:rsid w:val="0090188C"/>
    <w:rsid w:val="00901FF0"/>
    <w:rsid w:val="009027AB"/>
    <w:rsid w:val="00903875"/>
    <w:rsid w:val="00903B38"/>
    <w:rsid w:val="009041B3"/>
    <w:rsid w:val="00912B40"/>
    <w:rsid w:val="00912FF8"/>
    <w:rsid w:val="00914280"/>
    <w:rsid w:val="00914815"/>
    <w:rsid w:val="009155BF"/>
    <w:rsid w:val="00920569"/>
    <w:rsid w:val="00923B01"/>
    <w:rsid w:val="0092428B"/>
    <w:rsid w:val="00926965"/>
    <w:rsid w:val="0093051F"/>
    <w:rsid w:val="009327D0"/>
    <w:rsid w:val="00933C15"/>
    <w:rsid w:val="00935867"/>
    <w:rsid w:val="00936236"/>
    <w:rsid w:val="00937D81"/>
    <w:rsid w:val="00940816"/>
    <w:rsid w:val="00940FCD"/>
    <w:rsid w:val="00943D6F"/>
    <w:rsid w:val="00944418"/>
    <w:rsid w:val="00944F8B"/>
    <w:rsid w:val="0094535D"/>
    <w:rsid w:val="0094545E"/>
    <w:rsid w:val="009457EC"/>
    <w:rsid w:val="00946E07"/>
    <w:rsid w:val="009500C1"/>
    <w:rsid w:val="00950412"/>
    <w:rsid w:val="00952DDE"/>
    <w:rsid w:val="00953351"/>
    <w:rsid w:val="0095413B"/>
    <w:rsid w:val="00954440"/>
    <w:rsid w:val="00955008"/>
    <w:rsid w:val="0095591D"/>
    <w:rsid w:val="009562F6"/>
    <w:rsid w:val="00956858"/>
    <w:rsid w:val="009611A8"/>
    <w:rsid w:val="0096161F"/>
    <w:rsid w:val="00963B6C"/>
    <w:rsid w:val="0096649D"/>
    <w:rsid w:val="009665CE"/>
    <w:rsid w:val="00966C7F"/>
    <w:rsid w:val="0096735D"/>
    <w:rsid w:val="00967703"/>
    <w:rsid w:val="009677E5"/>
    <w:rsid w:val="009710D3"/>
    <w:rsid w:val="00971DF7"/>
    <w:rsid w:val="00974089"/>
    <w:rsid w:val="00974659"/>
    <w:rsid w:val="00975662"/>
    <w:rsid w:val="009758D9"/>
    <w:rsid w:val="00975F57"/>
    <w:rsid w:val="00977F93"/>
    <w:rsid w:val="0098006D"/>
    <w:rsid w:val="0098185C"/>
    <w:rsid w:val="0098361C"/>
    <w:rsid w:val="009875DA"/>
    <w:rsid w:val="00991555"/>
    <w:rsid w:val="00991CE1"/>
    <w:rsid w:val="009939E2"/>
    <w:rsid w:val="00994521"/>
    <w:rsid w:val="00994EC8"/>
    <w:rsid w:val="0099537C"/>
    <w:rsid w:val="0099580D"/>
    <w:rsid w:val="00996F65"/>
    <w:rsid w:val="009971D1"/>
    <w:rsid w:val="009A3A09"/>
    <w:rsid w:val="009A3A96"/>
    <w:rsid w:val="009A46F8"/>
    <w:rsid w:val="009A529B"/>
    <w:rsid w:val="009A7051"/>
    <w:rsid w:val="009A796B"/>
    <w:rsid w:val="009B397D"/>
    <w:rsid w:val="009B4DA6"/>
    <w:rsid w:val="009B677F"/>
    <w:rsid w:val="009B6ECB"/>
    <w:rsid w:val="009B7B13"/>
    <w:rsid w:val="009C16C9"/>
    <w:rsid w:val="009C2B3C"/>
    <w:rsid w:val="009C3150"/>
    <w:rsid w:val="009C36AA"/>
    <w:rsid w:val="009C3DAF"/>
    <w:rsid w:val="009C4BEA"/>
    <w:rsid w:val="009C5666"/>
    <w:rsid w:val="009C5F91"/>
    <w:rsid w:val="009C7133"/>
    <w:rsid w:val="009C7694"/>
    <w:rsid w:val="009D134F"/>
    <w:rsid w:val="009D1828"/>
    <w:rsid w:val="009D44D9"/>
    <w:rsid w:val="009D68E1"/>
    <w:rsid w:val="009D760C"/>
    <w:rsid w:val="009E4359"/>
    <w:rsid w:val="009E4982"/>
    <w:rsid w:val="009F0245"/>
    <w:rsid w:val="009F069B"/>
    <w:rsid w:val="009F0E80"/>
    <w:rsid w:val="009F17F9"/>
    <w:rsid w:val="009F3B32"/>
    <w:rsid w:val="009F3F68"/>
    <w:rsid w:val="009F407A"/>
    <w:rsid w:val="009F49CB"/>
    <w:rsid w:val="009F518D"/>
    <w:rsid w:val="009F644A"/>
    <w:rsid w:val="00A00322"/>
    <w:rsid w:val="00A01924"/>
    <w:rsid w:val="00A05EC7"/>
    <w:rsid w:val="00A0654A"/>
    <w:rsid w:val="00A067AC"/>
    <w:rsid w:val="00A07DE9"/>
    <w:rsid w:val="00A13940"/>
    <w:rsid w:val="00A1573B"/>
    <w:rsid w:val="00A16C7D"/>
    <w:rsid w:val="00A16DD1"/>
    <w:rsid w:val="00A170A0"/>
    <w:rsid w:val="00A172AB"/>
    <w:rsid w:val="00A211F7"/>
    <w:rsid w:val="00A22B07"/>
    <w:rsid w:val="00A23320"/>
    <w:rsid w:val="00A26AC8"/>
    <w:rsid w:val="00A3047F"/>
    <w:rsid w:val="00A308E3"/>
    <w:rsid w:val="00A30B77"/>
    <w:rsid w:val="00A331D4"/>
    <w:rsid w:val="00A36177"/>
    <w:rsid w:val="00A37092"/>
    <w:rsid w:val="00A409D9"/>
    <w:rsid w:val="00A40EEA"/>
    <w:rsid w:val="00A43CEA"/>
    <w:rsid w:val="00A45739"/>
    <w:rsid w:val="00A514D2"/>
    <w:rsid w:val="00A54739"/>
    <w:rsid w:val="00A564C6"/>
    <w:rsid w:val="00A60504"/>
    <w:rsid w:val="00A6201A"/>
    <w:rsid w:val="00A62100"/>
    <w:rsid w:val="00A62DA0"/>
    <w:rsid w:val="00A62EDD"/>
    <w:rsid w:val="00A63B5A"/>
    <w:rsid w:val="00A63FCC"/>
    <w:rsid w:val="00A643FF"/>
    <w:rsid w:val="00A67A22"/>
    <w:rsid w:val="00A7101D"/>
    <w:rsid w:val="00A71F00"/>
    <w:rsid w:val="00A71F6F"/>
    <w:rsid w:val="00A73EE2"/>
    <w:rsid w:val="00A75C27"/>
    <w:rsid w:val="00A768BA"/>
    <w:rsid w:val="00A773BE"/>
    <w:rsid w:val="00A775EA"/>
    <w:rsid w:val="00A80579"/>
    <w:rsid w:val="00A82F49"/>
    <w:rsid w:val="00A83750"/>
    <w:rsid w:val="00A83D8D"/>
    <w:rsid w:val="00A841B4"/>
    <w:rsid w:val="00A858C8"/>
    <w:rsid w:val="00A8626F"/>
    <w:rsid w:val="00A86E0B"/>
    <w:rsid w:val="00A8765B"/>
    <w:rsid w:val="00A91589"/>
    <w:rsid w:val="00A93286"/>
    <w:rsid w:val="00A93800"/>
    <w:rsid w:val="00A93AC5"/>
    <w:rsid w:val="00A93CEC"/>
    <w:rsid w:val="00A94C04"/>
    <w:rsid w:val="00A95F4A"/>
    <w:rsid w:val="00A95F62"/>
    <w:rsid w:val="00A96A82"/>
    <w:rsid w:val="00AA0022"/>
    <w:rsid w:val="00AA2011"/>
    <w:rsid w:val="00AA35D8"/>
    <w:rsid w:val="00AA462F"/>
    <w:rsid w:val="00AA6A1C"/>
    <w:rsid w:val="00AB36B6"/>
    <w:rsid w:val="00AB37BA"/>
    <w:rsid w:val="00AB3E88"/>
    <w:rsid w:val="00AB45C7"/>
    <w:rsid w:val="00AB68CD"/>
    <w:rsid w:val="00AB6C9C"/>
    <w:rsid w:val="00AB79A2"/>
    <w:rsid w:val="00AC018B"/>
    <w:rsid w:val="00AC27C6"/>
    <w:rsid w:val="00AC287F"/>
    <w:rsid w:val="00AC2ABA"/>
    <w:rsid w:val="00AC38A0"/>
    <w:rsid w:val="00AC3FE7"/>
    <w:rsid w:val="00AC4FF2"/>
    <w:rsid w:val="00AC5177"/>
    <w:rsid w:val="00AC7345"/>
    <w:rsid w:val="00AD03F4"/>
    <w:rsid w:val="00AD0C21"/>
    <w:rsid w:val="00AD0FA9"/>
    <w:rsid w:val="00AD2C1E"/>
    <w:rsid w:val="00AD40D6"/>
    <w:rsid w:val="00AE05EE"/>
    <w:rsid w:val="00AE3446"/>
    <w:rsid w:val="00AE3E1E"/>
    <w:rsid w:val="00AE4AB8"/>
    <w:rsid w:val="00AE5379"/>
    <w:rsid w:val="00AF0199"/>
    <w:rsid w:val="00AF3A6B"/>
    <w:rsid w:val="00AF5D67"/>
    <w:rsid w:val="00B01869"/>
    <w:rsid w:val="00B030F8"/>
    <w:rsid w:val="00B0389B"/>
    <w:rsid w:val="00B07AAC"/>
    <w:rsid w:val="00B10B5F"/>
    <w:rsid w:val="00B12C29"/>
    <w:rsid w:val="00B1302F"/>
    <w:rsid w:val="00B14073"/>
    <w:rsid w:val="00B15062"/>
    <w:rsid w:val="00B15AEE"/>
    <w:rsid w:val="00B179C4"/>
    <w:rsid w:val="00B213FC"/>
    <w:rsid w:val="00B23A80"/>
    <w:rsid w:val="00B30210"/>
    <w:rsid w:val="00B3038D"/>
    <w:rsid w:val="00B31DEF"/>
    <w:rsid w:val="00B3269E"/>
    <w:rsid w:val="00B32CE0"/>
    <w:rsid w:val="00B344A2"/>
    <w:rsid w:val="00B4218F"/>
    <w:rsid w:val="00B432C7"/>
    <w:rsid w:val="00B4459B"/>
    <w:rsid w:val="00B459CD"/>
    <w:rsid w:val="00B45E2C"/>
    <w:rsid w:val="00B4606F"/>
    <w:rsid w:val="00B46836"/>
    <w:rsid w:val="00B47315"/>
    <w:rsid w:val="00B476C6"/>
    <w:rsid w:val="00B5184A"/>
    <w:rsid w:val="00B52672"/>
    <w:rsid w:val="00B55BF1"/>
    <w:rsid w:val="00B56172"/>
    <w:rsid w:val="00B60795"/>
    <w:rsid w:val="00B60892"/>
    <w:rsid w:val="00B618D0"/>
    <w:rsid w:val="00B6343F"/>
    <w:rsid w:val="00B641E2"/>
    <w:rsid w:val="00B65C11"/>
    <w:rsid w:val="00B70530"/>
    <w:rsid w:val="00B70FF6"/>
    <w:rsid w:val="00B73209"/>
    <w:rsid w:val="00B74D9B"/>
    <w:rsid w:val="00B76927"/>
    <w:rsid w:val="00B80437"/>
    <w:rsid w:val="00B845D9"/>
    <w:rsid w:val="00B846FB"/>
    <w:rsid w:val="00B84D85"/>
    <w:rsid w:val="00B8629C"/>
    <w:rsid w:val="00B863F8"/>
    <w:rsid w:val="00B8725C"/>
    <w:rsid w:val="00B95DBD"/>
    <w:rsid w:val="00B96713"/>
    <w:rsid w:val="00B97368"/>
    <w:rsid w:val="00B97A46"/>
    <w:rsid w:val="00BA166E"/>
    <w:rsid w:val="00BA1751"/>
    <w:rsid w:val="00BA2CBE"/>
    <w:rsid w:val="00BA3455"/>
    <w:rsid w:val="00BA4DB0"/>
    <w:rsid w:val="00BA4F43"/>
    <w:rsid w:val="00BA5913"/>
    <w:rsid w:val="00BA6594"/>
    <w:rsid w:val="00BA704A"/>
    <w:rsid w:val="00BA7881"/>
    <w:rsid w:val="00BB2298"/>
    <w:rsid w:val="00BB3172"/>
    <w:rsid w:val="00BB3A56"/>
    <w:rsid w:val="00BB3C76"/>
    <w:rsid w:val="00BB4B1B"/>
    <w:rsid w:val="00BB5854"/>
    <w:rsid w:val="00BB5A9F"/>
    <w:rsid w:val="00BB6833"/>
    <w:rsid w:val="00BB71D6"/>
    <w:rsid w:val="00BC025E"/>
    <w:rsid w:val="00BC163C"/>
    <w:rsid w:val="00BC1D0A"/>
    <w:rsid w:val="00BC3EAF"/>
    <w:rsid w:val="00BC51EA"/>
    <w:rsid w:val="00BC5501"/>
    <w:rsid w:val="00BC68A6"/>
    <w:rsid w:val="00BC6C76"/>
    <w:rsid w:val="00BC764B"/>
    <w:rsid w:val="00BC7684"/>
    <w:rsid w:val="00BD0F40"/>
    <w:rsid w:val="00BD23D2"/>
    <w:rsid w:val="00BD44F0"/>
    <w:rsid w:val="00BE0031"/>
    <w:rsid w:val="00BE15A2"/>
    <w:rsid w:val="00BE171A"/>
    <w:rsid w:val="00BE351A"/>
    <w:rsid w:val="00BE386A"/>
    <w:rsid w:val="00BE7B34"/>
    <w:rsid w:val="00BF1ADE"/>
    <w:rsid w:val="00BF2EFA"/>
    <w:rsid w:val="00BF398C"/>
    <w:rsid w:val="00BF41C6"/>
    <w:rsid w:val="00BF45D4"/>
    <w:rsid w:val="00BF60D7"/>
    <w:rsid w:val="00BF6FAA"/>
    <w:rsid w:val="00C00B58"/>
    <w:rsid w:val="00C02281"/>
    <w:rsid w:val="00C0346F"/>
    <w:rsid w:val="00C04F72"/>
    <w:rsid w:val="00C04FB4"/>
    <w:rsid w:val="00C1170C"/>
    <w:rsid w:val="00C1296B"/>
    <w:rsid w:val="00C14174"/>
    <w:rsid w:val="00C15D13"/>
    <w:rsid w:val="00C16648"/>
    <w:rsid w:val="00C1731B"/>
    <w:rsid w:val="00C17529"/>
    <w:rsid w:val="00C2146C"/>
    <w:rsid w:val="00C217E5"/>
    <w:rsid w:val="00C22936"/>
    <w:rsid w:val="00C24B1D"/>
    <w:rsid w:val="00C2637D"/>
    <w:rsid w:val="00C30DFC"/>
    <w:rsid w:val="00C3164C"/>
    <w:rsid w:val="00C31A96"/>
    <w:rsid w:val="00C325E9"/>
    <w:rsid w:val="00C335D3"/>
    <w:rsid w:val="00C33DC3"/>
    <w:rsid w:val="00C35A01"/>
    <w:rsid w:val="00C369F1"/>
    <w:rsid w:val="00C3740A"/>
    <w:rsid w:val="00C4027C"/>
    <w:rsid w:val="00C40A59"/>
    <w:rsid w:val="00C412F7"/>
    <w:rsid w:val="00C4151D"/>
    <w:rsid w:val="00C41DB6"/>
    <w:rsid w:val="00C43F8F"/>
    <w:rsid w:val="00C46797"/>
    <w:rsid w:val="00C46C2A"/>
    <w:rsid w:val="00C47503"/>
    <w:rsid w:val="00C50B70"/>
    <w:rsid w:val="00C511F4"/>
    <w:rsid w:val="00C51272"/>
    <w:rsid w:val="00C51546"/>
    <w:rsid w:val="00C51ACD"/>
    <w:rsid w:val="00C54796"/>
    <w:rsid w:val="00C54C4F"/>
    <w:rsid w:val="00C54D6E"/>
    <w:rsid w:val="00C568D3"/>
    <w:rsid w:val="00C56918"/>
    <w:rsid w:val="00C57612"/>
    <w:rsid w:val="00C626D2"/>
    <w:rsid w:val="00C6354A"/>
    <w:rsid w:val="00C641C7"/>
    <w:rsid w:val="00C72BE7"/>
    <w:rsid w:val="00C72FF6"/>
    <w:rsid w:val="00C73988"/>
    <w:rsid w:val="00C74B1F"/>
    <w:rsid w:val="00C82CB3"/>
    <w:rsid w:val="00C83022"/>
    <w:rsid w:val="00C8345E"/>
    <w:rsid w:val="00C837B1"/>
    <w:rsid w:val="00C85146"/>
    <w:rsid w:val="00C90B04"/>
    <w:rsid w:val="00C90B25"/>
    <w:rsid w:val="00C9236D"/>
    <w:rsid w:val="00C92A0F"/>
    <w:rsid w:val="00C95E46"/>
    <w:rsid w:val="00C95E88"/>
    <w:rsid w:val="00C95FC2"/>
    <w:rsid w:val="00C97DD4"/>
    <w:rsid w:val="00CA0EE6"/>
    <w:rsid w:val="00CA1009"/>
    <w:rsid w:val="00CA12ED"/>
    <w:rsid w:val="00CA2094"/>
    <w:rsid w:val="00CA3B0B"/>
    <w:rsid w:val="00CA3C68"/>
    <w:rsid w:val="00CA474E"/>
    <w:rsid w:val="00CB0BED"/>
    <w:rsid w:val="00CB283C"/>
    <w:rsid w:val="00CB3E6A"/>
    <w:rsid w:val="00CB565D"/>
    <w:rsid w:val="00CB7EFF"/>
    <w:rsid w:val="00CC0AEC"/>
    <w:rsid w:val="00CC0C67"/>
    <w:rsid w:val="00CC2A64"/>
    <w:rsid w:val="00CC38CB"/>
    <w:rsid w:val="00CC47F3"/>
    <w:rsid w:val="00CC5CC0"/>
    <w:rsid w:val="00CC6DE6"/>
    <w:rsid w:val="00CD2BAD"/>
    <w:rsid w:val="00CD59E0"/>
    <w:rsid w:val="00CD6F0B"/>
    <w:rsid w:val="00CD74FB"/>
    <w:rsid w:val="00CD75D7"/>
    <w:rsid w:val="00CE2362"/>
    <w:rsid w:val="00CE2700"/>
    <w:rsid w:val="00CE4F43"/>
    <w:rsid w:val="00CE69CD"/>
    <w:rsid w:val="00CF0D02"/>
    <w:rsid w:val="00CF343E"/>
    <w:rsid w:val="00CF403F"/>
    <w:rsid w:val="00CF5878"/>
    <w:rsid w:val="00CF5E94"/>
    <w:rsid w:val="00D01D1C"/>
    <w:rsid w:val="00D0315D"/>
    <w:rsid w:val="00D034F7"/>
    <w:rsid w:val="00D04C61"/>
    <w:rsid w:val="00D06682"/>
    <w:rsid w:val="00D10990"/>
    <w:rsid w:val="00D11782"/>
    <w:rsid w:val="00D14589"/>
    <w:rsid w:val="00D157CE"/>
    <w:rsid w:val="00D15B80"/>
    <w:rsid w:val="00D20566"/>
    <w:rsid w:val="00D20BCB"/>
    <w:rsid w:val="00D20CF8"/>
    <w:rsid w:val="00D234F0"/>
    <w:rsid w:val="00D2653B"/>
    <w:rsid w:val="00D2699B"/>
    <w:rsid w:val="00D27934"/>
    <w:rsid w:val="00D3003D"/>
    <w:rsid w:val="00D30D09"/>
    <w:rsid w:val="00D31AC2"/>
    <w:rsid w:val="00D3208C"/>
    <w:rsid w:val="00D32120"/>
    <w:rsid w:val="00D33167"/>
    <w:rsid w:val="00D3382B"/>
    <w:rsid w:val="00D34D16"/>
    <w:rsid w:val="00D4066E"/>
    <w:rsid w:val="00D411E4"/>
    <w:rsid w:val="00D4140A"/>
    <w:rsid w:val="00D42849"/>
    <w:rsid w:val="00D42AC0"/>
    <w:rsid w:val="00D43541"/>
    <w:rsid w:val="00D43E85"/>
    <w:rsid w:val="00D4407E"/>
    <w:rsid w:val="00D4516C"/>
    <w:rsid w:val="00D5311E"/>
    <w:rsid w:val="00D549A4"/>
    <w:rsid w:val="00D567B6"/>
    <w:rsid w:val="00D60CF3"/>
    <w:rsid w:val="00D60E9F"/>
    <w:rsid w:val="00D623EB"/>
    <w:rsid w:val="00D65D6E"/>
    <w:rsid w:val="00D672C3"/>
    <w:rsid w:val="00D72BE4"/>
    <w:rsid w:val="00D75332"/>
    <w:rsid w:val="00D759A3"/>
    <w:rsid w:val="00D84F8B"/>
    <w:rsid w:val="00D854AC"/>
    <w:rsid w:val="00D854C0"/>
    <w:rsid w:val="00D8571E"/>
    <w:rsid w:val="00D87737"/>
    <w:rsid w:val="00D90A85"/>
    <w:rsid w:val="00D90F26"/>
    <w:rsid w:val="00D924FB"/>
    <w:rsid w:val="00D9465A"/>
    <w:rsid w:val="00D9535D"/>
    <w:rsid w:val="00D96CFD"/>
    <w:rsid w:val="00D96D53"/>
    <w:rsid w:val="00DA7A07"/>
    <w:rsid w:val="00DB0654"/>
    <w:rsid w:val="00DB0CFC"/>
    <w:rsid w:val="00DB22FE"/>
    <w:rsid w:val="00DB249A"/>
    <w:rsid w:val="00DB36EF"/>
    <w:rsid w:val="00DB3E5B"/>
    <w:rsid w:val="00DB4CF3"/>
    <w:rsid w:val="00DB5428"/>
    <w:rsid w:val="00DB61D7"/>
    <w:rsid w:val="00DC058E"/>
    <w:rsid w:val="00DC08DE"/>
    <w:rsid w:val="00DC15E5"/>
    <w:rsid w:val="00DC3A3C"/>
    <w:rsid w:val="00DC4354"/>
    <w:rsid w:val="00DC5EB7"/>
    <w:rsid w:val="00DC6174"/>
    <w:rsid w:val="00DC6C73"/>
    <w:rsid w:val="00DC7343"/>
    <w:rsid w:val="00DC7D09"/>
    <w:rsid w:val="00DD2671"/>
    <w:rsid w:val="00DD29CA"/>
    <w:rsid w:val="00DD2FB7"/>
    <w:rsid w:val="00DD3ECC"/>
    <w:rsid w:val="00DD5ABC"/>
    <w:rsid w:val="00DD6CDB"/>
    <w:rsid w:val="00DD7345"/>
    <w:rsid w:val="00DE23D0"/>
    <w:rsid w:val="00DE5B08"/>
    <w:rsid w:val="00DE5E90"/>
    <w:rsid w:val="00DF0C69"/>
    <w:rsid w:val="00DF0CD6"/>
    <w:rsid w:val="00DF2AA9"/>
    <w:rsid w:val="00DF3438"/>
    <w:rsid w:val="00DF74D5"/>
    <w:rsid w:val="00E0016D"/>
    <w:rsid w:val="00E0251D"/>
    <w:rsid w:val="00E0528A"/>
    <w:rsid w:val="00E05925"/>
    <w:rsid w:val="00E059CD"/>
    <w:rsid w:val="00E06CD7"/>
    <w:rsid w:val="00E072F2"/>
    <w:rsid w:val="00E079B3"/>
    <w:rsid w:val="00E07AA3"/>
    <w:rsid w:val="00E103B2"/>
    <w:rsid w:val="00E11678"/>
    <w:rsid w:val="00E11F76"/>
    <w:rsid w:val="00E12172"/>
    <w:rsid w:val="00E12ACF"/>
    <w:rsid w:val="00E12B0D"/>
    <w:rsid w:val="00E13149"/>
    <w:rsid w:val="00E15BA3"/>
    <w:rsid w:val="00E15EC9"/>
    <w:rsid w:val="00E16301"/>
    <w:rsid w:val="00E20E5E"/>
    <w:rsid w:val="00E21357"/>
    <w:rsid w:val="00E2222D"/>
    <w:rsid w:val="00E23192"/>
    <w:rsid w:val="00E2353E"/>
    <w:rsid w:val="00E25063"/>
    <w:rsid w:val="00E26283"/>
    <w:rsid w:val="00E27729"/>
    <w:rsid w:val="00E30D9E"/>
    <w:rsid w:val="00E31236"/>
    <w:rsid w:val="00E33B24"/>
    <w:rsid w:val="00E4105A"/>
    <w:rsid w:val="00E41E77"/>
    <w:rsid w:val="00E42A44"/>
    <w:rsid w:val="00E45A57"/>
    <w:rsid w:val="00E52898"/>
    <w:rsid w:val="00E542C9"/>
    <w:rsid w:val="00E56047"/>
    <w:rsid w:val="00E56BDD"/>
    <w:rsid w:val="00E57186"/>
    <w:rsid w:val="00E652BB"/>
    <w:rsid w:val="00E670BA"/>
    <w:rsid w:val="00E702F4"/>
    <w:rsid w:val="00E70B6B"/>
    <w:rsid w:val="00E71583"/>
    <w:rsid w:val="00E72E16"/>
    <w:rsid w:val="00E72EAE"/>
    <w:rsid w:val="00E75F00"/>
    <w:rsid w:val="00E761AB"/>
    <w:rsid w:val="00E804FF"/>
    <w:rsid w:val="00E81CC6"/>
    <w:rsid w:val="00E83A35"/>
    <w:rsid w:val="00E84217"/>
    <w:rsid w:val="00E84507"/>
    <w:rsid w:val="00E8550C"/>
    <w:rsid w:val="00E86946"/>
    <w:rsid w:val="00E87170"/>
    <w:rsid w:val="00E90127"/>
    <w:rsid w:val="00E906B4"/>
    <w:rsid w:val="00E916BB"/>
    <w:rsid w:val="00E91FFB"/>
    <w:rsid w:val="00E92CF5"/>
    <w:rsid w:val="00E96FF2"/>
    <w:rsid w:val="00E973B3"/>
    <w:rsid w:val="00EA0BD6"/>
    <w:rsid w:val="00EA422F"/>
    <w:rsid w:val="00EA547B"/>
    <w:rsid w:val="00EA71DD"/>
    <w:rsid w:val="00EA7FF8"/>
    <w:rsid w:val="00EB09C2"/>
    <w:rsid w:val="00EB1F0E"/>
    <w:rsid w:val="00EB3D21"/>
    <w:rsid w:val="00EB5000"/>
    <w:rsid w:val="00EB77C0"/>
    <w:rsid w:val="00EC0C10"/>
    <w:rsid w:val="00EC2925"/>
    <w:rsid w:val="00EC2F58"/>
    <w:rsid w:val="00EC44F6"/>
    <w:rsid w:val="00EC46A0"/>
    <w:rsid w:val="00EC79A5"/>
    <w:rsid w:val="00EC7BED"/>
    <w:rsid w:val="00ED009A"/>
    <w:rsid w:val="00ED1B53"/>
    <w:rsid w:val="00ED304A"/>
    <w:rsid w:val="00ED4604"/>
    <w:rsid w:val="00ED57C6"/>
    <w:rsid w:val="00ED5A2E"/>
    <w:rsid w:val="00ED73C5"/>
    <w:rsid w:val="00EE1B4F"/>
    <w:rsid w:val="00EE3B75"/>
    <w:rsid w:val="00EE552D"/>
    <w:rsid w:val="00EE55BB"/>
    <w:rsid w:val="00EE76D9"/>
    <w:rsid w:val="00EF0713"/>
    <w:rsid w:val="00EF09D4"/>
    <w:rsid w:val="00EF181F"/>
    <w:rsid w:val="00EF2883"/>
    <w:rsid w:val="00EF3A4B"/>
    <w:rsid w:val="00EF3F06"/>
    <w:rsid w:val="00EF46FD"/>
    <w:rsid w:val="00EF4EDD"/>
    <w:rsid w:val="00EF688B"/>
    <w:rsid w:val="00EF6926"/>
    <w:rsid w:val="00EF7518"/>
    <w:rsid w:val="00F00810"/>
    <w:rsid w:val="00F02F3B"/>
    <w:rsid w:val="00F03102"/>
    <w:rsid w:val="00F03222"/>
    <w:rsid w:val="00F0494F"/>
    <w:rsid w:val="00F04998"/>
    <w:rsid w:val="00F0527F"/>
    <w:rsid w:val="00F05A83"/>
    <w:rsid w:val="00F074DC"/>
    <w:rsid w:val="00F10406"/>
    <w:rsid w:val="00F10B2F"/>
    <w:rsid w:val="00F126EF"/>
    <w:rsid w:val="00F12923"/>
    <w:rsid w:val="00F13BA0"/>
    <w:rsid w:val="00F16FAB"/>
    <w:rsid w:val="00F17995"/>
    <w:rsid w:val="00F218B4"/>
    <w:rsid w:val="00F21B4B"/>
    <w:rsid w:val="00F21E30"/>
    <w:rsid w:val="00F22A31"/>
    <w:rsid w:val="00F241E1"/>
    <w:rsid w:val="00F30AAE"/>
    <w:rsid w:val="00F310F5"/>
    <w:rsid w:val="00F339E5"/>
    <w:rsid w:val="00F3408D"/>
    <w:rsid w:val="00F4198A"/>
    <w:rsid w:val="00F43097"/>
    <w:rsid w:val="00F430C2"/>
    <w:rsid w:val="00F46502"/>
    <w:rsid w:val="00F503E7"/>
    <w:rsid w:val="00F5173E"/>
    <w:rsid w:val="00F53344"/>
    <w:rsid w:val="00F537D5"/>
    <w:rsid w:val="00F5588D"/>
    <w:rsid w:val="00F568DC"/>
    <w:rsid w:val="00F6152B"/>
    <w:rsid w:val="00F61A9F"/>
    <w:rsid w:val="00F62C76"/>
    <w:rsid w:val="00F63FB7"/>
    <w:rsid w:val="00F64C14"/>
    <w:rsid w:val="00F666FE"/>
    <w:rsid w:val="00F66D0D"/>
    <w:rsid w:val="00F728B3"/>
    <w:rsid w:val="00F7492C"/>
    <w:rsid w:val="00F83B9C"/>
    <w:rsid w:val="00F84AEA"/>
    <w:rsid w:val="00F85197"/>
    <w:rsid w:val="00F9023F"/>
    <w:rsid w:val="00F908AF"/>
    <w:rsid w:val="00F90BC0"/>
    <w:rsid w:val="00F91108"/>
    <w:rsid w:val="00F9277A"/>
    <w:rsid w:val="00F93C58"/>
    <w:rsid w:val="00F947A8"/>
    <w:rsid w:val="00F9487B"/>
    <w:rsid w:val="00F94D1F"/>
    <w:rsid w:val="00F956C8"/>
    <w:rsid w:val="00F96CB6"/>
    <w:rsid w:val="00F97CAF"/>
    <w:rsid w:val="00FA06F4"/>
    <w:rsid w:val="00FA076F"/>
    <w:rsid w:val="00FA1398"/>
    <w:rsid w:val="00FA1769"/>
    <w:rsid w:val="00FA2088"/>
    <w:rsid w:val="00FB0779"/>
    <w:rsid w:val="00FB1045"/>
    <w:rsid w:val="00FB646E"/>
    <w:rsid w:val="00FC095E"/>
    <w:rsid w:val="00FC0F47"/>
    <w:rsid w:val="00FC103E"/>
    <w:rsid w:val="00FC1AC6"/>
    <w:rsid w:val="00FC3585"/>
    <w:rsid w:val="00FC3AF9"/>
    <w:rsid w:val="00FC4096"/>
    <w:rsid w:val="00FC4326"/>
    <w:rsid w:val="00FC7781"/>
    <w:rsid w:val="00FD02C0"/>
    <w:rsid w:val="00FD1F1D"/>
    <w:rsid w:val="00FD273B"/>
    <w:rsid w:val="00FD3D0B"/>
    <w:rsid w:val="00FD4A0E"/>
    <w:rsid w:val="00FD5A1B"/>
    <w:rsid w:val="00FD656B"/>
    <w:rsid w:val="00FD7080"/>
    <w:rsid w:val="00FD7A52"/>
    <w:rsid w:val="00FE1104"/>
    <w:rsid w:val="00FE1657"/>
    <w:rsid w:val="00FE1B7C"/>
    <w:rsid w:val="00FE2EEF"/>
    <w:rsid w:val="00FE3085"/>
    <w:rsid w:val="00FE419B"/>
    <w:rsid w:val="00FE4969"/>
    <w:rsid w:val="00FF206B"/>
    <w:rsid w:val="00FF2B7E"/>
    <w:rsid w:val="00FF548B"/>
    <w:rsid w:val="00FF63C7"/>
    <w:rsid w:val="00FF7035"/>
    <w:rsid w:val="00FF7337"/>
    <w:rsid w:val="00FF7E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884A83"/>
  <w15:chartTrackingRefBased/>
  <w15:docId w15:val="{8C5C4A26-76F4-D54F-A33D-2D1DBA5E6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2" w:unhideWhenUsed="1" w:qFormat="1"/>
    <w:lsdException w:name="heading 3" w:semiHidden="1" w:uiPriority="3"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710D3"/>
    <w:pPr>
      <w:widowControl w:val="0"/>
      <w:spacing w:line="360" w:lineRule="auto"/>
      <w:jc w:val="both"/>
    </w:pPr>
    <w:rPr>
      <w:rFonts w:ascii="Times New Roman" w:eastAsia="Times New Roman" w:hAnsi="Times New Roman"/>
      <w:sz w:val="24"/>
      <w:lang w:val="en-GB"/>
    </w:rPr>
  </w:style>
  <w:style w:type="paragraph" w:styleId="1">
    <w:name w:val="heading 1"/>
    <w:basedOn w:val="a"/>
    <w:next w:val="a"/>
    <w:link w:val="10"/>
    <w:uiPriority w:val="1"/>
    <w:qFormat/>
    <w:rsid w:val="009710D3"/>
    <w:pPr>
      <w:keepNext/>
      <w:keepLines/>
      <w:pageBreakBefore/>
      <w:widowControl/>
      <w:numPr>
        <w:numId w:val="3"/>
      </w:numPr>
      <w:spacing w:after="480"/>
      <w:jc w:val="left"/>
      <w:outlineLvl w:val="0"/>
    </w:pPr>
    <w:rPr>
      <w:rFonts w:eastAsiaTheme="majorEastAsia" w:cstheme="majorBidi"/>
      <w:b/>
      <w:kern w:val="0"/>
      <w:sz w:val="32"/>
      <w:szCs w:val="32"/>
      <w:lang w:val="en-NZ" w:eastAsia="en-US"/>
    </w:rPr>
  </w:style>
  <w:style w:type="paragraph" w:styleId="2">
    <w:name w:val="heading 2"/>
    <w:basedOn w:val="a"/>
    <w:next w:val="a"/>
    <w:link w:val="20"/>
    <w:uiPriority w:val="2"/>
    <w:qFormat/>
    <w:rsid w:val="009710D3"/>
    <w:pPr>
      <w:keepNext/>
      <w:keepLines/>
      <w:widowControl/>
      <w:numPr>
        <w:ilvl w:val="1"/>
        <w:numId w:val="3"/>
      </w:numPr>
      <w:spacing w:before="240" w:after="180"/>
      <w:jc w:val="left"/>
      <w:outlineLvl w:val="1"/>
    </w:pPr>
    <w:rPr>
      <w:rFonts w:eastAsiaTheme="majorEastAsia" w:cstheme="majorBidi"/>
      <w:b/>
      <w:kern w:val="0"/>
      <w:sz w:val="28"/>
      <w:szCs w:val="26"/>
      <w:lang w:val="en-NZ" w:eastAsia="en-US"/>
    </w:rPr>
  </w:style>
  <w:style w:type="paragraph" w:styleId="3">
    <w:name w:val="heading 3"/>
    <w:basedOn w:val="a"/>
    <w:next w:val="a"/>
    <w:link w:val="30"/>
    <w:uiPriority w:val="3"/>
    <w:qFormat/>
    <w:rsid w:val="009710D3"/>
    <w:pPr>
      <w:keepNext/>
      <w:keepLines/>
      <w:widowControl/>
      <w:numPr>
        <w:ilvl w:val="2"/>
        <w:numId w:val="3"/>
      </w:numPr>
      <w:spacing w:before="240" w:after="180"/>
      <w:jc w:val="left"/>
      <w:outlineLvl w:val="2"/>
    </w:pPr>
    <w:rPr>
      <w:rFonts w:eastAsiaTheme="majorEastAsia" w:cstheme="majorBidi"/>
      <w:b/>
      <w:kern w:val="0"/>
      <w:sz w:val="26"/>
      <w:lang w:val="en-NZ" w:eastAsia="en-US"/>
    </w:rPr>
  </w:style>
  <w:style w:type="paragraph" w:styleId="4">
    <w:name w:val="heading 4"/>
    <w:basedOn w:val="a"/>
    <w:next w:val="a"/>
    <w:link w:val="40"/>
    <w:uiPriority w:val="9"/>
    <w:unhideWhenUsed/>
    <w:qFormat/>
    <w:rsid w:val="00A71F0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7">
    <w:name w:val="heading 7"/>
    <w:basedOn w:val="a"/>
    <w:next w:val="a"/>
    <w:link w:val="70"/>
    <w:uiPriority w:val="9"/>
    <w:semiHidden/>
    <w:unhideWhenUsed/>
    <w:qFormat/>
    <w:rsid w:val="009710D3"/>
    <w:pPr>
      <w:keepNext/>
      <w:keepLines/>
      <w:widowControl/>
      <w:numPr>
        <w:ilvl w:val="6"/>
        <w:numId w:val="3"/>
      </w:numPr>
      <w:spacing w:before="40"/>
      <w:jc w:val="left"/>
      <w:outlineLvl w:val="6"/>
    </w:pPr>
    <w:rPr>
      <w:rFonts w:asciiTheme="majorHAnsi" w:eastAsiaTheme="majorEastAsia" w:hAnsiTheme="majorHAnsi" w:cstheme="majorBidi"/>
      <w:i/>
      <w:iCs/>
      <w:color w:val="1F3763" w:themeColor="accent1" w:themeShade="7F"/>
      <w:kern w:val="0"/>
      <w:szCs w:val="22"/>
      <w:lang w:val="en-NZ" w:eastAsia="en-US"/>
    </w:rPr>
  </w:style>
  <w:style w:type="paragraph" w:styleId="8">
    <w:name w:val="heading 8"/>
    <w:basedOn w:val="a"/>
    <w:next w:val="a"/>
    <w:link w:val="80"/>
    <w:uiPriority w:val="9"/>
    <w:semiHidden/>
    <w:unhideWhenUsed/>
    <w:qFormat/>
    <w:rsid w:val="009710D3"/>
    <w:pPr>
      <w:keepNext/>
      <w:keepLines/>
      <w:widowControl/>
      <w:numPr>
        <w:ilvl w:val="7"/>
        <w:numId w:val="3"/>
      </w:numPr>
      <w:spacing w:before="40"/>
      <w:jc w:val="left"/>
      <w:outlineLvl w:val="7"/>
    </w:pPr>
    <w:rPr>
      <w:rFonts w:asciiTheme="majorHAnsi" w:eastAsiaTheme="majorEastAsia" w:hAnsiTheme="majorHAnsi" w:cstheme="majorBidi"/>
      <w:color w:val="272727" w:themeColor="text1" w:themeTint="D8"/>
      <w:kern w:val="0"/>
      <w:szCs w:val="21"/>
      <w:lang w:val="en-NZ" w:eastAsia="en-US"/>
    </w:rPr>
  </w:style>
  <w:style w:type="paragraph" w:styleId="9">
    <w:name w:val="heading 9"/>
    <w:basedOn w:val="a"/>
    <w:next w:val="a"/>
    <w:link w:val="90"/>
    <w:uiPriority w:val="9"/>
    <w:semiHidden/>
    <w:unhideWhenUsed/>
    <w:qFormat/>
    <w:rsid w:val="009710D3"/>
    <w:pPr>
      <w:keepNext/>
      <w:keepLines/>
      <w:widowControl/>
      <w:numPr>
        <w:ilvl w:val="8"/>
        <w:numId w:val="3"/>
      </w:numPr>
      <w:spacing w:before="40"/>
      <w:jc w:val="left"/>
      <w:outlineLvl w:val="8"/>
    </w:pPr>
    <w:rPr>
      <w:rFonts w:asciiTheme="majorHAnsi" w:eastAsiaTheme="majorEastAsia" w:hAnsiTheme="majorHAnsi" w:cstheme="majorBidi"/>
      <w:i/>
      <w:iCs/>
      <w:color w:val="272727" w:themeColor="text1" w:themeTint="D8"/>
      <w:kern w:val="0"/>
      <w:szCs w:val="21"/>
      <w:lang w:val="en-NZ"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93AC5"/>
    <w:pPr>
      <w:ind w:firstLineChars="200" w:firstLine="420"/>
    </w:pPr>
  </w:style>
  <w:style w:type="paragraph" w:styleId="a4">
    <w:name w:val="header"/>
    <w:basedOn w:val="a"/>
    <w:link w:val="a5"/>
    <w:uiPriority w:val="99"/>
    <w:unhideWhenUsed/>
    <w:rsid w:val="00613F24"/>
    <w:pPr>
      <w:widowControl/>
      <w:tabs>
        <w:tab w:val="center" w:pos="4513"/>
        <w:tab w:val="right" w:pos="9026"/>
      </w:tabs>
      <w:jc w:val="left"/>
    </w:pPr>
    <w:rPr>
      <w:kern w:val="0"/>
      <w:szCs w:val="22"/>
      <w:lang w:val="en-NZ" w:eastAsia="en-US"/>
    </w:rPr>
  </w:style>
  <w:style w:type="character" w:customStyle="1" w:styleId="a5">
    <w:name w:val="页眉 字符"/>
    <w:basedOn w:val="a0"/>
    <w:link w:val="a4"/>
    <w:uiPriority w:val="99"/>
    <w:rsid w:val="00613F24"/>
    <w:rPr>
      <w:rFonts w:ascii="Times New Roman" w:hAnsi="Times New Roman"/>
      <w:kern w:val="0"/>
      <w:sz w:val="24"/>
      <w:szCs w:val="22"/>
      <w:lang w:val="en-NZ" w:eastAsia="en-US"/>
    </w:rPr>
  </w:style>
  <w:style w:type="paragraph" w:styleId="a6">
    <w:name w:val="footer"/>
    <w:basedOn w:val="a"/>
    <w:link w:val="a7"/>
    <w:uiPriority w:val="99"/>
    <w:unhideWhenUsed/>
    <w:rsid w:val="00613F24"/>
    <w:pPr>
      <w:widowControl/>
      <w:tabs>
        <w:tab w:val="center" w:pos="4513"/>
        <w:tab w:val="right" w:pos="9026"/>
      </w:tabs>
      <w:jc w:val="left"/>
    </w:pPr>
    <w:rPr>
      <w:kern w:val="0"/>
      <w:szCs w:val="22"/>
      <w:lang w:val="en-NZ" w:eastAsia="en-US"/>
    </w:rPr>
  </w:style>
  <w:style w:type="character" w:customStyle="1" w:styleId="a7">
    <w:name w:val="页脚 字符"/>
    <w:basedOn w:val="a0"/>
    <w:link w:val="a6"/>
    <w:uiPriority w:val="99"/>
    <w:rsid w:val="00613F24"/>
    <w:rPr>
      <w:rFonts w:ascii="Times New Roman" w:hAnsi="Times New Roman"/>
      <w:kern w:val="0"/>
      <w:sz w:val="24"/>
      <w:szCs w:val="22"/>
      <w:lang w:val="en-NZ" w:eastAsia="en-US"/>
    </w:rPr>
  </w:style>
  <w:style w:type="character" w:styleId="a8">
    <w:name w:val="page number"/>
    <w:basedOn w:val="a0"/>
    <w:uiPriority w:val="99"/>
    <w:semiHidden/>
    <w:unhideWhenUsed/>
    <w:rsid w:val="00613F24"/>
  </w:style>
  <w:style w:type="character" w:customStyle="1" w:styleId="10">
    <w:name w:val="标题 1 字符"/>
    <w:basedOn w:val="a0"/>
    <w:link w:val="1"/>
    <w:uiPriority w:val="1"/>
    <w:rsid w:val="00426E6B"/>
    <w:rPr>
      <w:rFonts w:ascii="Times New Roman" w:eastAsiaTheme="majorEastAsia" w:hAnsi="Times New Roman" w:cstheme="majorBidi"/>
      <w:b/>
      <w:kern w:val="0"/>
      <w:sz w:val="32"/>
      <w:szCs w:val="32"/>
      <w:lang w:val="en-NZ" w:eastAsia="en-US"/>
    </w:rPr>
  </w:style>
  <w:style w:type="character" w:customStyle="1" w:styleId="20">
    <w:name w:val="标题 2 字符"/>
    <w:basedOn w:val="a0"/>
    <w:link w:val="2"/>
    <w:uiPriority w:val="2"/>
    <w:rsid w:val="009710D3"/>
    <w:rPr>
      <w:rFonts w:ascii="Times New Roman" w:eastAsiaTheme="majorEastAsia" w:hAnsi="Times New Roman" w:cstheme="majorBidi"/>
      <w:b/>
      <w:kern w:val="0"/>
      <w:sz w:val="28"/>
      <w:szCs w:val="26"/>
      <w:lang w:val="en-NZ" w:eastAsia="en-US"/>
    </w:rPr>
  </w:style>
  <w:style w:type="character" w:customStyle="1" w:styleId="30">
    <w:name w:val="标题 3 字符"/>
    <w:basedOn w:val="a0"/>
    <w:link w:val="3"/>
    <w:uiPriority w:val="3"/>
    <w:rsid w:val="009710D3"/>
    <w:rPr>
      <w:rFonts w:ascii="Times New Roman" w:eastAsiaTheme="majorEastAsia" w:hAnsi="Times New Roman" w:cstheme="majorBidi"/>
      <w:b/>
      <w:kern w:val="0"/>
      <w:sz w:val="26"/>
      <w:lang w:val="en-NZ" w:eastAsia="en-US"/>
    </w:rPr>
  </w:style>
  <w:style w:type="character" w:customStyle="1" w:styleId="70">
    <w:name w:val="标题 7 字符"/>
    <w:basedOn w:val="a0"/>
    <w:link w:val="7"/>
    <w:uiPriority w:val="9"/>
    <w:semiHidden/>
    <w:rsid w:val="009710D3"/>
    <w:rPr>
      <w:rFonts w:asciiTheme="majorHAnsi" w:eastAsiaTheme="majorEastAsia" w:hAnsiTheme="majorHAnsi" w:cstheme="majorBidi"/>
      <w:i/>
      <w:iCs/>
      <w:color w:val="1F3763" w:themeColor="accent1" w:themeShade="7F"/>
      <w:kern w:val="0"/>
      <w:sz w:val="24"/>
      <w:szCs w:val="22"/>
      <w:lang w:val="en-NZ" w:eastAsia="en-US"/>
    </w:rPr>
  </w:style>
  <w:style w:type="character" w:customStyle="1" w:styleId="80">
    <w:name w:val="标题 8 字符"/>
    <w:basedOn w:val="a0"/>
    <w:link w:val="8"/>
    <w:uiPriority w:val="9"/>
    <w:semiHidden/>
    <w:rsid w:val="009710D3"/>
    <w:rPr>
      <w:rFonts w:asciiTheme="majorHAnsi" w:eastAsiaTheme="majorEastAsia" w:hAnsiTheme="majorHAnsi" w:cstheme="majorBidi"/>
      <w:color w:val="272727" w:themeColor="text1" w:themeTint="D8"/>
      <w:kern w:val="0"/>
      <w:szCs w:val="21"/>
      <w:lang w:val="en-NZ" w:eastAsia="en-US"/>
    </w:rPr>
  </w:style>
  <w:style w:type="character" w:customStyle="1" w:styleId="90">
    <w:name w:val="标题 9 字符"/>
    <w:basedOn w:val="a0"/>
    <w:link w:val="9"/>
    <w:uiPriority w:val="9"/>
    <w:semiHidden/>
    <w:rsid w:val="009710D3"/>
    <w:rPr>
      <w:rFonts w:asciiTheme="majorHAnsi" w:eastAsiaTheme="majorEastAsia" w:hAnsiTheme="majorHAnsi" w:cstheme="majorBidi"/>
      <w:i/>
      <w:iCs/>
      <w:color w:val="272727" w:themeColor="text1" w:themeTint="D8"/>
      <w:kern w:val="0"/>
      <w:szCs w:val="21"/>
      <w:lang w:val="en-NZ" w:eastAsia="en-US"/>
    </w:rPr>
  </w:style>
  <w:style w:type="character" w:styleId="a9">
    <w:name w:val="Hyperlink"/>
    <w:basedOn w:val="a0"/>
    <w:uiPriority w:val="99"/>
    <w:unhideWhenUsed/>
    <w:rsid w:val="009710D3"/>
    <w:rPr>
      <w:color w:val="0563C1" w:themeColor="hyperlink"/>
      <w:u w:val="single"/>
    </w:rPr>
  </w:style>
  <w:style w:type="paragraph" w:styleId="TOC1">
    <w:name w:val="toc 1"/>
    <w:basedOn w:val="a"/>
    <w:next w:val="a"/>
    <w:autoRedefine/>
    <w:uiPriority w:val="39"/>
    <w:unhideWhenUsed/>
    <w:rsid w:val="00851B86"/>
    <w:pPr>
      <w:keepNext/>
      <w:widowControl/>
      <w:tabs>
        <w:tab w:val="right" w:leader="dot" w:pos="8296"/>
      </w:tabs>
      <w:spacing w:before="120"/>
      <w:jc w:val="left"/>
    </w:pPr>
    <w:rPr>
      <w:kern w:val="0"/>
      <w:szCs w:val="22"/>
      <w:lang w:val="en-NZ" w:eastAsia="en-US"/>
    </w:rPr>
  </w:style>
  <w:style w:type="paragraph" w:styleId="TOC2">
    <w:name w:val="toc 2"/>
    <w:basedOn w:val="a"/>
    <w:next w:val="a"/>
    <w:autoRedefine/>
    <w:uiPriority w:val="39"/>
    <w:unhideWhenUsed/>
    <w:rsid w:val="00426E6B"/>
    <w:pPr>
      <w:widowControl/>
      <w:spacing w:before="60"/>
      <w:ind w:left="238"/>
      <w:jc w:val="left"/>
    </w:pPr>
    <w:rPr>
      <w:kern w:val="0"/>
      <w:szCs w:val="22"/>
      <w:lang w:val="en-NZ" w:eastAsia="en-US"/>
    </w:rPr>
  </w:style>
  <w:style w:type="paragraph" w:styleId="TOC3">
    <w:name w:val="toc 3"/>
    <w:basedOn w:val="a"/>
    <w:next w:val="a"/>
    <w:autoRedefine/>
    <w:uiPriority w:val="39"/>
    <w:unhideWhenUsed/>
    <w:rsid w:val="009710D3"/>
    <w:pPr>
      <w:widowControl/>
      <w:spacing w:before="60"/>
      <w:ind w:left="482"/>
      <w:jc w:val="left"/>
    </w:pPr>
    <w:rPr>
      <w:kern w:val="0"/>
      <w:szCs w:val="22"/>
      <w:lang w:val="en-NZ" w:eastAsia="en-US"/>
    </w:rPr>
  </w:style>
  <w:style w:type="paragraph" w:styleId="TOC">
    <w:name w:val="TOC Heading"/>
    <w:basedOn w:val="1"/>
    <w:next w:val="a"/>
    <w:uiPriority w:val="39"/>
    <w:unhideWhenUsed/>
    <w:qFormat/>
    <w:rsid w:val="009710D3"/>
    <w:pPr>
      <w:pageBreakBefore w:val="0"/>
      <w:numPr>
        <w:numId w:val="0"/>
      </w:numPr>
      <w:spacing w:before="240" w:after="0" w:line="259" w:lineRule="auto"/>
      <w:outlineLvl w:val="9"/>
    </w:pPr>
    <w:rPr>
      <w:rFonts w:asciiTheme="majorHAnsi" w:hAnsiTheme="majorHAnsi"/>
      <w:b w:val="0"/>
      <w:color w:val="2F5496" w:themeColor="accent1" w:themeShade="BF"/>
      <w:lang w:val="en-US"/>
    </w:rPr>
  </w:style>
  <w:style w:type="paragraph" w:styleId="aa">
    <w:name w:val="Title"/>
    <w:basedOn w:val="a"/>
    <w:next w:val="a"/>
    <w:link w:val="ab"/>
    <w:uiPriority w:val="10"/>
    <w:qFormat/>
    <w:rsid w:val="00A71F00"/>
    <w:pPr>
      <w:spacing w:before="240" w:after="60"/>
      <w:jc w:val="center"/>
      <w:outlineLvl w:val="0"/>
    </w:pPr>
    <w:rPr>
      <w:rFonts w:asciiTheme="majorHAnsi" w:eastAsiaTheme="majorEastAsia" w:hAnsiTheme="majorHAnsi" w:cstheme="majorBidi"/>
      <w:b/>
      <w:bCs/>
      <w:sz w:val="32"/>
      <w:szCs w:val="32"/>
    </w:rPr>
  </w:style>
  <w:style w:type="character" w:customStyle="1" w:styleId="ab">
    <w:name w:val="标题 字符"/>
    <w:basedOn w:val="a0"/>
    <w:link w:val="aa"/>
    <w:uiPriority w:val="10"/>
    <w:rsid w:val="00A71F00"/>
    <w:rPr>
      <w:rFonts w:asciiTheme="majorHAnsi" w:eastAsiaTheme="majorEastAsia" w:hAnsiTheme="majorHAnsi" w:cstheme="majorBidi"/>
      <w:b/>
      <w:bCs/>
      <w:sz w:val="32"/>
      <w:szCs w:val="32"/>
    </w:rPr>
  </w:style>
  <w:style w:type="character" w:customStyle="1" w:styleId="40">
    <w:name w:val="标题 4 字符"/>
    <w:basedOn w:val="a0"/>
    <w:link w:val="4"/>
    <w:uiPriority w:val="9"/>
    <w:rsid w:val="00A71F00"/>
    <w:rPr>
      <w:rFonts w:asciiTheme="majorHAnsi" w:eastAsiaTheme="majorEastAsia" w:hAnsiTheme="majorHAnsi" w:cstheme="majorBidi"/>
      <w:b/>
      <w:bCs/>
      <w:sz w:val="28"/>
      <w:szCs w:val="28"/>
    </w:rPr>
  </w:style>
  <w:style w:type="paragraph" w:styleId="ac">
    <w:name w:val="Revision"/>
    <w:hidden/>
    <w:uiPriority w:val="99"/>
    <w:semiHidden/>
    <w:rsid w:val="00666591"/>
    <w:rPr>
      <w:rFonts w:ascii="Times New Roman" w:eastAsia="Times New Roman" w:hAnsi="Times New Roman"/>
      <w:sz w:val="24"/>
    </w:rPr>
  </w:style>
  <w:style w:type="character" w:styleId="ad">
    <w:name w:val="annotation reference"/>
    <w:basedOn w:val="a0"/>
    <w:uiPriority w:val="99"/>
    <w:semiHidden/>
    <w:unhideWhenUsed/>
    <w:rsid w:val="008F57FF"/>
    <w:rPr>
      <w:sz w:val="16"/>
      <w:szCs w:val="16"/>
    </w:rPr>
  </w:style>
  <w:style w:type="paragraph" w:styleId="ae">
    <w:name w:val="annotation text"/>
    <w:basedOn w:val="a"/>
    <w:link w:val="af"/>
    <w:uiPriority w:val="99"/>
    <w:unhideWhenUsed/>
    <w:rsid w:val="008F57FF"/>
    <w:pPr>
      <w:spacing w:line="240" w:lineRule="auto"/>
    </w:pPr>
    <w:rPr>
      <w:sz w:val="20"/>
      <w:szCs w:val="20"/>
    </w:rPr>
  </w:style>
  <w:style w:type="character" w:customStyle="1" w:styleId="af">
    <w:name w:val="批注文字 字符"/>
    <w:basedOn w:val="a0"/>
    <w:link w:val="ae"/>
    <w:uiPriority w:val="99"/>
    <w:rsid w:val="008F57FF"/>
    <w:rPr>
      <w:rFonts w:ascii="Times New Roman" w:eastAsia="Times New Roman" w:hAnsi="Times New Roman"/>
      <w:sz w:val="20"/>
      <w:szCs w:val="20"/>
    </w:rPr>
  </w:style>
  <w:style w:type="paragraph" w:styleId="af0">
    <w:name w:val="annotation subject"/>
    <w:basedOn w:val="ae"/>
    <w:next w:val="ae"/>
    <w:link w:val="af1"/>
    <w:uiPriority w:val="99"/>
    <w:semiHidden/>
    <w:unhideWhenUsed/>
    <w:rsid w:val="008F57FF"/>
    <w:rPr>
      <w:b/>
      <w:bCs/>
    </w:rPr>
  </w:style>
  <w:style w:type="character" w:customStyle="1" w:styleId="af1">
    <w:name w:val="批注主题 字符"/>
    <w:basedOn w:val="af"/>
    <w:link w:val="af0"/>
    <w:uiPriority w:val="99"/>
    <w:semiHidden/>
    <w:rsid w:val="008F57FF"/>
    <w:rPr>
      <w:rFonts w:ascii="Times New Roman" w:eastAsia="Times New Roman" w:hAnsi="Times New Roman"/>
      <w:b/>
      <w:bCs/>
      <w:sz w:val="20"/>
      <w:szCs w:val="20"/>
    </w:rPr>
  </w:style>
  <w:style w:type="character" w:styleId="af2">
    <w:name w:val="Unresolved Mention"/>
    <w:basedOn w:val="a0"/>
    <w:uiPriority w:val="99"/>
    <w:semiHidden/>
    <w:unhideWhenUsed/>
    <w:rsid w:val="00A83750"/>
    <w:rPr>
      <w:color w:val="605E5C"/>
      <w:shd w:val="clear" w:color="auto" w:fill="E1DFDD"/>
    </w:rPr>
  </w:style>
  <w:style w:type="paragraph" w:styleId="af3">
    <w:name w:val="Normal (Web)"/>
    <w:basedOn w:val="a"/>
    <w:uiPriority w:val="99"/>
    <w:semiHidden/>
    <w:unhideWhenUsed/>
    <w:rsid w:val="005C29DB"/>
    <w:rPr>
      <w:rFonts w:cs="Times New Roman"/>
    </w:rPr>
  </w:style>
  <w:style w:type="paragraph" w:styleId="af4">
    <w:name w:val="Date"/>
    <w:basedOn w:val="a"/>
    <w:next w:val="a"/>
    <w:link w:val="af5"/>
    <w:uiPriority w:val="99"/>
    <w:semiHidden/>
    <w:unhideWhenUsed/>
    <w:rsid w:val="00BB6833"/>
    <w:pPr>
      <w:ind w:leftChars="2500" w:left="100"/>
    </w:pPr>
  </w:style>
  <w:style w:type="character" w:customStyle="1" w:styleId="af5">
    <w:name w:val="日期 字符"/>
    <w:basedOn w:val="a0"/>
    <w:link w:val="af4"/>
    <w:uiPriority w:val="99"/>
    <w:semiHidden/>
    <w:rsid w:val="00BB6833"/>
    <w:rPr>
      <w:rFonts w:ascii="Times New Roman" w:eastAsia="Times New Roman" w:hAnsi="Times New Roman"/>
      <w:sz w:val="24"/>
    </w:rPr>
  </w:style>
  <w:style w:type="paragraph" w:styleId="af6">
    <w:name w:val="table of figures"/>
    <w:basedOn w:val="a"/>
    <w:next w:val="a"/>
    <w:uiPriority w:val="99"/>
    <w:unhideWhenUsed/>
    <w:rsid w:val="007766AA"/>
    <w:pPr>
      <w:widowControl/>
      <w:spacing w:after="120" w:line="240" w:lineRule="auto"/>
      <w:jc w:val="left"/>
    </w:pPr>
    <w:rPr>
      <w:rFonts w:eastAsiaTheme="minorEastAsia"/>
      <w:kern w:val="0"/>
      <w:szCs w:val="22"/>
      <w:lang w:val="en-NZ" w:eastAsia="en-US"/>
    </w:rPr>
  </w:style>
  <w:style w:type="paragraph" w:styleId="af7">
    <w:name w:val="caption"/>
    <w:basedOn w:val="a"/>
    <w:next w:val="a"/>
    <w:link w:val="af8"/>
    <w:uiPriority w:val="35"/>
    <w:unhideWhenUsed/>
    <w:qFormat/>
    <w:rsid w:val="00461312"/>
    <w:pPr>
      <w:keepNext/>
      <w:widowControl/>
      <w:spacing w:after="120" w:line="240" w:lineRule="auto"/>
      <w:jc w:val="left"/>
    </w:pPr>
    <w:rPr>
      <w:rFonts w:eastAsiaTheme="minorEastAsia"/>
      <w:iCs/>
      <w:kern w:val="0"/>
      <w:szCs w:val="18"/>
      <w:lang w:val="en-NZ" w:eastAsia="en-US"/>
    </w:rPr>
  </w:style>
  <w:style w:type="character" w:styleId="af9">
    <w:name w:val="FollowedHyperlink"/>
    <w:basedOn w:val="a0"/>
    <w:uiPriority w:val="99"/>
    <w:semiHidden/>
    <w:unhideWhenUsed/>
    <w:rsid w:val="00C641C7"/>
    <w:rPr>
      <w:color w:val="954F72" w:themeColor="followedHyperlink"/>
      <w:u w:val="single"/>
    </w:rPr>
  </w:style>
  <w:style w:type="character" w:customStyle="1" w:styleId="apple-converted-space">
    <w:name w:val="apple-converted-space"/>
    <w:basedOn w:val="a0"/>
    <w:rsid w:val="00571C4C"/>
  </w:style>
  <w:style w:type="paragraph" w:customStyle="1" w:styleId="H1">
    <w:name w:val="H1"/>
    <w:basedOn w:val="1"/>
    <w:link w:val="H1Char"/>
    <w:rsid w:val="00142846"/>
    <w:pPr>
      <w:keepLines w:val="0"/>
      <w:numPr>
        <w:numId w:val="0"/>
      </w:numPr>
      <w:spacing w:after="120" w:line="240" w:lineRule="auto"/>
      <w:outlineLvl w:val="9"/>
    </w:pPr>
    <w:rPr>
      <w:rFonts w:eastAsiaTheme="minorEastAsia" w:cstheme="minorBidi"/>
      <w:b w:val="0"/>
      <w:iCs/>
      <w:szCs w:val="18"/>
    </w:rPr>
  </w:style>
  <w:style w:type="character" w:customStyle="1" w:styleId="af8">
    <w:name w:val="题注 字符"/>
    <w:basedOn w:val="a0"/>
    <w:link w:val="af7"/>
    <w:uiPriority w:val="35"/>
    <w:rsid w:val="009B6ECB"/>
    <w:rPr>
      <w:rFonts w:ascii="Times New Roman" w:hAnsi="Times New Roman"/>
      <w:iCs/>
      <w:kern w:val="0"/>
      <w:sz w:val="24"/>
      <w:szCs w:val="18"/>
      <w:lang w:val="en-NZ" w:eastAsia="en-US"/>
    </w:rPr>
  </w:style>
  <w:style w:type="character" w:customStyle="1" w:styleId="H1Char">
    <w:name w:val="H1 Char"/>
    <w:basedOn w:val="af8"/>
    <w:link w:val="H1"/>
    <w:rsid w:val="00142846"/>
    <w:rPr>
      <w:rFonts w:ascii="Times New Roman" w:hAnsi="Times New Roman"/>
      <w:iCs/>
      <w:kern w:val="0"/>
      <w:sz w:val="32"/>
      <w:szCs w:val="18"/>
      <w:lang w:val="en-NZ" w:eastAsia="en-US"/>
    </w:rPr>
  </w:style>
  <w:style w:type="paragraph" w:customStyle="1" w:styleId="ToCheader">
    <w:name w:val="ToC header"/>
    <w:basedOn w:val="a"/>
    <w:next w:val="a"/>
    <w:link w:val="ToCheaderChar"/>
    <w:qFormat/>
    <w:rsid w:val="00426E6B"/>
    <w:pPr>
      <w:jc w:val="center"/>
    </w:pPr>
    <w:rPr>
      <w:b/>
      <w:bCs/>
      <w:sz w:val="32"/>
      <w:szCs w:val="32"/>
    </w:rPr>
  </w:style>
  <w:style w:type="character" w:customStyle="1" w:styleId="ToCheaderChar">
    <w:name w:val="ToC header Char"/>
    <w:basedOn w:val="a0"/>
    <w:link w:val="ToCheader"/>
    <w:rsid w:val="00426E6B"/>
    <w:rPr>
      <w:rFonts w:ascii="Times New Roman" w:eastAsia="Times New Roman" w:hAnsi="Times New Roman"/>
      <w:b/>
      <w:bCs/>
      <w:sz w:val="32"/>
      <w:szCs w:val="32"/>
      <w:lang w:val="en-GB"/>
    </w:rPr>
  </w:style>
  <w:style w:type="character" w:customStyle="1" w:styleId="normaltextrun">
    <w:name w:val="normaltextrun"/>
    <w:basedOn w:val="a0"/>
    <w:rsid w:val="00AD0F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8550">
      <w:bodyDiv w:val="1"/>
      <w:marLeft w:val="0"/>
      <w:marRight w:val="0"/>
      <w:marTop w:val="0"/>
      <w:marBottom w:val="0"/>
      <w:divBdr>
        <w:top w:val="none" w:sz="0" w:space="0" w:color="auto"/>
        <w:left w:val="none" w:sz="0" w:space="0" w:color="auto"/>
        <w:bottom w:val="none" w:sz="0" w:space="0" w:color="auto"/>
        <w:right w:val="none" w:sz="0" w:space="0" w:color="auto"/>
      </w:divBdr>
    </w:div>
    <w:div w:id="23405696">
      <w:bodyDiv w:val="1"/>
      <w:marLeft w:val="0"/>
      <w:marRight w:val="0"/>
      <w:marTop w:val="0"/>
      <w:marBottom w:val="0"/>
      <w:divBdr>
        <w:top w:val="none" w:sz="0" w:space="0" w:color="auto"/>
        <w:left w:val="none" w:sz="0" w:space="0" w:color="auto"/>
        <w:bottom w:val="none" w:sz="0" w:space="0" w:color="auto"/>
        <w:right w:val="none" w:sz="0" w:space="0" w:color="auto"/>
      </w:divBdr>
    </w:div>
    <w:div w:id="37050781">
      <w:bodyDiv w:val="1"/>
      <w:marLeft w:val="0"/>
      <w:marRight w:val="0"/>
      <w:marTop w:val="0"/>
      <w:marBottom w:val="0"/>
      <w:divBdr>
        <w:top w:val="none" w:sz="0" w:space="0" w:color="auto"/>
        <w:left w:val="none" w:sz="0" w:space="0" w:color="auto"/>
        <w:bottom w:val="none" w:sz="0" w:space="0" w:color="auto"/>
        <w:right w:val="none" w:sz="0" w:space="0" w:color="auto"/>
      </w:divBdr>
    </w:div>
    <w:div w:id="67509012">
      <w:bodyDiv w:val="1"/>
      <w:marLeft w:val="0"/>
      <w:marRight w:val="0"/>
      <w:marTop w:val="0"/>
      <w:marBottom w:val="0"/>
      <w:divBdr>
        <w:top w:val="none" w:sz="0" w:space="0" w:color="auto"/>
        <w:left w:val="none" w:sz="0" w:space="0" w:color="auto"/>
        <w:bottom w:val="none" w:sz="0" w:space="0" w:color="auto"/>
        <w:right w:val="none" w:sz="0" w:space="0" w:color="auto"/>
      </w:divBdr>
    </w:div>
    <w:div w:id="92094517">
      <w:bodyDiv w:val="1"/>
      <w:marLeft w:val="0"/>
      <w:marRight w:val="0"/>
      <w:marTop w:val="0"/>
      <w:marBottom w:val="0"/>
      <w:divBdr>
        <w:top w:val="none" w:sz="0" w:space="0" w:color="auto"/>
        <w:left w:val="none" w:sz="0" w:space="0" w:color="auto"/>
        <w:bottom w:val="none" w:sz="0" w:space="0" w:color="auto"/>
        <w:right w:val="none" w:sz="0" w:space="0" w:color="auto"/>
      </w:divBdr>
    </w:div>
    <w:div w:id="153304665">
      <w:bodyDiv w:val="1"/>
      <w:marLeft w:val="0"/>
      <w:marRight w:val="0"/>
      <w:marTop w:val="0"/>
      <w:marBottom w:val="0"/>
      <w:divBdr>
        <w:top w:val="none" w:sz="0" w:space="0" w:color="auto"/>
        <w:left w:val="none" w:sz="0" w:space="0" w:color="auto"/>
        <w:bottom w:val="none" w:sz="0" w:space="0" w:color="auto"/>
        <w:right w:val="none" w:sz="0" w:space="0" w:color="auto"/>
      </w:divBdr>
    </w:div>
    <w:div w:id="170990432">
      <w:bodyDiv w:val="1"/>
      <w:marLeft w:val="0"/>
      <w:marRight w:val="0"/>
      <w:marTop w:val="0"/>
      <w:marBottom w:val="0"/>
      <w:divBdr>
        <w:top w:val="none" w:sz="0" w:space="0" w:color="auto"/>
        <w:left w:val="none" w:sz="0" w:space="0" w:color="auto"/>
        <w:bottom w:val="none" w:sz="0" w:space="0" w:color="auto"/>
        <w:right w:val="none" w:sz="0" w:space="0" w:color="auto"/>
      </w:divBdr>
    </w:div>
    <w:div w:id="182255980">
      <w:bodyDiv w:val="1"/>
      <w:marLeft w:val="0"/>
      <w:marRight w:val="0"/>
      <w:marTop w:val="0"/>
      <w:marBottom w:val="0"/>
      <w:divBdr>
        <w:top w:val="none" w:sz="0" w:space="0" w:color="auto"/>
        <w:left w:val="none" w:sz="0" w:space="0" w:color="auto"/>
        <w:bottom w:val="none" w:sz="0" w:space="0" w:color="auto"/>
        <w:right w:val="none" w:sz="0" w:space="0" w:color="auto"/>
      </w:divBdr>
    </w:div>
    <w:div w:id="182671719">
      <w:bodyDiv w:val="1"/>
      <w:marLeft w:val="0"/>
      <w:marRight w:val="0"/>
      <w:marTop w:val="0"/>
      <w:marBottom w:val="0"/>
      <w:divBdr>
        <w:top w:val="none" w:sz="0" w:space="0" w:color="auto"/>
        <w:left w:val="none" w:sz="0" w:space="0" w:color="auto"/>
        <w:bottom w:val="none" w:sz="0" w:space="0" w:color="auto"/>
        <w:right w:val="none" w:sz="0" w:space="0" w:color="auto"/>
      </w:divBdr>
    </w:div>
    <w:div w:id="186404845">
      <w:bodyDiv w:val="1"/>
      <w:marLeft w:val="0"/>
      <w:marRight w:val="0"/>
      <w:marTop w:val="0"/>
      <w:marBottom w:val="0"/>
      <w:divBdr>
        <w:top w:val="none" w:sz="0" w:space="0" w:color="auto"/>
        <w:left w:val="none" w:sz="0" w:space="0" w:color="auto"/>
        <w:bottom w:val="none" w:sz="0" w:space="0" w:color="auto"/>
        <w:right w:val="none" w:sz="0" w:space="0" w:color="auto"/>
      </w:divBdr>
    </w:div>
    <w:div w:id="216286392">
      <w:bodyDiv w:val="1"/>
      <w:marLeft w:val="0"/>
      <w:marRight w:val="0"/>
      <w:marTop w:val="0"/>
      <w:marBottom w:val="0"/>
      <w:divBdr>
        <w:top w:val="none" w:sz="0" w:space="0" w:color="auto"/>
        <w:left w:val="none" w:sz="0" w:space="0" w:color="auto"/>
        <w:bottom w:val="none" w:sz="0" w:space="0" w:color="auto"/>
        <w:right w:val="none" w:sz="0" w:space="0" w:color="auto"/>
      </w:divBdr>
    </w:div>
    <w:div w:id="230117617">
      <w:bodyDiv w:val="1"/>
      <w:marLeft w:val="0"/>
      <w:marRight w:val="0"/>
      <w:marTop w:val="0"/>
      <w:marBottom w:val="0"/>
      <w:divBdr>
        <w:top w:val="none" w:sz="0" w:space="0" w:color="auto"/>
        <w:left w:val="none" w:sz="0" w:space="0" w:color="auto"/>
        <w:bottom w:val="none" w:sz="0" w:space="0" w:color="auto"/>
        <w:right w:val="none" w:sz="0" w:space="0" w:color="auto"/>
      </w:divBdr>
    </w:div>
    <w:div w:id="237909410">
      <w:bodyDiv w:val="1"/>
      <w:marLeft w:val="0"/>
      <w:marRight w:val="0"/>
      <w:marTop w:val="0"/>
      <w:marBottom w:val="0"/>
      <w:divBdr>
        <w:top w:val="none" w:sz="0" w:space="0" w:color="auto"/>
        <w:left w:val="none" w:sz="0" w:space="0" w:color="auto"/>
        <w:bottom w:val="none" w:sz="0" w:space="0" w:color="auto"/>
        <w:right w:val="none" w:sz="0" w:space="0" w:color="auto"/>
      </w:divBdr>
    </w:div>
    <w:div w:id="249513429">
      <w:bodyDiv w:val="1"/>
      <w:marLeft w:val="0"/>
      <w:marRight w:val="0"/>
      <w:marTop w:val="0"/>
      <w:marBottom w:val="0"/>
      <w:divBdr>
        <w:top w:val="none" w:sz="0" w:space="0" w:color="auto"/>
        <w:left w:val="none" w:sz="0" w:space="0" w:color="auto"/>
        <w:bottom w:val="none" w:sz="0" w:space="0" w:color="auto"/>
        <w:right w:val="none" w:sz="0" w:space="0" w:color="auto"/>
      </w:divBdr>
    </w:div>
    <w:div w:id="260844623">
      <w:bodyDiv w:val="1"/>
      <w:marLeft w:val="0"/>
      <w:marRight w:val="0"/>
      <w:marTop w:val="0"/>
      <w:marBottom w:val="0"/>
      <w:divBdr>
        <w:top w:val="none" w:sz="0" w:space="0" w:color="auto"/>
        <w:left w:val="none" w:sz="0" w:space="0" w:color="auto"/>
        <w:bottom w:val="none" w:sz="0" w:space="0" w:color="auto"/>
        <w:right w:val="none" w:sz="0" w:space="0" w:color="auto"/>
      </w:divBdr>
      <w:divsChild>
        <w:div w:id="1801990538">
          <w:marLeft w:val="0"/>
          <w:marRight w:val="0"/>
          <w:marTop w:val="0"/>
          <w:marBottom w:val="0"/>
          <w:divBdr>
            <w:top w:val="none" w:sz="0" w:space="0" w:color="auto"/>
            <w:left w:val="none" w:sz="0" w:space="0" w:color="auto"/>
            <w:bottom w:val="none" w:sz="0" w:space="0" w:color="auto"/>
            <w:right w:val="none" w:sz="0" w:space="0" w:color="auto"/>
          </w:divBdr>
          <w:divsChild>
            <w:div w:id="307898383">
              <w:marLeft w:val="0"/>
              <w:marRight w:val="0"/>
              <w:marTop w:val="0"/>
              <w:marBottom w:val="0"/>
              <w:divBdr>
                <w:top w:val="none" w:sz="0" w:space="0" w:color="auto"/>
                <w:left w:val="none" w:sz="0" w:space="0" w:color="auto"/>
                <w:bottom w:val="none" w:sz="0" w:space="0" w:color="auto"/>
                <w:right w:val="none" w:sz="0" w:space="0" w:color="auto"/>
              </w:divBdr>
              <w:divsChild>
                <w:div w:id="28227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4989188">
      <w:bodyDiv w:val="1"/>
      <w:marLeft w:val="0"/>
      <w:marRight w:val="0"/>
      <w:marTop w:val="0"/>
      <w:marBottom w:val="0"/>
      <w:divBdr>
        <w:top w:val="none" w:sz="0" w:space="0" w:color="auto"/>
        <w:left w:val="none" w:sz="0" w:space="0" w:color="auto"/>
        <w:bottom w:val="none" w:sz="0" w:space="0" w:color="auto"/>
        <w:right w:val="none" w:sz="0" w:space="0" w:color="auto"/>
      </w:divBdr>
      <w:divsChild>
        <w:div w:id="83308751">
          <w:marLeft w:val="0"/>
          <w:marRight w:val="0"/>
          <w:marTop w:val="0"/>
          <w:marBottom w:val="0"/>
          <w:divBdr>
            <w:top w:val="none" w:sz="0" w:space="0" w:color="auto"/>
            <w:left w:val="none" w:sz="0" w:space="0" w:color="auto"/>
            <w:bottom w:val="none" w:sz="0" w:space="0" w:color="auto"/>
            <w:right w:val="none" w:sz="0" w:space="0" w:color="auto"/>
          </w:divBdr>
          <w:divsChild>
            <w:div w:id="362483753">
              <w:marLeft w:val="0"/>
              <w:marRight w:val="0"/>
              <w:marTop w:val="0"/>
              <w:marBottom w:val="0"/>
              <w:divBdr>
                <w:top w:val="none" w:sz="0" w:space="0" w:color="auto"/>
                <w:left w:val="none" w:sz="0" w:space="0" w:color="auto"/>
                <w:bottom w:val="none" w:sz="0" w:space="0" w:color="auto"/>
                <w:right w:val="none" w:sz="0" w:space="0" w:color="auto"/>
              </w:divBdr>
              <w:divsChild>
                <w:div w:id="90819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6669872">
      <w:bodyDiv w:val="1"/>
      <w:marLeft w:val="0"/>
      <w:marRight w:val="0"/>
      <w:marTop w:val="0"/>
      <w:marBottom w:val="0"/>
      <w:divBdr>
        <w:top w:val="none" w:sz="0" w:space="0" w:color="auto"/>
        <w:left w:val="none" w:sz="0" w:space="0" w:color="auto"/>
        <w:bottom w:val="none" w:sz="0" w:space="0" w:color="auto"/>
        <w:right w:val="none" w:sz="0" w:space="0" w:color="auto"/>
      </w:divBdr>
    </w:div>
    <w:div w:id="321739791">
      <w:bodyDiv w:val="1"/>
      <w:marLeft w:val="0"/>
      <w:marRight w:val="0"/>
      <w:marTop w:val="0"/>
      <w:marBottom w:val="0"/>
      <w:divBdr>
        <w:top w:val="none" w:sz="0" w:space="0" w:color="auto"/>
        <w:left w:val="none" w:sz="0" w:space="0" w:color="auto"/>
        <w:bottom w:val="none" w:sz="0" w:space="0" w:color="auto"/>
        <w:right w:val="none" w:sz="0" w:space="0" w:color="auto"/>
      </w:divBdr>
    </w:div>
    <w:div w:id="326325749">
      <w:bodyDiv w:val="1"/>
      <w:marLeft w:val="0"/>
      <w:marRight w:val="0"/>
      <w:marTop w:val="0"/>
      <w:marBottom w:val="0"/>
      <w:divBdr>
        <w:top w:val="none" w:sz="0" w:space="0" w:color="auto"/>
        <w:left w:val="none" w:sz="0" w:space="0" w:color="auto"/>
        <w:bottom w:val="none" w:sz="0" w:space="0" w:color="auto"/>
        <w:right w:val="none" w:sz="0" w:space="0" w:color="auto"/>
      </w:divBdr>
    </w:div>
    <w:div w:id="328753876">
      <w:bodyDiv w:val="1"/>
      <w:marLeft w:val="0"/>
      <w:marRight w:val="0"/>
      <w:marTop w:val="0"/>
      <w:marBottom w:val="0"/>
      <w:divBdr>
        <w:top w:val="none" w:sz="0" w:space="0" w:color="auto"/>
        <w:left w:val="none" w:sz="0" w:space="0" w:color="auto"/>
        <w:bottom w:val="none" w:sz="0" w:space="0" w:color="auto"/>
        <w:right w:val="none" w:sz="0" w:space="0" w:color="auto"/>
      </w:divBdr>
    </w:div>
    <w:div w:id="366026884">
      <w:bodyDiv w:val="1"/>
      <w:marLeft w:val="0"/>
      <w:marRight w:val="0"/>
      <w:marTop w:val="0"/>
      <w:marBottom w:val="0"/>
      <w:divBdr>
        <w:top w:val="none" w:sz="0" w:space="0" w:color="auto"/>
        <w:left w:val="none" w:sz="0" w:space="0" w:color="auto"/>
        <w:bottom w:val="none" w:sz="0" w:space="0" w:color="auto"/>
        <w:right w:val="none" w:sz="0" w:space="0" w:color="auto"/>
      </w:divBdr>
    </w:div>
    <w:div w:id="366610102">
      <w:bodyDiv w:val="1"/>
      <w:marLeft w:val="0"/>
      <w:marRight w:val="0"/>
      <w:marTop w:val="0"/>
      <w:marBottom w:val="0"/>
      <w:divBdr>
        <w:top w:val="none" w:sz="0" w:space="0" w:color="auto"/>
        <w:left w:val="none" w:sz="0" w:space="0" w:color="auto"/>
        <w:bottom w:val="none" w:sz="0" w:space="0" w:color="auto"/>
        <w:right w:val="none" w:sz="0" w:space="0" w:color="auto"/>
      </w:divBdr>
    </w:div>
    <w:div w:id="377976831">
      <w:bodyDiv w:val="1"/>
      <w:marLeft w:val="0"/>
      <w:marRight w:val="0"/>
      <w:marTop w:val="0"/>
      <w:marBottom w:val="0"/>
      <w:divBdr>
        <w:top w:val="none" w:sz="0" w:space="0" w:color="auto"/>
        <w:left w:val="none" w:sz="0" w:space="0" w:color="auto"/>
        <w:bottom w:val="none" w:sz="0" w:space="0" w:color="auto"/>
        <w:right w:val="none" w:sz="0" w:space="0" w:color="auto"/>
      </w:divBdr>
    </w:div>
    <w:div w:id="378748159">
      <w:bodyDiv w:val="1"/>
      <w:marLeft w:val="0"/>
      <w:marRight w:val="0"/>
      <w:marTop w:val="0"/>
      <w:marBottom w:val="0"/>
      <w:divBdr>
        <w:top w:val="none" w:sz="0" w:space="0" w:color="auto"/>
        <w:left w:val="none" w:sz="0" w:space="0" w:color="auto"/>
        <w:bottom w:val="none" w:sz="0" w:space="0" w:color="auto"/>
        <w:right w:val="none" w:sz="0" w:space="0" w:color="auto"/>
      </w:divBdr>
      <w:divsChild>
        <w:div w:id="1286741982">
          <w:marLeft w:val="0"/>
          <w:marRight w:val="0"/>
          <w:marTop w:val="0"/>
          <w:marBottom w:val="0"/>
          <w:divBdr>
            <w:top w:val="none" w:sz="0" w:space="0" w:color="auto"/>
            <w:left w:val="none" w:sz="0" w:space="0" w:color="auto"/>
            <w:bottom w:val="none" w:sz="0" w:space="0" w:color="auto"/>
            <w:right w:val="none" w:sz="0" w:space="0" w:color="auto"/>
          </w:divBdr>
          <w:divsChild>
            <w:div w:id="665715554">
              <w:marLeft w:val="0"/>
              <w:marRight w:val="0"/>
              <w:marTop w:val="0"/>
              <w:marBottom w:val="0"/>
              <w:divBdr>
                <w:top w:val="none" w:sz="0" w:space="0" w:color="auto"/>
                <w:left w:val="none" w:sz="0" w:space="0" w:color="auto"/>
                <w:bottom w:val="none" w:sz="0" w:space="0" w:color="auto"/>
                <w:right w:val="none" w:sz="0" w:space="0" w:color="auto"/>
              </w:divBdr>
              <w:divsChild>
                <w:div w:id="193324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099797">
      <w:bodyDiv w:val="1"/>
      <w:marLeft w:val="0"/>
      <w:marRight w:val="0"/>
      <w:marTop w:val="0"/>
      <w:marBottom w:val="0"/>
      <w:divBdr>
        <w:top w:val="none" w:sz="0" w:space="0" w:color="auto"/>
        <w:left w:val="none" w:sz="0" w:space="0" w:color="auto"/>
        <w:bottom w:val="none" w:sz="0" w:space="0" w:color="auto"/>
        <w:right w:val="none" w:sz="0" w:space="0" w:color="auto"/>
      </w:divBdr>
    </w:div>
    <w:div w:id="415638506">
      <w:bodyDiv w:val="1"/>
      <w:marLeft w:val="0"/>
      <w:marRight w:val="0"/>
      <w:marTop w:val="0"/>
      <w:marBottom w:val="0"/>
      <w:divBdr>
        <w:top w:val="none" w:sz="0" w:space="0" w:color="auto"/>
        <w:left w:val="none" w:sz="0" w:space="0" w:color="auto"/>
        <w:bottom w:val="none" w:sz="0" w:space="0" w:color="auto"/>
        <w:right w:val="none" w:sz="0" w:space="0" w:color="auto"/>
      </w:divBdr>
    </w:div>
    <w:div w:id="417605147">
      <w:bodyDiv w:val="1"/>
      <w:marLeft w:val="0"/>
      <w:marRight w:val="0"/>
      <w:marTop w:val="0"/>
      <w:marBottom w:val="0"/>
      <w:divBdr>
        <w:top w:val="none" w:sz="0" w:space="0" w:color="auto"/>
        <w:left w:val="none" w:sz="0" w:space="0" w:color="auto"/>
        <w:bottom w:val="none" w:sz="0" w:space="0" w:color="auto"/>
        <w:right w:val="none" w:sz="0" w:space="0" w:color="auto"/>
      </w:divBdr>
    </w:div>
    <w:div w:id="423304713">
      <w:bodyDiv w:val="1"/>
      <w:marLeft w:val="0"/>
      <w:marRight w:val="0"/>
      <w:marTop w:val="0"/>
      <w:marBottom w:val="0"/>
      <w:divBdr>
        <w:top w:val="none" w:sz="0" w:space="0" w:color="auto"/>
        <w:left w:val="none" w:sz="0" w:space="0" w:color="auto"/>
        <w:bottom w:val="none" w:sz="0" w:space="0" w:color="auto"/>
        <w:right w:val="none" w:sz="0" w:space="0" w:color="auto"/>
      </w:divBdr>
    </w:div>
    <w:div w:id="429934055">
      <w:bodyDiv w:val="1"/>
      <w:marLeft w:val="0"/>
      <w:marRight w:val="0"/>
      <w:marTop w:val="0"/>
      <w:marBottom w:val="0"/>
      <w:divBdr>
        <w:top w:val="none" w:sz="0" w:space="0" w:color="auto"/>
        <w:left w:val="none" w:sz="0" w:space="0" w:color="auto"/>
        <w:bottom w:val="none" w:sz="0" w:space="0" w:color="auto"/>
        <w:right w:val="none" w:sz="0" w:space="0" w:color="auto"/>
      </w:divBdr>
    </w:div>
    <w:div w:id="439421327">
      <w:bodyDiv w:val="1"/>
      <w:marLeft w:val="0"/>
      <w:marRight w:val="0"/>
      <w:marTop w:val="0"/>
      <w:marBottom w:val="0"/>
      <w:divBdr>
        <w:top w:val="none" w:sz="0" w:space="0" w:color="auto"/>
        <w:left w:val="none" w:sz="0" w:space="0" w:color="auto"/>
        <w:bottom w:val="none" w:sz="0" w:space="0" w:color="auto"/>
        <w:right w:val="none" w:sz="0" w:space="0" w:color="auto"/>
      </w:divBdr>
    </w:div>
    <w:div w:id="450829067">
      <w:bodyDiv w:val="1"/>
      <w:marLeft w:val="0"/>
      <w:marRight w:val="0"/>
      <w:marTop w:val="0"/>
      <w:marBottom w:val="0"/>
      <w:divBdr>
        <w:top w:val="none" w:sz="0" w:space="0" w:color="auto"/>
        <w:left w:val="none" w:sz="0" w:space="0" w:color="auto"/>
        <w:bottom w:val="none" w:sz="0" w:space="0" w:color="auto"/>
        <w:right w:val="none" w:sz="0" w:space="0" w:color="auto"/>
      </w:divBdr>
    </w:div>
    <w:div w:id="459299150">
      <w:bodyDiv w:val="1"/>
      <w:marLeft w:val="0"/>
      <w:marRight w:val="0"/>
      <w:marTop w:val="0"/>
      <w:marBottom w:val="0"/>
      <w:divBdr>
        <w:top w:val="none" w:sz="0" w:space="0" w:color="auto"/>
        <w:left w:val="none" w:sz="0" w:space="0" w:color="auto"/>
        <w:bottom w:val="none" w:sz="0" w:space="0" w:color="auto"/>
        <w:right w:val="none" w:sz="0" w:space="0" w:color="auto"/>
      </w:divBdr>
    </w:div>
    <w:div w:id="460809451">
      <w:bodyDiv w:val="1"/>
      <w:marLeft w:val="0"/>
      <w:marRight w:val="0"/>
      <w:marTop w:val="0"/>
      <w:marBottom w:val="0"/>
      <w:divBdr>
        <w:top w:val="none" w:sz="0" w:space="0" w:color="auto"/>
        <w:left w:val="none" w:sz="0" w:space="0" w:color="auto"/>
        <w:bottom w:val="none" w:sz="0" w:space="0" w:color="auto"/>
        <w:right w:val="none" w:sz="0" w:space="0" w:color="auto"/>
      </w:divBdr>
    </w:div>
    <w:div w:id="469517416">
      <w:bodyDiv w:val="1"/>
      <w:marLeft w:val="0"/>
      <w:marRight w:val="0"/>
      <w:marTop w:val="0"/>
      <w:marBottom w:val="0"/>
      <w:divBdr>
        <w:top w:val="none" w:sz="0" w:space="0" w:color="auto"/>
        <w:left w:val="none" w:sz="0" w:space="0" w:color="auto"/>
        <w:bottom w:val="none" w:sz="0" w:space="0" w:color="auto"/>
        <w:right w:val="none" w:sz="0" w:space="0" w:color="auto"/>
      </w:divBdr>
      <w:divsChild>
        <w:div w:id="1191411201">
          <w:marLeft w:val="0"/>
          <w:marRight w:val="0"/>
          <w:marTop w:val="0"/>
          <w:marBottom w:val="0"/>
          <w:divBdr>
            <w:top w:val="none" w:sz="0" w:space="0" w:color="auto"/>
            <w:left w:val="none" w:sz="0" w:space="0" w:color="auto"/>
            <w:bottom w:val="none" w:sz="0" w:space="0" w:color="auto"/>
            <w:right w:val="none" w:sz="0" w:space="0" w:color="auto"/>
          </w:divBdr>
          <w:divsChild>
            <w:div w:id="17708471">
              <w:marLeft w:val="0"/>
              <w:marRight w:val="0"/>
              <w:marTop w:val="0"/>
              <w:marBottom w:val="0"/>
              <w:divBdr>
                <w:top w:val="none" w:sz="0" w:space="0" w:color="auto"/>
                <w:left w:val="none" w:sz="0" w:space="0" w:color="auto"/>
                <w:bottom w:val="none" w:sz="0" w:space="0" w:color="auto"/>
                <w:right w:val="none" w:sz="0" w:space="0" w:color="auto"/>
              </w:divBdr>
              <w:divsChild>
                <w:div w:id="7000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013247">
      <w:bodyDiv w:val="1"/>
      <w:marLeft w:val="0"/>
      <w:marRight w:val="0"/>
      <w:marTop w:val="0"/>
      <w:marBottom w:val="0"/>
      <w:divBdr>
        <w:top w:val="none" w:sz="0" w:space="0" w:color="auto"/>
        <w:left w:val="none" w:sz="0" w:space="0" w:color="auto"/>
        <w:bottom w:val="none" w:sz="0" w:space="0" w:color="auto"/>
        <w:right w:val="none" w:sz="0" w:space="0" w:color="auto"/>
      </w:divBdr>
    </w:div>
    <w:div w:id="491528232">
      <w:bodyDiv w:val="1"/>
      <w:marLeft w:val="0"/>
      <w:marRight w:val="0"/>
      <w:marTop w:val="0"/>
      <w:marBottom w:val="0"/>
      <w:divBdr>
        <w:top w:val="none" w:sz="0" w:space="0" w:color="auto"/>
        <w:left w:val="none" w:sz="0" w:space="0" w:color="auto"/>
        <w:bottom w:val="none" w:sz="0" w:space="0" w:color="auto"/>
        <w:right w:val="none" w:sz="0" w:space="0" w:color="auto"/>
      </w:divBdr>
    </w:div>
    <w:div w:id="502011743">
      <w:bodyDiv w:val="1"/>
      <w:marLeft w:val="0"/>
      <w:marRight w:val="0"/>
      <w:marTop w:val="0"/>
      <w:marBottom w:val="0"/>
      <w:divBdr>
        <w:top w:val="none" w:sz="0" w:space="0" w:color="auto"/>
        <w:left w:val="none" w:sz="0" w:space="0" w:color="auto"/>
        <w:bottom w:val="none" w:sz="0" w:space="0" w:color="auto"/>
        <w:right w:val="none" w:sz="0" w:space="0" w:color="auto"/>
      </w:divBdr>
    </w:div>
    <w:div w:id="504635669">
      <w:bodyDiv w:val="1"/>
      <w:marLeft w:val="0"/>
      <w:marRight w:val="0"/>
      <w:marTop w:val="0"/>
      <w:marBottom w:val="0"/>
      <w:divBdr>
        <w:top w:val="none" w:sz="0" w:space="0" w:color="auto"/>
        <w:left w:val="none" w:sz="0" w:space="0" w:color="auto"/>
        <w:bottom w:val="none" w:sz="0" w:space="0" w:color="auto"/>
        <w:right w:val="none" w:sz="0" w:space="0" w:color="auto"/>
      </w:divBdr>
    </w:div>
    <w:div w:id="562326161">
      <w:bodyDiv w:val="1"/>
      <w:marLeft w:val="0"/>
      <w:marRight w:val="0"/>
      <w:marTop w:val="0"/>
      <w:marBottom w:val="0"/>
      <w:divBdr>
        <w:top w:val="none" w:sz="0" w:space="0" w:color="auto"/>
        <w:left w:val="none" w:sz="0" w:space="0" w:color="auto"/>
        <w:bottom w:val="none" w:sz="0" w:space="0" w:color="auto"/>
        <w:right w:val="none" w:sz="0" w:space="0" w:color="auto"/>
      </w:divBdr>
      <w:divsChild>
        <w:div w:id="2144152006">
          <w:marLeft w:val="0"/>
          <w:marRight w:val="0"/>
          <w:marTop w:val="0"/>
          <w:marBottom w:val="0"/>
          <w:divBdr>
            <w:top w:val="none" w:sz="0" w:space="0" w:color="auto"/>
            <w:left w:val="none" w:sz="0" w:space="0" w:color="auto"/>
            <w:bottom w:val="none" w:sz="0" w:space="0" w:color="auto"/>
            <w:right w:val="none" w:sz="0" w:space="0" w:color="auto"/>
          </w:divBdr>
          <w:divsChild>
            <w:div w:id="401024630">
              <w:marLeft w:val="0"/>
              <w:marRight w:val="0"/>
              <w:marTop w:val="0"/>
              <w:marBottom w:val="0"/>
              <w:divBdr>
                <w:top w:val="none" w:sz="0" w:space="0" w:color="auto"/>
                <w:left w:val="none" w:sz="0" w:space="0" w:color="auto"/>
                <w:bottom w:val="none" w:sz="0" w:space="0" w:color="auto"/>
                <w:right w:val="none" w:sz="0" w:space="0" w:color="auto"/>
              </w:divBdr>
              <w:divsChild>
                <w:div w:id="166023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067811">
      <w:bodyDiv w:val="1"/>
      <w:marLeft w:val="0"/>
      <w:marRight w:val="0"/>
      <w:marTop w:val="0"/>
      <w:marBottom w:val="0"/>
      <w:divBdr>
        <w:top w:val="none" w:sz="0" w:space="0" w:color="auto"/>
        <w:left w:val="none" w:sz="0" w:space="0" w:color="auto"/>
        <w:bottom w:val="none" w:sz="0" w:space="0" w:color="auto"/>
        <w:right w:val="none" w:sz="0" w:space="0" w:color="auto"/>
      </w:divBdr>
    </w:div>
    <w:div w:id="590234623">
      <w:bodyDiv w:val="1"/>
      <w:marLeft w:val="0"/>
      <w:marRight w:val="0"/>
      <w:marTop w:val="0"/>
      <w:marBottom w:val="0"/>
      <w:divBdr>
        <w:top w:val="none" w:sz="0" w:space="0" w:color="auto"/>
        <w:left w:val="none" w:sz="0" w:space="0" w:color="auto"/>
        <w:bottom w:val="none" w:sz="0" w:space="0" w:color="auto"/>
        <w:right w:val="none" w:sz="0" w:space="0" w:color="auto"/>
      </w:divBdr>
    </w:div>
    <w:div w:id="597635459">
      <w:bodyDiv w:val="1"/>
      <w:marLeft w:val="0"/>
      <w:marRight w:val="0"/>
      <w:marTop w:val="0"/>
      <w:marBottom w:val="0"/>
      <w:divBdr>
        <w:top w:val="none" w:sz="0" w:space="0" w:color="auto"/>
        <w:left w:val="none" w:sz="0" w:space="0" w:color="auto"/>
        <w:bottom w:val="none" w:sz="0" w:space="0" w:color="auto"/>
        <w:right w:val="none" w:sz="0" w:space="0" w:color="auto"/>
      </w:divBdr>
    </w:div>
    <w:div w:id="606078838">
      <w:bodyDiv w:val="1"/>
      <w:marLeft w:val="0"/>
      <w:marRight w:val="0"/>
      <w:marTop w:val="0"/>
      <w:marBottom w:val="0"/>
      <w:divBdr>
        <w:top w:val="none" w:sz="0" w:space="0" w:color="auto"/>
        <w:left w:val="none" w:sz="0" w:space="0" w:color="auto"/>
        <w:bottom w:val="none" w:sz="0" w:space="0" w:color="auto"/>
        <w:right w:val="none" w:sz="0" w:space="0" w:color="auto"/>
      </w:divBdr>
    </w:div>
    <w:div w:id="626930887">
      <w:bodyDiv w:val="1"/>
      <w:marLeft w:val="0"/>
      <w:marRight w:val="0"/>
      <w:marTop w:val="0"/>
      <w:marBottom w:val="0"/>
      <w:divBdr>
        <w:top w:val="none" w:sz="0" w:space="0" w:color="auto"/>
        <w:left w:val="none" w:sz="0" w:space="0" w:color="auto"/>
        <w:bottom w:val="none" w:sz="0" w:space="0" w:color="auto"/>
        <w:right w:val="none" w:sz="0" w:space="0" w:color="auto"/>
      </w:divBdr>
    </w:div>
    <w:div w:id="638728362">
      <w:bodyDiv w:val="1"/>
      <w:marLeft w:val="0"/>
      <w:marRight w:val="0"/>
      <w:marTop w:val="0"/>
      <w:marBottom w:val="0"/>
      <w:divBdr>
        <w:top w:val="none" w:sz="0" w:space="0" w:color="auto"/>
        <w:left w:val="none" w:sz="0" w:space="0" w:color="auto"/>
        <w:bottom w:val="none" w:sz="0" w:space="0" w:color="auto"/>
        <w:right w:val="none" w:sz="0" w:space="0" w:color="auto"/>
      </w:divBdr>
    </w:div>
    <w:div w:id="671956681">
      <w:bodyDiv w:val="1"/>
      <w:marLeft w:val="0"/>
      <w:marRight w:val="0"/>
      <w:marTop w:val="0"/>
      <w:marBottom w:val="0"/>
      <w:divBdr>
        <w:top w:val="none" w:sz="0" w:space="0" w:color="auto"/>
        <w:left w:val="none" w:sz="0" w:space="0" w:color="auto"/>
        <w:bottom w:val="none" w:sz="0" w:space="0" w:color="auto"/>
        <w:right w:val="none" w:sz="0" w:space="0" w:color="auto"/>
      </w:divBdr>
    </w:div>
    <w:div w:id="678577475">
      <w:bodyDiv w:val="1"/>
      <w:marLeft w:val="0"/>
      <w:marRight w:val="0"/>
      <w:marTop w:val="0"/>
      <w:marBottom w:val="0"/>
      <w:divBdr>
        <w:top w:val="none" w:sz="0" w:space="0" w:color="auto"/>
        <w:left w:val="none" w:sz="0" w:space="0" w:color="auto"/>
        <w:bottom w:val="none" w:sz="0" w:space="0" w:color="auto"/>
        <w:right w:val="none" w:sz="0" w:space="0" w:color="auto"/>
      </w:divBdr>
    </w:div>
    <w:div w:id="721559492">
      <w:bodyDiv w:val="1"/>
      <w:marLeft w:val="0"/>
      <w:marRight w:val="0"/>
      <w:marTop w:val="0"/>
      <w:marBottom w:val="0"/>
      <w:divBdr>
        <w:top w:val="none" w:sz="0" w:space="0" w:color="auto"/>
        <w:left w:val="none" w:sz="0" w:space="0" w:color="auto"/>
        <w:bottom w:val="none" w:sz="0" w:space="0" w:color="auto"/>
        <w:right w:val="none" w:sz="0" w:space="0" w:color="auto"/>
      </w:divBdr>
    </w:div>
    <w:div w:id="722409576">
      <w:bodyDiv w:val="1"/>
      <w:marLeft w:val="0"/>
      <w:marRight w:val="0"/>
      <w:marTop w:val="0"/>
      <w:marBottom w:val="0"/>
      <w:divBdr>
        <w:top w:val="none" w:sz="0" w:space="0" w:color="auto"/>
        <w:left w:val="none" w:sz="0" w:space="0" w:color="auto"/>
        <w:bottom w:val="none" w:sz="0" w:space="0" w:color="auto"/>
        <w:right w:val="none" w:sz="0" w:space="0" w:color="auto"/>
      </w:divBdr>
    </w:div>
    <w:div w:id="778183116">
      <w:bodyDiv w:val="1"/>
      <w:marLeft w:val="0"/>
      <w:marRight w:val="0"/>
      <w:marTop w:val="0"/>
      <w:marBottom w:val="0"/>
      <w:divBdr>
        <w:top w:val="none" w:sz="0" w:space="0" w:color="auto"/>
        <w:left w:val="none" w:sz="0" w:space="0" w:color="auto"/>
        <w:bottom w:val="none" w:sz="0" w:space="0" w:color="auto"/>
        <w:right w:val="none" w:sz="0" w:space="0" w:color="auto"/>
      </w:divBdr>
      <w:divsChild>
        <w:div w:id="1463688375">
          <w:marLeft w:val="0"/>
          <w:marRight w:val="0"/>
          <w:marTop w:val="0"/>
          <w:marBottom w:val="0"/>
          <w:divBdr>
            <w:top w:val="none" w:sz="0" w:space="0" w:color="auto"/>
            <w:left w:val="none" w:sz="0" w:space="0" w:color="auto"/>
            <w:bottom w:val="none" w:sz="0" w:space="0" w:color="auto"/>
            <w:right w:val="none" w:sz="0" w:space="0" w:color="auto"/>
          </w:divBdr>
          <w:divsChild>
            <w:div w:id="1081803281">
              <w:marLeft w:val="0"/>
              <w:marRight w:val="0"/>
              <w:marTop w:val="0"/>
              <w:marBottom w:val="0"/>
              <w:divBdr>
                <w:top w:val="none" w:sz="0" w:space="0" w:color="auto"/>
                <w:left w:val="none" w:sz="0" w:space="0" w:color="auto"/>
                <w:bottom w:val="none" w:sz="0" w:space="0" w:color="auto"/>
                <w:right w:val="none" w:sz="0" w:space="0" w:color="auto"/>
              </w:divBdr>
              <w:divsChild>
                <w:div w:id="136296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720709">
      <w:bodyDiv w:val="1"/>
      <w:marLeft w:val="0"/>
      <w:marRight w:val="0"/>
      <w:marTop w:val="0"/>
      <w:marBottom w:val="0"/>
      <w:divBdr>
        <w:top w:val="none" w:sz="0" w:space="0" w:color="auto"/>
        <w:left w:val="none" w:sz="0" w:space="0" w:color="auto"/>
        <w:bottom w:val="none" w:sz="0" w:space="0" w:color="auto"/>
        <w:right w:val="none" w:sz="0" w:space="0" w:color="auto"/>
      </w:divBdr>
    </w:div>
    <w:div w:id="805199690">
      <w:bodyDiv w:val="1"/>
      <w:marLeft w:val="0"/>
      <w:marRight w:val="0"/>
      <w:marTop w:val="0"/>
      <w:marBottom w:val="0"/>
      <w:divBdr>
        <w:top w:val="none" w:sz="0" w:space="0" w:color="auto"/>
        <w:left w:val="none" w:sz="0" w:space="0" w:color="auto"/>
        <w:bottom w:val="none" w:sz="0" w:space="0" w:color="auto"/>
        <w:right w:val="none" w:sz="0" w:space="0" w:color="auto"/>
      </w:divBdr>
      <w:divsChild>
        <w:div w:id="115493371">
          <w:marLeft w:val="0"/>
          <w:marRight w:val="0"/>
          <w:marTop w:val="0"/>
          <w:marBottom w:val="0"/>
          <w:divBdr>
            <w:top w:val="none" w:sz="0" w:space="0" w:color="auto"/>
            <w:left w:val="none" w:sz="0" w:space="0" w:color="auto"/>
            <w:bottom w:val="none" w:sz="0" w:space="0" w:color="auto"/>
            <w:right w:val="none" w:sz="0" w:space="0" w:color="auto"/>
          </w:divBdr>
          <w:divsChild>
            <w:div w:id="1768621527">
              <w:marLeft w:val="0"/>
              <w:marRight w:val="0"/>
              <w:marTop w:val="0"/>
              <w:marBottom w:val="0"/>
              <w:divBdr>
                <w:top w:val="none" w:sz="0" w:space="0" w:color="auto"/>
                <w:left w:val="none" w:sz="0" w:space="0" w:color="auto"/>
                <w:bottom w:val="none" w:sz="0" w:space="0" w:color="auto"/>
                <w:right w:val="none" w:sz="0" w:space="0" w:color="auto"/>
              </w:divBdr>
              <w:divsChild>
                <w:div w:id="1677538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755148">
      <w:bodyDiv w:val="1"/>
      <w:marLeft w:val="0"/>
      <w:marRight w:val="0"/>
      <w:marTop w:val="0"/>
      <w:marBottom w:val="0"/>
      <w:divBdr>
        <w:top w:val="none" w:sz="0" w:space="0" w:color="auto"/>
        <w:left w:val="none" w:sz="0" w:space="0" w:color="auto"/>
        <w:bottom w:val="none" w:sz="0" w:space="0" w:color="auto"/>
        <w:right w:val="none" w:sz="0" w:space="0" w:color="auto"/>
      </w:divBdr>
      <w:divsChild>
        <w:div w:id="1405640825">
          <w:marLeft w:val="0"/>
          <w:marRight w:val="0"/>
          <w:marTop w:val="0"/>
          <w:marBottom w:val="0"/>
          <w:divBdr>
            <w:top w:val="none" w:sz="0" w:space="0" w:color="auto"/>
            <w:left w:val="none" w:sz="0" w:space="0" w:color="auto"/>
            <w:bottom w:val="none" w:sz="0" w:space="0" w:color="auto"/>
            <w:right w:val="none" w:sz="0" w:space="0" w:color="auto"/>
          </w:divBdr>
          <w:divsChild>
            <w:div w:id="1915510606">
              <w:marLeft w:val="0"/>
              <w:marRight w:val="0"/>
              <w:marTop w:val="0"/>
              <w:marBottom w:val="0"/>
              <w:divBdr>
                <w:top w:val="none" w:sz="0" w:space="0" w:color="auto"/>
                <w:left w:val="none" w:sz="0" w:space="0" w:color="auto"/>
                <w:bottom w:val="none" w:sz="0" w:space="0" w:color="auto"/>
                <w:right w:val="none" w:sz="0" w:space="0" w:color="auto"/>
              </w:divBdr>
              <w:divsChild>
                <w:div w:id="211917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2303654">
      <w:bodyDiv w:val="1"/>
      <w:marLeft w:val="0"/>
      <w:marRight w:val="0"/>
      <w:marTop w:val="0"/>
      <w:marBottom w:val="0"/>
      <w:divBdr>
        <w:top w:val="none" w:sz="0" w:space="0" w:color="auto"/>
        <w:left w:val="none" w:sz="0" w:space="0" w:color="auto"/>
        <w:bottom w:val="none" w:sz="0" w:space="0" w:color="auto"/>
        <w:right w:val="none" w:sz="0" w:space="0" w:color="auto"/>
      </w:divBdr>
    </w:div>
    <w:div w:id="857544998">
      <w:bodyDiv w:val="1"/>
      <w:marLeft w:val="0"/>
      <w:marRight w:val="0"/>
      <w:marTop w:val="0"/>
      <w:marBottom w:val="0"/>
      <w:divBdr>
        <w:top w:val="none" w:sz="0" w:space="0" w:color="auto"/>
        <w:left w:val="none" w:sz="0" w:space="0" w:color="auto"/>
        <w:bottom w:val="none" w:sz="0" w:space="0" w:color="auto"/>
        <w:right w:val="none" w:sz="0" w:space="0" w:color="auto"/>
      </w:divBdr>
      <w:divsChild>
        <w:div w:id="1986467117">
          <w:marLeft w:val="0"/>
          <w:marRight w:val="0"/>
          <w:marTop w:val="0"/>
          <w:marBottom w:val="0"/>
          <w:divBdr>
            <w:top w:val="single" w:sz="2" w:space="0" w:color="D9D9E3"/>
            <w:left w:val="single" w:sz="2" w:space="0" w:color="D9D9E3"/>
            <w:bottom w:val="single" w:sz="2" w:space="0" w:color="D9D9E3"/>
            <w:right w:val="single" w:sz="2" w:space="0" w:color="D9D9E3"/>
          </w:divBdr>
          <w:divsChild>
            <w:div w:id="1235429562">
              <w:marLeft w:val="0"/>
              <w:marRight w:val="0"/>
              <w:marTop w:val="0"/>
              <w:marBottom w:val="0"/>
              <w:divBdr>
                <w:top w:val="single" w:sz="2" w:space="0" w:color="D9D9E3"/>
                <w:left w:val="single" w:sz="2" w:space="0" w:color="D9D9E3"/>
                <w:bottom w:val="single" w:sz="2" w:space="0" w:color="D9D9E3"/>
                <w:right w:val="single" w:sz="2" w:space="0" w:color="D9D9E3"/>
              </w:divBdr>
              <w:divsChild>
                <w:div w:id="442042367">
                  <w:marLeft w:val="0"/>
                  <w:marRight w:val="0"/>
                  <w:marTop w:val="0"/>
                  <w:marBottom w:val="0"/>
                  <w:divBdr>
                    <w:top w:val="single" w:sz="2" w:space="0" w:color="D9D9E3"/>
                    <w:left w:val="single" w:sz="2" w:space="0" w:color="D9D9E3"/>
                    <w:bottom w:val="single" w:sz="2" w:space="0" w:color="D9D9E3"/>
                    <w:right w:val="single" w:sz="2" w:space="0" w:color="D9D9E3"/>
                  </w:divBdr>
                  <w:divsChild>
                    <w:div w:id="1395350004">
                      <w:marLeft w:val="0"/>
                      <w:marRight w:val="0"/>
                      <w:marTop w:val="0"/>
                      <w:marBottom w:val="0"/>
                      <w:divBdr>
                        <w:top w:val="single" w:sz="2" w:space="0" w:color="D9D9E3"/>
                        <w:left w:val="single" w:sz="2" w:space="0" w:color="D9D9E3"/>
                        <w:bottom w:val="single" w:sz="2" w:space="0" w:color="D9D9E3"/>
                        <w:right w:val="single" w:sz="2" w:space="0" w:color="D9D9E3"/>
                      </w:divBdr>
                      <w:divsChild>
                        <w:div w:id="56129723">
                          <w:marLeft w:val="0"/>
                          <w:marRight w:val="0"/>
                          <w:marTop w:val="0"/>
                          <w:marBottom w:val="0"/>
                          <w:divBdr>
                            <w:top w:val="single" w:sz="2" w:space="0" w:color="auto"/>
                            <w:left w:val="single" w:sz="2" w:space="0" w:color="auto"/>
                            <w:bottom w:val="single" w:sz="6" w:space="0" w:color="auto"/>
                            <w:right w:val="single" w:sz="2" w:space="0" w:color="auto"/>
                          </w:divBdr>
                          <w:divsChild>
                            <w:div w:id="381364450">
                              <w:marLeft w:val="0"/>
                              <w:marRight w:val="0"/>
                              <w:marTop w:val="100"/>
                              <w:marBottom w:val="100"/>
                              <w:divBdr>
                                <w:top w:val="single" w:sz="2" w:space="0" w:color="D9D9E3"/>
                                <w:left w:val="single" w:sz="2" w:space="0" w:color="D9D9E3"/>
                                <w:bottom w:val="single" w:sz="2" w:space="0" w:color="D9D9E3"/>
                                <w:right w:val="single" w:sz="2" w:space="0" w:color="D9D9E3"/>
                              </w:divBdr>
                              <w:divsChild>
                                <w:div w:id="671294414">
                                  <w:marLeft w:val="0"/>
                                  <w:marRight w:val="0"/>
                                  <w:marTop w:val="0"/>
                                  <w:marBottom w:val="0"/>
                                  <w:divBdr>
                                    <w:top w:val="single" w:sz="2" w:space="0" w:color="D9D9E3"/>
                                    <w:left w:val="single" w:sz="2" w:space="0" w:color="D9D9E3"/>
                                    <w:bottom w:val="single" w:sz="2" w:space="0" w:color="D9D9E3"/>
                                    <w:right w:val="single" w:sz="2" w:space="0" w:color="D9D9E3"/>
                                  </w:divBdr>
                                  <w:divsChild>
                                    <w:div w:id="2082633324">
                                      <w:marLeft w:val="0"/>
                                      <w:marRight w:val="0"/>
                                      <w:marTop w:val="0"/>
                                      <w:marBottom w:val="0"/>
                                      <w:divBdr>
                                        <w:top w:val="single" w:sz="2" w:space="0" w:color="D9D9E3"/>
                                        <w:left w:val="single" w:sz="2" w:space="0" w:color="D9D9E3"/>
                                        <w:bottom w:val="single" w:sz="2" w:space="0" w:color="D9D9E3"/>
                                        <w:right w:val="single" w:sz="2" w:space="0" w:color="D9D9E3"/>
                                      </w:divBdr>
                                      <w:divsChild>
                                        <w:div w:id="419106246">
                                          <w:marLeft w:val="0"/>
                                          <w:marRight w:val="0"/>
                                          <w:marTop w:val="0"/>
                                          <w:marBottom w:val="0"/>
                                          <w:divBdr>
                                            <w:top w:val="single" w:sz="2" w:space="0" w:color="D9D9E3"/>
                                            <w:left w:val="single" w:sz="2" w:space="0" w:color="D9D9E3"/>
                                            <w:bottom w:val="single" w:sz="2" w:space="0" w:color="D9D9E3"/>
                                            <w:right w:val="single" w:sz="2" w:space="0" w:color="D9D9E3"/>
                                          </w:divBdr>
                                          <w:divsChild>
                                            <w:div w:id="1215586214">
                                              <w:marLeft w:val="0"/>
                                              <w:marRight w:val="0"/>
                                              <w:marTop w:val="0"/>
                                              <w:marBottom w:val="0"/>
                                              <w:divBdr>
                                                <w:top w:val="single" w:sz="2" w:space="0" w:color="D9D9E3"/>
                                                <w:left w:val="single" w:sz="2" w:space="0" w:color="D9D9E3"/>
                                                <w:bottom w:val="single" w:sz="2" w:space="0" w:color="D9D9E3"/>
                                                <w:right w:val="single" w:sz="2" w:space="0" w:color="D9D9E3"/>
                                              </w:divBdr>
                                              <w:divsChild>
                                                <w:div w:id="9571090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564336783">
          <w:marLeft w:val="0"/>
          <w:marRight w:val="0"/>
          <w:marTop w:val="0"/>
          <w:marBottom w:val="0"/>
          <w:divBdr>
            <w:top w:val="none" w:sz="0" w:space="0" w:color="auto"/>
            <w:left w:val="none" w:sz="0" w:space="0" w:color="auto"/>
            <w:bottom w:val="none" w:sz="0" w:space="0" w:color="auto"/>
            <w:right w:val="none" w:sz="0" w:space="0" w:color="auto"/>
          </w:divBdr>
          <w:divsChild>
            <w:div w:id="1305892167">
              <w:marLeft w:val="0"/>
              <w:marRight w:val="0"/>
              <w:marTop w:val="0"/>
              <w:marBottom w:val="0"/>
              <w:divBdr>
                <w:top w:val="single" w:sz="2" w:space="0" w:color="D9D9E3"/>
                <w:left w:val="single" w:sz="2" w:space="0" w:color="D9D9E3"/>
                <w:bottom w:val="single" w:sz="2" w:space="0" w:color="D9D9E3"/>
                <w:right w:val="single" w:sz="2" w:space="0" w:color="D9D9E3"/>
              </w:divBdr>
              <w:divsChild>
                <w:div w:id="1600716909">
                  <w:marLeft w:val="0"/>
                  <w:marRight w:val="0"/>
                  <w:marTop w:val="0"/>
                  <w:marBottom w:val="0"/>
                  <w:divBdr>
                    <w:top w:val="single" w:sz="2" w:space="0" w:color="D9D9E3"/>
                    <w:left w:val="single" w:sz="2" w:space="0" w:color="D9D9E3"/>
                    <w:bottom w:val="single" w:sz="2" w:space="0" w:color="D9D9E3"/>
                    <w:right w:val="single" w:sz="2" w:space="0" w:color="D9D9E3"/>
                  </w:divBdr>
                  <w:divsChild>
                    <w:div w:id="19825367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62859834">
      <w:bodyDiv w:val="1"/>
      <w:marLeft w:val="0"/>
      <w:marRight w:val="0"/>
      <w:marTop w:val="0"/>
      <w:marBottom w:val="0"/>
      <w:divBdr>
        <w:top w:val="none" w:sz="0" w:space="0" w:color="auto"/>
        <w:left w:val="none" w:sz="0" w:space="0" w:color="auto"/>
        <w:bottom w:val="none" w:sz="0" w:space="0" w:color="auto"/>
        <w:right w:val="none" w:sz="0" w:space="0" w:color="auto"/>
      </w:divBdr>
    </w:div>
    <w:div w:id="864053630">
      <w:bodyDiv w:val="1"/>
      <w:marLeft w:val="0"/>
      <w:marRight w:val="0"/>
      <w:marTop w:val="0"/>
      <w:marBottom w:val="0"/>
      <w:divBdr>
        <w:top w:val="none" w:sz="0" w:space="0" w:color="auto"/>
        <w:left w:val="none" w:sz="0" w:space="0" w:color="auto"/>
        <w:bottom w:val="none" w:sz="0" w:space="0" w:color="auto"/>
        <w:right w:val="none" w:sz="0" w:space="0" w:color="auto"/>
      </w:divBdr>
    </w:div>
    <w:div w:id="886338196">
      <w:bodyDiv w:val="1"/>
      <w:marLeft w:val="0"/>
      <w:marRight w:val="0"/>
      <w:marTop w:val="0"/>
      <w:marBottom w:val="0"/>
      <w:divBdr>
        <w:top w:val="none" w:sz="0" w:space="0" w:color="auto"/>
        <w:left w:val="none" w:sz="0" w:space="0" w:color="auto"/>
        <w:bottom w:val="none" w:sz="0" w:space="0" w:color="auto"/>
        <w:right w:val="none" w:sz="0" w:space="0" w:color="auto"/>
      </w:divBdr>
    </w:div>
    <w:div w:id="890381636">
      <w:bodyDiv w:val="1"/>
      <w:marLeft w:val="0"/>
      <w:marRight w:val="0"/>
      <w:marTop w:val="0"/>
      <w:marBottom w:val="0"/>
      <w:divBdr>
        <w:top w:val="none" w:sz="0" w:space="0" w:color="auto"/>
        <w:left w:val="none" w:sz="0" w:space="0" w:color="auto"/>
        <w:bottom w:val="none" w:sz="0" w:space="0" w:color="auto"/>
        <w:right w:val="none" w:sz="0" w:space="0" w:color="auto"/>
      </w:divBdr>
    </w:div>
    <w:div w:id="926696792">
      <w:bodyDiv w:val="1"/>
      <w:marLeft w:val="0"/>
      <w:marRight w:val="0"/>
      <w:marTop w:val="0"/>
      <w:marBottom w:val="0"/>
      <w:divBdr>
        <w:top w:val="none" w:sz="0" w:space="0" w:color="auto"/>
        <w:left w:val="none" w:sz="0" w:space="0" w:color="auto"/>
        <w:bottom w:val="none" w:sz="0" w:space="0" w:color="auto"/>
        <w:right w:val="none" w:sz="0" w:space="0" w:color="auto"/>
      </w:divBdr>
    </w:div>
    <w:div w:id="975987860">
      <w:bodyDiv w:val="1"/>
      <w:marLeft w:val="0"/>
      <w:marRight w:val="0"/>
      <w:marTop w:val="0"/>
      <w:marBottom w:val="0"/>
      <w:divBdr>
        <w:top w:val="none" w:sz="0" w:space="0" w:color="auto"/>
        <w:left w:val="none" w:sz="0" w:space="0" w:color="auto"/>
        <w:bottom w:val="none" w:sz="0" w:space="0" w:color="auto"/>
        <w:right w:val="none" w:sz="0" w:space="0" w:color="auto"/>
      </w:divBdr>
    </w:div>
    <w:div w:id="976108282">
      <w:bodyDiv w:val="1"/>
      <w:marLeft w:val="0"/>
      <w:marRight w:val="0"/>
      <w:marTop w:val="0"/>
      <w:marBottom w:val="0"/>
      <w:divBdr>
        <w:top w:val="none" w:sz="0" w:space="0" w:color="auto"/>
        <w:left w:val="none" w:sz="0" w:space="0" w:color="auto"/>
        <w:bottom w:val="none" w:sz="0" w:space="0" w:color="auto"/>
        <w:right w:val="none" w:sz="0" w:space="0" w:color="auto"/>
      </w:divBdr>
    </w:div>
    <w:div w:id="986668134">
      <w:bodyDiv w:val="1"/>
      <w:marLeft w:val="0"/>
      <w:marRight w:val="0"/>
      <w:marTop w:val="0"/>
      <w:marBottom w:val="0"/>
      <w:divBdr>
        <w:top w:val="none" w:sz="0" w:space="0" w:color="auto"/>
        <w:left w:val="none" w:sz="0" w:space="0" w:color="auto"/>
        <w:bottom w:val="none" w:sz="0" w:space="0" w:color="auto"/>
        <w:right w:val="none" w:sz="0" w:space="0" w:color="auto"/>
      </w:divBdr>
    </w:div>
    <w:div w:id="1003818144">
      <w:bodyDiv w:val="1"/>
      <w:marLeft w:val="0"/>
      <w:marRight w:val="0"/>
      <w:marTop w:val="0"/>
      <w:marBottom w:val="0"/>
      <w:divBdr>
        <w:top w:val="none" w:sz="0" w:space="0" w:color="auto"/>
        <w:left w:val="none" w:sz="0" w:space="0" w:color="auto"/>
        <w:bottom w:val="none" w:sz="0" w:space="0" w:color="auto"/>
        <w:right w:val="none" w:sz="0" w:space="0" w:color="auto"/>
      </w:divBdr>
    </w:div>
    <w:div w:id="1019895628">
      <w:bodyDiv w:val="1"/>
      <w:marLeft w:val="0"/>
      <w:marRight w:val="0"/>
      <w:marTop w:val="0"/>
      <w:marBottom w:val="0"/>
      <w:divBdr>
        <w:top w:val="none" w:sz="0" w:space="0" w:color="auto"/>
        <w:left w:val="none" w:sz="0" w:space="0" w:color="auto"/>
        <w:bottom w:val="none" w:sz="0" w:space="0" w:color="auto"/>
        <w:right w:val="none" w:sz="0" w:space="0" w:color="auto"/>
      </w:divBdr>
    </w:div>
    <w:div w:id="1024672463">
      <w:bodyDiv w:val="1"/>
      <w:marLeft w:val="0"/>
      <w:marRight w:val="0"/>
      <w:marTop w:val="0"/>
      <w:marBottom w:val="0"/>
      <w:divBdr>
        <w:top w:val="none" w:sz="0" w:space="0" w:color="auto"/>
        <w:left w:val="none" w:sz="0" w:space="0" w:color="auto"/>
        <w:bottom w:val="none" w:sz="0" w:space="0" w:color="auto"/>
        <w:right w:val="none" w:sz="0" w:space="0" w:color="auto"/>
      </w:divBdr>
    </w:div>
    <w:div w:id="1031340416">
      <w:bodyDiv w:val="1"/>
      <w:marLeft w:val="0"/>
      <w:marRight w:val="0"/>
      <w:marTop w:val="0"/>
      <w:marBottom w:val="0"/>
      <w:divBdr>
        <w:top w:val="none" w:sz="0" w:space="0" w:color="auto"/>
        <w:left w:val="none" w:sz="0" w:space="0" w:color="auto"/>
        <w:bottom w:val="none" w:sz="0" w:space="0" w:color="auto"/>
        <w:right w:val="none" w:sz="0" w:space="0" w:color="auto"/>
      </w:divBdr>
    </w:div>
    <w:div w:id="1060245528">
      <w:bodyDiv w:val="1"/>
      <w:marLeft w:val="0"/>
      <w:marRight w:val="0"/>
      <w:marTop w:val="0"/>
      <w:marBottom w:val="0"/>
      <w:divBdr>
        <w:top w:val="none" w:sz="0" w:space="0" w:color="auto"/>
        <w:left w:val="none" w:sz="0" w:space="0" w:color="auto"/>
        <w:bottom w:val="none" w:sz="0" w:space="0" w:color="auto"/>
        <w:right w:val="none" w:sz="0" w:space="0" w:color="auto"/>
      </w:divBdr>
    </w:div>
    <w:div w:id="1083187601">
      <w:bodyDiv w:val="1"/>
      <w:marLeft w:val="0"/>
      <w:marRight w:val="0"/>
      <w:marTop w:val="0"/>
      <w:marBottom w:val="0"/>
      <w:divBdr>
        <w:top w:val="none" w:sz="0" w:space="0" w:color="auto"/>
        <w:left w:val="none" w:sz="0" w:space="0" w:color="auto"/>
        <w:bottom w:val="none" w:sz="0" w:space="0" w:color="auto"/>
        <w:right w:val="none" w:sz="0" w:space="0" w:color="auto"/>
      </w:divBdr>
    </w:div>
    <w:div w:id="1084491379">
      <w:bodyDiv w:val="1"/>
      <w:marLeft w:val="0"/>
      <w:marRight w:val="0"/>
      <w:marTop w:val="0"/>
      <w:marBottom w:val="0"/>
      <w:divBdr>
        <w:top w:val="none" w:sz="0" w:space="0" w:color="auto"/>
        <w:left w:val="none" w:sz="0" w:space="0" w:color="auto"/>
        <w:bottom w:val="none" w:sz="0" w:space="0" w:color="auto"/>
        <w:right w:val="none" w:sz="0" w:space="0" w:color="auto"/>
      </w:divBdr>
    </w:div>
    <w:div w:id="1092121253">
      <w:bodyDiv w:val="1"/>
      <w:marLeft w:val="0"/>
      <w:marRight w:val="0"/>
      <w:marTop w:val="0"/>
      <w:marBottom w:val="0"/>
      <w:divBdr>
        <w:top w:val="none" w:sz="0" w:space="0" w:color="auto"/>
        <w:left w:val="none" w:sz="0" w:space="0" w:color="auto"/>
        <w:bottom w:val="none" w:sz="0" w:space="0" w:color="auto"/>
        <w:right w:val="none" w:sz="0" w:space="0" w:color="auto"/>
      </w:divBdr>
    </w:div>
    <w:div w:id="1092507491">
      <w:bodyDiv w:val="1"/>
      <w:marLeft w:val="0"/>
      <w:marRight w:val="0"/>
      <w:marTop w:val="0"/>
      <w:marBottom w:val="0"/>
      <w:divBdr>
        <w:top w:val="none" w:sz="0" w:space="0" w:color="auto"/>
        <w:left w:val="none" w:sz="0" w:space="0" w:color="auto"/>
        <w:bottom w:val="none" w:sz="0" w:space="0" w:color="auto"/>
        <w:right w:val="none" w:sz="0" w:space="0" w:color="auto"/>
      </w:divBdr>
    </w:div>
    <w:div w:id="1095440478">
      <w:bodyDiv w:val="1"/>
      <w:marLeft w:val="0"/>
      <w:marRight w:val="0"/>
      <w:marTop w:val="0"/>
      <w:marBottom w:val="0"/>
      <w:divBdr>
        <w:top w:val="none" w:sz="0" w:space="0" w:color="auto"/>
        <w:left w:val="none" w:sz="0" w:space="0" w:color="auto"/>
        <w:bottom w:val="none" w:sz="0" w:space="0" w:color="auto"/>
        <w:right w:val="none" w:sz="0" w:space="0" w:color="auto"/>
      </w:divBdr>
    </w:div>
    <w:div w:id="1111437732">
      <w:bodyDiv w:val="1"/>
      <w:marLeft w:val="0"/>
      <w:marRight w:val="0"/>
      <w:marTop w:val="0"/>
      <w:marBottom w:val="0"/>
      <w:divBdr>
        <w:top w:val="none" w:sz="0" w:space="0" w:color="auto"/>
        <w:left w:val="none" w:sz="0" w:space="0" w:color="auto"/>
        <w:bottom w:val="none" w:sz="0" w:space="0" w:color="auto"/>
        <w:right w:val="none" w:sz="0" w:space="0" w:color="auto"/>
      </w:divBdr>
      <w:divsChild>
        <w:div w:id="140465997">
          <w:marLeft w:val="0"/>
          <w:marRight w:val="0"/>
          <w:marTop w:val="0"/>
          <w:marBottom w:val="0"/>
          <w:divBdr>
            <w:top w:val="none" w:sz="0" w:space="0" w:color="auto"/>
            <w:left w:val="none" w:sz="0" w:space="0" w:color="auto"/>
            <w:bottom w:val="none" w:sz="0" w:space="0" w:color="auto"/>
            <w:right w:val="none" w:sz="0" w:space="0" w:color="auto"/>
          </w:divBdr>
          <w:divsChild>
            <w:div w:id="622150751">
              <w:marLeft w:val="0"/>
              <w:marRight w:val="0"/>
              <w:marTop w:val="0"/>
              <w:marBottom w:val="0"/>
              <w:divBdr>
                <w:top w:val="none" w:sz="0" w:space="0" w:color="auto"/>
                <w:left w:val="none" w:sz="0" w:space="0" w:color="auto"/>
                <w:bottom w:val="none" w:sz="0" w:space="0" w:color="auto"/>
                <w:right w:val="none" w:sz="0" w:space="0" w:color="auto"/>
              </w:divBdr>
              <w:divsChild>
                <w:div w:id="1524707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2267481">
      <w:bodyDiv w:val="1"/>
      <w:marLeft w:val="0"/>
      <w:marRight w:val="0"/>
      <w:marTop w:val="0"/>
      <w:marBottom w:val="0"/>
      <w:divBdr>
        <w:top w:val="none" w:sz="0" w:space="0" w:color="auto"/>
        <w:left w:val="none" w:sz="0" w:space="0" w:color="auto"/>
        <w:bottom w:val="none" w:sz="0" w:space="0" w:color="auto"/>
        <w:right w:val="none" w:sz="0" w:space="0" w:color="auto"/>
      </w:divBdr>
    </w:div>
    <w:div w:id="1141849630">
      <w:bodyDiv w:val="1"/>
      <w:marLeft w:val="0"/>
      <w:marRight w:val="0"/>
      <w:marTop w:val="0"/>
      <w:marBottom w:val="0"/>
      <w:divBdr>
        <w:top w:val="none" w:sz="0" w:space="0" w:color="auto"/>
        <w:left w:val="none" w:sz="0" w:space="0" w:color="auto"/>
        <w:bottom w:val="none" w:sz="0" w:space="0" w:color="auto"/>
        <w:right w:val="none" w:sz="0" w:space="0" w:color="auto"/>
      </w:divBdr>
    </w:div>
    <w:div w:id="1153645402">
      <w:bodyDiv w:val="1"/>
      <w:marLeft w:val="0"/>
      <w:marRight w:val="0"/>
      <w:marTop w:val="0"/>
      <w:marBottom w:val="0"/>
      <w:divBdr>
        <w:top w:val="none" w:sz="0" w:space="0" w:color="auto"/>
        <w:left w:val="none" w:sz="0" w:space="0" w:color="auto"/>
        <w:bottom w:val="none" w:sz="0" w:space="0" w:color="auto"/>
        <w:right w:val="none" w:sz="0" w:space="0" w:color="auto"/>
      </w:divBdr>
    </w:div>
    <w:div w:id="1174611115">
      <w:bodyDiv w:val="1"/>
      <w:marLeft w:val="0"/>
      <w:marRight w:val="0"/>
      <w:marTop w:val="0"/>
      <w:marBottom w:val="0"/>
      <w:divBdr>
        <w:top w:val="none" w:sz="0" w:space="0" w:color="auto"/>
        <w:left w:val="none" w:sz="0" w:space="0" w:color="auto"/>
        <w:bottom w:val="none" w:sz="0" w:space="0" w:color="auto"/>
        <w:right w:val="none" w:sz="0" w:space="0" w:color="auto"/>
      </w:divBdr>
    </w:div>
    <w:div w:id="1185511128">
      <w:bodyDiv w:val="1"/>
      <w:marLeft w:val="0"/>
      <w:marRight w:val="0"/>
      <w:marTop w:val="0"/>
      <w:marBottom w:val="0"/>
      <w:divBdr>
        <w:top w:val="none" w:sz="0" w:space="0" w:color="auto"/>
        <w:left w:val="none" w:sz="0" w:space="0" w:color="auto"/>
        <w:bottom w:val="none" w:sz="0" w:space="0" w:color="auto"/>
        <w:right w:val="none" w:sz="0" w:space="0" w:color="auto"/>
      </w:divBdr>
    </w:div>
    <w:div w:id="1216355037">
      <w:bodyDiv w:val="1"/>
      <w:marLeft w:val="0"/>
      <w:marRight w:val="0"/>
      <w:marTop w:val="0"/>
      <w:marBottom w:val="0"/>
      <w:divBdr>
        <w:top w:val="none" w:sz="0" w:space="0" w:color="auto"/>
        <w:left w:val="none" w:sz="0" w:space="0" w:color="auto"/>
        <w:bottom w:val="none" w:sz="0" w:space="0" w:color="auto"/>
        <w:right w:val="none" w:sz="0" w:space="0" w:color="auto"/>
      </w:divBdr>
      <w:divsChild>
        <w:div w:id="317347210">
          <w:marLeft w:val="0"/>
          <w:marRight w:val="0"/>
          <w:marTop w:val="0"/>
          <w:marBottom w:val="0"/>
          <w:divBdr>
            <w:top w:val="single" w:sz="2" w:space="0" w:color="D9D9E3"/>
            <w:left w:val="single" w:sz="2" w:space="0" w:color="D9D9E3"/>
            <w:bottom w:val="single" w:sz="2" w:space="0" w:color="D9D9E3"/>
            <w:right w:val="single" w:sz="2" w:space="0" w:color="D9D9E3"/>
          </w:divBdr>
          <w:divsChild>
            <w:div w:id="1774090212">
              <w:marLeft w:val="0"/>
              <w:marRight w:val="0"/>
              <w:marTop w:val="0"/>
              <w:marBottom w:val="0"/>
              <w:divBdr>
                <w:top w:val="single" w:sz="2" w:space="0" w:color="D9D9E3"/>
                <w:left w:val="single" w:sz="2" w:space="0" w:color="D9D9E3"/>
                <w:bottom w:val="single" w:sz="2" w:space="0" w:color="D9D9E3"/>
                <w:right w:val="single" w:sz="2" w:space="0" w:color="D9D9E3"/>
              </w:divBdr>
              <w:divsChild>
                <w:div w:id="601497675">
                  <w:marLeft w:val="0"/>
                  <w:marRight w:val="0"/>
                  <w:marTop w:val="0"/>
                  <w:marBottom w:val="0"/>
                  <w:divBdr>
                    <w:top w:val="single" w:sz="2" w:space="0" w:color="D9D9E3"/>
                    <w:left w:val="single" w:sz="2" w:space="0" w:color="D9D9E3"/>
                    <w:bottom w:val="single" w:sz="2" w:space="0" w:color="D9D9E3"/>
                    <w:right w:val="single" w:sz="2" w:space="0" w:color="D9D9E3"/>
                  </w:divBdr>
                  <w:divsChild>
                    <w:div w:id="1352956400">
                      <w:marLeft w:val="0"/>
                      <w:marRight w:val="0"/>
                      <w:marTop w:val="0"/>
                      <w:marBottom w:val="0"/>
                      <w:divBdr>
                        <w:top w:val="single" w:sz="2" w:space="0" w:color="D9D9E3"/>
                        <w:left w:val="single" w:sz="2" w:space="0" w:color="D9D9E3"/>
                        <w:bottom w:val="single" w:sz="2" w:space="0" w:color="D9D9E3"/>
                        <w:right w:val="single" w:sz="2" w:space="0" w:color="D9D9E3"/>
                      </w:divBdr>
                      <w:divsChild>
                        <w:div w:id="1740786632">
                          <w:marLeft w:val="0"/>
                          <w:marRight w:val="0"/>
                          <w:marTop w:val="0"/>
                          <w:marBottom w:val="0"/>
                          <w:divBdr>
                            <w:top w:val="single" w:sz="2" w:space="0" w:color="auto"/>
                            <w:left w:val="single" w:sz="2" w:space="0" w:color="auto"/>
                            <w:bottom w:val="single" w:sz="6" w:space="0" w:color="auto"/>
                            <w:right w:val="single" w:sz="2" w:space="0" w:color="auto"/>
                          </w:divBdr>
                          <w:divsChild>
                            <w:div w:id="1650474571">
                              <w:marLeft w:val="0"/>
                              <w:marRight w:val="0"/>
                              <w:marTop w:val="100"/>
                              <w:marBottom w:val="100"/>
                              <w:divBdr>
                                <w:top w:val="single" w:sz="2" w:space="0" w:color="D9D9E3"/>
                                <w:left w:val="single" w:sz="2" w:space="0" w:color="D9D9E3"/>
                                <w:bottom w:val="single" w:sz="2" w:space="0" w:color="D9D9E3"/>
                                <w:right w:val="single" w:sz="2" w:space="0" w:color="D9D9E3"/>
                              </w:divBdr>
                              <w:divsChild>
                                <w:div w:id="345523888">
                                  <w:marLeft w:val="0"/>
                                  <w:marRight w:val="0"/>
                                  <w:marTop w:val="0"/>
                                  <w:marBottom w:val="0"/>
                                  <w:divBdr>
                                    <w:top w:val="single" w:sz="2" w:space="0" w:color="D9D9E3"/>
                                    <w:left w:val="single" w:sz="2" w:space="0" w:color="D9D9E3"/>
                                    <w:bottom w:val="single" w:sz="2" w:space="0" w:color="D9D9E3"/>
                                    <w:right w:val="single" w:sz="2" w:space="0" w:color="D9D9E3"/>
                                  </w:divBdr>
                                  <w:divsChild>
                                    <w:div w:id="943348139">
                                      <w:marLeft w:val="0"/>
                                      <w:marRight w:val="0"/>
                                      <w:marTop w:val="0"/>
                                      <w:marBottom w:val="0"/>
                                      <w:divBdr>
                                        <w:top w:val="single" w:sz="2" w:space="0" w:color="D9D9E3"/>
                                        <w:left w:val="single" w:sz="2" w:space="0" w:color="D9D9E3"/>
                                        <w:bottom w:val="single" w:sz="2" w:space="0" w:color="D9D9E3"/>
                                        <w:right w:val="single" w:sz="2" w:space="0" w:color="D9D9E3"/>
                                      </w:divBdr>
                                      <w:divsChild>
                                        <w:div w:id="1650406228">
                                          <w:marLeft w:val="0"/>
                                          <w:marRight w:val="0"/>
                                          <w:marTop w:val="0"/>
                                          <w:marBottom w:val="0"/>
                                          <w:divBdr>
                                            <w:top w:val="single" w:sz="2" w:space="0" w:color="D9D9E3"/>
                                            <w:left w:val="single" w:sz="2" w:space="0" w:color="D9D9E3"/>
                                            <w:bottom w:val="single" w:sz="2" w:space="0" w:color="D9D9E3"/>
                                            <w:right w:val="single" w:sz="2" w:space="0" w:color="D9D9E3"/>
                                          </w:divBdr>
                                          <w:divsChild>
                                            <w:div w:id="1636446708">
                                              <w:marLeft w:val="0"/>
                                              <w:marRight w:val="0"/>
                                              <w:marTop w:val="0"/>
                                              <w:marBottom w:val="0"/>
                                              <w:divBdr>
                                                <w:top w:val="single" w:sz="2" w:space="0" w:color="D9D9E3"/>
                                                <w:left w:val="single" w:sz="2" w:space="0" w:color="D9D9E3"/>
                                                <w:bottom w:val="single" w:sz="2" w:space="0" w:color="D9D9E3"/>
                                                <w:right w:val="single" w:sz="2" w:space="0" w:color="D9D9E3"/>
                                              </w:divBdr>
                                              <w:divsChild>
                                                <w:div w:id="4957253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059085861">
          <w:marLeft w:val="0"/>
          <w:marRight w:val="0"/>
          <w:marTop w:val="0"/>
          <w:marBottom w:val="0"/>
          <w:divBdr>
            <w:top w:val="none" w:sz="0" w:space="0" w:color="auto"/>
            <w:left w:val="none" w:sz="0" w:space="0" w:color="auto"/>
            <w:bottom w:val="none" w:sz="0" w:space="0" w:color="auto"/>
            <w:right w:val="none" w:sz="0" w:space="0" w:color="auto"/>
          </w:divBdr>
          <w:divsChild>
            <w:div w:id="1423066675">
              <w:marLeft w:val="0"/>
              <w:marRight w:val="0"/>
              <w:marTop w:val="0"/>
              <w:marBottom w:val="0"/>
              <w:divBdr>
                <w:top w:val="single" w:sz="2" w:space="0" w:color="D9D9E3"/>
                <w:left w:val="single" w:sz="2" w:space="0" w:color="D9D9E3"/>
                <w:bottom w:val="single" w:sz="2" w:space="0" w:color="D9D9E3"/>
                <w:right w:val="single" w:sz="2" w:space="0" w:color="D9D9E3"/>
              </w:divBdr>
              <w:divsChild>
                <w:div w:id="1073969760">
                  <w:marLeft w:val="0"/>
                  <w:marRight w:val="0"/>
                  <w:marTop w:val="0"/>
                  <w:marBottom w:val="0"/>
                  <w:divBdr>
                    <w:top w:val="single" w:sz="2" w:space="0" w:color="D9D9E3"/>
                    <w:left w:val="single" w:sz="2" w:space="0" w:color="D9D9E3"/>
                    <w:bottom w:val="single" w:sz="2" w:space="0" w:color="D9D9E3"/>
                    <w:right w:val="single" w:sz="2" w:space="0" w:color="D9D9E3"/>
                  </w:divBdr>
                  <w:divsChild>
                    <w:div w:id="112670268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227061165">
      <w:bodyDiv w:val="1"/>
      <w:marLeft w:val="0"/>
      <w:marRight w:val="0"/>
      <w:marTop w:val="0"/>
      <w:marBottom w:val="0"/>
      <w:divBdr>
        <w:top w:val="none" w:sz="0" w:space="0" w:color="auto"/>
        <w:left w:val="none" w:sz="0" w:space="0" w:color="auto"/>
        <w:bottom w:val="none" w:sz="0" w:space="0" w:color="auto"/>
        <w:right w:val="none" w:sz="0" w:space="0" w:color="auto"/>
      </w:divBdr>
    </w:div>
    <w:div w:id="1248540964">
      <w:bodyDiv w:val="1"/>
      <w:marLeft w:val="0"/>
      <w:marRight w:val="0"/>
      <w:marTop w:val="0"/>
      <w:marBottom w:val="0"/>
      <w:divBdr>
        <w:top w:val="none" w:sz="0" w:space="0" w:color="auto"/>
        <w:left w:val="none" w:sz="0" w:space="0" w:color="auto"/>
        <w:bottom w:val="none" w:sz="0" w:space="0" w:color="auto"/>
        <w:right w:val="none" w:sz="0" w:space="0" w:color="auto"/>
      </w:divBdr>
    </w:div>
    <w:div w:id="1268389423">
      <w:bodyDiv w:val="1"/>
      <w:marLeft w:val="0"/>
      <w:marRight w:val="0"/>
      <w:marTop w:val="0"/>
      <w:marBottom w:val="0"/>
      <w:divBdr>
        <w:top w:val="none" w:sz="0" w:space="0" w:color="auto"/>
        <w:left w:val="none" w:sz="0" w:space="0" w:color="auto"/>
        <w:bottom w:val="none" w:sz="0" w:space="0" w:color="auto"/>
        <w:right w:val="none" w:sz="0" w:space="0" w:color="auto"/>
      </w:divBdr>
      <w:divsChild>
        <w:div w:id="1278215607">
          <w:marLeft w:val="0"/>
          <w:marRight w:val="0"/>
          <w:marTop w:val="0"/>
          <w:marBottom w:val="0"/>
          <w:divBdr>
            <w:top w:val="none" w:sz="0" w:space="0" w:color="auto"/>
            <w:left w:val="none" w:sz="0" w:space="0" w:color="auto"/>
            <w:bottom w:val="none" w:sz="0" w:space="0" w:color="auto"/>
            <w:right w:val="none" w:sz="0" w:space="0" w:color="auto"/>
          </w:divBdr>
          <w:divsChild>
            <w:div w:id="316344012">
              <w:marLeft w:val="0"/>
              <w:marRight w:val="0"/>
              <w:marTop w:val="0"/>
              <w:marBottom w:val="0"/>
              <w:divBdr>
                <w:top w:val="none" w:sz="0" w:space="0" w:color="auto"/>
                <w:left w:val="none" w:sz="0" w:space="0" w:color="auto"/>
                <w:bottom w:val="none" w:sz="0" w:space="0" w:color="auto"/>
                <w:right w:val="none" w:sz="0" w:space="0" w:color="auto"/>
              </w:divBdr>
              <w:divsChild>
                <w:div w:id="87800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648369">
      <w:bodyDiv w:val="1"/>
      <w:marLeft w:val="0"/>
      <w:marRight w:val="0"/>
      <w:marTop w:val="0"/>
      <w:marBottom w:val="0"/>
      <w:divBdr>
        <w:top w:val="none" w:sz="0" w:space="0" w:color="auto"/>
        <w:left w:val="none" w:sz="0" w:space="0" w:color="auto"/>
        <w:bottom w:val="none" w:sz="0" w:space="0" w:color="auto"/>
        <w:right w:val="none" w:sz="0" w:space="0" w:color="auto"/>
      </w:divBdr>
    </w:div>
    <w:div w:id="1342393697">
      <w:bodyDiv w:val="1"/>
      <w:marLeft w:val="0"/>
      <w:marRight w:val="0"/>
      <w:marTop w:val="0"/>
      <w:marBottom w:val="0"/>
      <w:divBdr>
        <w:top w:val="none" w:sz="0" w:space="0" w:color="auto"/>
        <w:left w:val="none" w:sz="0" w:space="0" w:color="auto"/>
        <w:bottom w:val="none" w:sz="0" w:space="0" w:color="auto"/>
        <w:right w:val="none" w:sz="0" w:space="0" w:color="auto"/>
      </w:divBdr>
    </w:div>
    <w:div w:id="1355109259">
      <w:bodyDiv w:val="1"/>
      <w:marLeft w:val="0"/>
      <w:marRight w:val="0"/>
      <w:marTop w:val="0"/>
      <w:marBottom w:val="0"/>
      <w:divBdr>
        <w:top w:val="none" w:sz="0" w:space="0" w:color="auto"/>
        <w:left w:val="none" w:sz="0" w:space="0" w:color="auto"/>
        <w:bottom w:val="none" w:sz="0" w:space="0" w:color="auto"/>
        <w:right w:val="none" w:sz="0" w:space="0" w:color="auto"/>
      </w:divBdr>
    </w:div>
    <w:div w:id="1369840180">
      <w:bodyDiv w:val="1"/>
      <w:marLeft w:val="0"/>
      <w:marRight w:val="0"/>
      <w:marTop w:val="0"/>
      <w:marBottom w:val="0"/>
      <w:divBdr>
        <w:top w:val="none" w:sz="0" w:space="0" w:color="auto"/>
        <w:left w:val="none" w:sz="0" w:space="0" w:color="auto"/>
        <w:bottom w:val="none" w:sz="0" w:space="0" w:color="auto"/>
        <w:right w:val="none" w:sz="0" w:space="0" w:color="auto"/>
      </w:divBdr>
    </w:div>
    <w:div w:id="1371146923">
      <w:bodyDiv w:val="1"/>
      <w:marLeft w:val="0"/>
      <w:marRight w:val="0"/>
      <w:marTop w:val="0"/>
      <w:marBottom w:val="0"/>
      <w:divBdr>
        <w:top w:val="none" w:sz="0" w:space="0" w:color="auto"/>
        <w:left w:val="none" w:sz="0" w:space="0" w:color="auto"/>
        <w:bottom w:val="none" w:sz="0" w:space="0" w:color="auto"/>
        <w:right w:val="none" w:sz="0" w:space="0" w:color="auto"/>
      </w:divBdr>
    </w:div>
    <w:div w:id="1408765728">
      <w:bodyDiv w:val="1"/>
      <w:marLeft w:val="0"/>
      <w:marRight w:val="0"/>
      <w:marTop w:val="0"/>
      <w:marBottom w:val="0"/>
      <w:divBdr>
        <w:top w:val="none" w:sz="0" w:space="0" w:color="auto"/>
        <w:left w:val="none" w:sz="0" w:space="0" w:color="auto"/>
        <w:bottom w:val="none" w:sz="0" w:space="0" w:color="auto"/>
        <w:right w:val="none" w:sz="0" w:space="0" w:color="auto"/>
      </w:divBdr>
    </w:div>
    <w:div w:id="1448086861">
      <w:bodyDiv w:val="1"/>
      <w:marLeft w:val="0"/>
      <w:marRight w:val="0"/>
      <w:marTop w:val="0"/>
      <w:marBottom w:val="0"/>
      <w:divBdr>
        <w:top w:val="none" w:sz="0" w:space="0" w:color="auto"/>
        <w:left w:val="none" w:sz="0" w:space="0" w:color="auto"/>
        <w:bottom w:val="none" w:sz="0" w:space="0" w:color="auto"/>
        <w:right w:val="none" w:sz="0" w:space="0" w:color="auto"/>
      </w:divBdr>
    </w:div>
    <w:div w:id="1454834250">
      <w:bodyDiv w:val="1"/>
      <w:marLeft w:val="0"/>
      <w:marRight w:val="0"/>
      <w:marTop w:val="0"/>
      <w:marBottom w:val="0"/>
      <w:divBdr>
        <w:top w:val="none" w:sz="0" w:space="0" w:color="auto"/>
        <w:left w:val="none" w:sz="0" w:space="0" w:color="auto"/>
        <w:bottom w:val="none" w:sz="0" w:space="0" w:color="auto"/>
        <w:right w:val="none" w:sz="0" w:space="0" w:color="auto"/>
      </w:divBdr>
    </w:div>
    <w:div w:id="1458379288">
      <w:bodyDiv w:val="1"/>
      <w:marLeft w:val="0"/>
      <w:marRight w:val="0"/>
      <w:marTop w:val="0"/>
      <w:marBottom w:val="0"/>
      <w:divBdr>
        <w:top w:val="none" w:sz="0" w:space="0" w:color="auto"/>
        <w:left w:val="none" w:sz="0" w:space="0" w:color="auto"/>
        <w:bottom w:val="none" w:sz="0" w:space="0" w:color="auto"/>
        <w:right w:val="none" w:sz="0" w:space="0" w:color="auto"/>
      </w:divBdr>
    </w:div>
    <w:div w:id="1501971642">
      <w:bodyDiv w:val="1"/>
      <w:marLeft w:val="0"/>
      <w:marRight w:val="0"/>
      <w:marTop w:val="0"/>
      <w:marBottom w:val="0"/>
      <w:divBdr>
        <w:top w:val="none" w:sz="0" w:space="0" w:color="auto"/>
        <w:left w:val="none" w:sz="0" w:space="0" w:color="auto"/>
        <w:bottom w:val="none" w:sz="0" w:space="0" w:color="auto"/>
        <w:right w:val="none" w:sz="0" w:space="0" w:color="auto"/>
      </w:divBdr>
    </w:div>
    <w:div w:id="1546016242">
      <w:bodyDiv w:val="1"/>
      <w:marLeft w:val="0"/>
      <w:marRight w:val="0"/>
      <w:marTop w:val="0"/>
      <w:marBottom w:val="0"/>
      <w:divBdr>
        <w:top w:val="none" w:sz="0" w:space="0" w:color="auto"/>
        <w:left w:val="none" w:sz="0" w:space="0" w:color="auto"/>
        <w:bottom w:val="none" w:sz="0" w:space="0" w:color="auto"/>
        <w:right w:val="none" w:sz="0" w:space="0" w:color="auto"/>
      </w:divBdr>
    </w:div>
    <w:div w:id="1570068078">
      <w:bodyDiv w:val="1"/>
      <w:marLeft w:val="0"/>
      <w:marRight w:val="0"/>
      <w:marTop w:val="0"/>
      <w:marBottom w:val="0"/>
      <w:divBdr>
        <w:top w:val="none" w:sz="0" w:space="0" w:color="auto"/>
        <w:left w:val="none" w:sz="0" w:space="0" w:color="auto"/>
        <w:bottom w:val="none" w:sz="0" w:space="0" w:color="auto"/>
        <w:right w:val="none" w:sz="0" w:space="0" w:color="auto"/>
      </w:divBdr>
    </w:div>
    <w:div w:id="1610160328">
      <w:bodyDiv w:val="1"/>
      <w:marLeft w:val="0"/>
      <w:marRight w:val="0"/>
      <w:marTop w:val="0"/>
      <w:marBottom w:val="0"/>
      <w:divBdr>
        <w:top w:val="none" w:sz="0" w:space="0" w:color="auto"/>
        <w:left w:val="none" w:sz="0" w:space="0" w:color="auto"/>
        <w:bottom w:val="none" w:sz="0" w:space="0" w:color="auto"/>
        <w:right w:val="none" w:sz="0" w:space="0" w:color="auto"/>
      </w:divBdr>
    </w:div>
    <w:div w:id="1612662658">
      <w:bodyDiv w:val="1"/>
      <w:marLeft w:val="0"/>
      <w:marRight w:val="0"/>
      <w:marTop w:val="0"/>
      <w:marBottom w:val="0"/>
      <w:divBdr>
        <w:top w:val="none" w:sz="0" w:space="0" w:color="auto"/>
        <w:left w:val="none" w:sz="0" w:space="0" w:color="auto"/>
        <w:bottom w:val="none" w:sz="0" w:space="0" w:color="auto"/>
        <w:right w:val="none" w:sz="0" w:space="0" w:color="auto"/>
      </w:divBdr>
    </w:div>
    <w:div w:id="1640526396">
      <w:bodyDiv w:val="1"/>
      <w:marLeft w:val="0"/>
      <w:marRight w:val="0"/>
      <w:marTop w:val="0"/>
      <w:marBottom w:val="0"/>
      <w:divBdr>
        <w:top w:val="none" w:sz="0" w:space="0" w:color="auto"/>
        <w:left w:val="none" w:sz="0" w:space="0" w:color="auto"/>
        <w:bottom w:val="none" w:sz="0" w:space="0" w:color="auto"/>
        <w:right w:val="none" w:sz="0" w:space="0" w:color="auto"/>
      </w:divBdr>
    </w:div>
    <w:div w:id="1681855886">
      <w:bodyDiv w:val="1"/>
      <w:marLeft w:val="0"/>
      <w:marRight w:val="0"/>
      <w:marTop w:val="0"/>
      <w:marBottom w:val="0"/>
      <w:divBdr>
        <w:top w:val="none" w:sz="0" w:space="0" w:color="auto"/>
        <w:left w:val="none" w:sz="0" w:space="0" w:color="auto"/>
        <w:bottom w:val="none" w:sz="0" w:space="0" w:color="auto"/>
        <w:right w:val="none" w:sz="0" w:space="0" w:color="auto"/>
      </w:divBdr>
    </w:div>
    <w:div w:id="1696006402">
      <w:bodyDiv w:val="1"/>
      <w:marLeft w:val="0"/>
      <w:marRight w:val="0"/>
      <w:marTop w:val="0"/>
      <w:marBottom w:val="0"/>
      <w:divBdr>
        <w:top w:val="none" w:sz="0" w:space="0" w:color="auto"/>
        <w:left w:val="none" w:sz="0" w:space="0" w:color="auto"/>
        <w:bottom w:val="none" w:sz="0" w:space="0" w:color="auto"/>
        <w:right w:val="none" w:sz="0" w:space="0" w:color="auto"/>
      </w:divBdr>
    </w:div>
    <w:div w:id="1735809669">
      <w:bodyDiv w:val="1"/>
      <w:marLeft w:val="0"/>
      <w:marRight w:val="0"/>
      <w:marTop w:val="0"/>
      <w:marBottom w:val="0"/>
      <w:divBdr>
        <w:top w:val="none" w:sz="0" w:space="0" w:color="auto"/>
        <w:left w:val="none" w:sz="0" w:space="0" w:color="auto"/>
        <w:bottom w:val="none" w:sz="0" w:space="0" w:color="auto"/>
        <w:right w:val="none" w:sz="0" w:space="0" w:color="auto"/>
      </w:divBdr>
    </w:div>
    <w:div w:id="1736271402">
      <w:bodyDiv w:val="1"/>
      <w:marLeft w:val="0"/>
      <w:marRight w:val="0"/>
      <w:marTop w:val="0"/>
      <w:marBottom w:val="0"/>
      <w:divBdr>
        <w:top w:val="none" w:sz="0" w:space="0" w:color="auto"/>
        <w:left w:val="none" w:sz="0" w:space="0" w:color="auto"/>
        <w:bottom w:val="none" w:sz="0" w:space="0" w:color="auto"/>
        <w:right w:val="none" w:sz="0" w:space="0" w:color="auto"/>
      </w:divBdr>
    </w:div>
    <w:div w:id="1742750029">
      <w:bodyDiv w:val="1"/>
      <w:marLeft w:val="0"/>
      <w:marRight w:val="0"/>
      <w:marTop w:val="0"/>
      <w:marBottom w:val="0"/>
      <w:divBdr>
        <w:top w:val="none" w:sz="0" w:space="0" w:color="auto"/>
        <w:left w:val="none" w:sz="0" w:space="0" w:color="auto"/>
        <w:bottom w:val="none" w:sz="0" w:space="0" w:color="auto"/>
        <w:right w:val="none" w:sz="0" w:space="0" w:color="auto"/>
      </w:divBdr>
    </w:div>
    <w:div w:id="1742871257">
      <w:bodyDiv w:val="1"/>
      <w:marLeft w:val="0"/>
      <w:marRight w:val="0"/>
      <w:marTop w:val="0"/>
      <w:marBottom w:val="0"/>
      <w:divBdr>
        <w:top w:val="none" w:sz="0" w:space="0" w:color="auto"/>
        <w:left w:val="none" w:sz="0" w:space="0" w:color="auto"/>
        <w:bottom w:val="none" w:sz="0" w:space="0" w:color="auto"/>
        <w:right w:val="none" w:sz="0" w:space="0" w:color="auto"/>
      </w:divBdr>
    </w:div>
    <w:div w:id="1747604395">
      <w:bodyDiv w:val="1"/>
      <w:marLeft w:val="0"/>
      <w:marRight w:val="0"/>
      <w:marTop w:val="0"/>
      <w:marBottom w:val="0"/>
      <w:divBdr>
        <w:top w:val="none" w:sz="0" w:space="0" w:color="auto"/>
        <w:left w:val="none" w:sz="0" w:space="0" w:color="auto"/>
        <w:bottom w:val="none" w:sz="0" w:space="0" w:color="auto"/>
        <w:right w:val="none" w:sz="0" w:space="0" w:color="auto"/>
      </w:divBdr>
    </w:div>
    <w:div w:id="1747802267">
      <w:bodyDiv w:val="1"/>
      <w:marLeft w:val="0"/>
      <w:marRight w:val="0"/>
      <w:marTop w:val="0"/>
      <w:marBottom w:val="0"/>
      <w:divBdr>
        <w:top w:val="none" w:sz="0" w:space="0" w:color="auto"/>
        <w:left w:val="none" w:sz="0" w:space="0" w:color="auto"/>
        <w:bottom w:val="none" w:sz="0" w:space="0" w:color="auto"/>
        <w:right w:val="none" w:sz="0" w:space="0" w:color="auto"/>
      </w:divBdr>
    </w:div>
    <w:div w:id="1784378975">
      <w:bodyDiv w:val="1"/>
      <w:marLeft w:val="0"/>
      <w:marRight w:val="0"/>
      <w:marTop w:val="0"/>
      <w:marBottom w:val="0"/>
      <w:divBdr>
        <w:top w:val="none" w:sz="0" w:space="0" w:color="auto"/>
        <w:left w:val="none" w:sz="0" w:space="0" w:color="auto"/>
        <w:bottom w:val="none" w:sz="0" w:space="0" w:color="auto"/>
        <w:right w:val="none" w:sz="0" w:space="0" w:color="auto"/>
      </w:divBdr>
    </w:div>
    <w:div w:id="1795825350">
      <w:bodyDiv w:val="1"/>
      <w:marLeft w:val="0"/>
      <w:marRight w:val="0"/>
      <w:marTop w:val="0"/>
      <w:marBottom w:val="0"/>
      <w:divBdr>
        <w:top w:val="none" w:sz="0" w:space="0" w:color="auto"/>
        <w:left w:val="none" w:sz="0" w:space="0" w:color="auto"/>
        <w:bottom w:val="none" w:sz="0" w:space="0" w:color="auto"/>
        <w:right w:val="none" w:sz="0" w:space="0" w:color="auto"/>
      </w:divBdr>
    </w:div>
    <w:div w:id="1873228905">
      <w:bodyDiv w:val="1"/>
      <w:marLeft w:val="0"/>
      <w:marRight w:val="0"/>
      <w:marTop w:val="0"/>
      <w:marBottom w:val="0"/>
      <w:divBdr>
        <w:top w:val="none" w:sz="0" w:space="0" w:color="auto"/>
        <w:left w:val="none" w:sz="0" w:space="0" w:color="auto"/>
        <w:bottom w:val="none" w:sz="0" w:space="0" w:color="auto"/>
        <w:right w:val="none" w:sz="0" w:space="0" w:color="auto"/>
      </w:divBdr>
    </w:div>
    <w:div w:id="1874345280">
      <w:bodyDiv w:val="1"/>
      <w:marLeft w:val="0"/>
      <w:marRight w:val="0"/>
      <w:marTop w:val="0"/>
      <w:marBottom w:val="0"/>
      <w:divBdr>
        <w:top w:val="none" w:sz="0" w:space="0" w:color="auto"/>
        <w:left w:val="none" w:sz="0" w:space="0" w:color="auto"/>
        <w:bottom w:val="none" w:sz="0" w:space="0" w:color="auto"/>
        <w:right w:val="none" w:sz="0" w:space="0" w:color="auto"/>
      </w:divBdr>
    </w:div>
    <w:div w:id="1881815313">
      <w:bodyDiv w:val="1"/>
      <w:marLeft w:val="0"/>
      <w:marRight w:val="0"/>
      <w:marTop w:val="0"/>
      <w:marBottom w:val="0"/>
      <w:divBdr>
        <w:top w:val="none" w:sz="0" w:space="0" w:color="auto"/>
        <w:left w:val="none" w:sz="0" w:space="0" w:color="auto"/>
        <w:bottom w:val="none" w:sz="0" w:space="0" w:color="auto"/>
        <w:right w:val="none" w:sz="0" w:space="0" w:color="auto"/>
      </w:divBdr>
    </w:div>
    <w:div w:id="1958873653">
      <w:bodyDiv w:val="1"/>
      <w:marLeft w:val="0"/>
      <w:marRight w:val="0"/>
      <w:marTop w:val="0"/>
      <w:marBottom w:val="0"/>
      <w:divBdr>
        <w:top w:val="none" w:sz="0" w:space="0" w:color="auto"/>
        <w:left w:val="none" w:sz="0" w:space="0" w:color="auto"/>
        <w:bottom w:val="none" w:sz="0" w:space="0" w:color="auto"/>
        <w:right w:val="none" w:sz="0" w:space="0" w:color="auto"/>
      </w:divBdr>
    </w:div>
    <w:div w:id="1966693267">
      <w:bodyDiv w:val="1"/>
      <w:marLeft w:val="0"/>
      <w:marRight w:val="0"/>
      <w:marTop w:val="0"/>
      <w:marBottom w:val="0"/>
      <w:divBdr>
        <w:top w:val="none" w:sz="0" w:space="0" w:color="auto"/>
        <w:left w:val="none" w:sz="0" w:space="0" w:color="auto"/>
        <w:bottom w:val="none" w:sz="0" w:space="0" w:color="auto"/>
        <w:right w:val="none" w:sz="0" w:space="0" w:color="auto"/>
      </w:divBdr>
    </w:div>
    <w:div w:id="1968046566">
      <w:bodyDiv w:val="1"/>
      <w:marLeft w:val="0"/>
      <w:marRight w:val="0"/>
      <w:marTop w:val="0"/>
      <w:marBottom w:val="0"/>
      <w:divBdr>
        <w:top w:val="none" w:sz="0" w:space="0" w:color="auto"/>
        <w:left w:val="none" w:sz="0" w:space="0" w:color="auto"/>
        <w:bottom w:val="none" w:sz="0" w:space="0" w:color="auto"/>
        <w:right w:val="none" w:sz="0" w:space="0" w:color="auto"/>
      </w:divBdr>
    </w:div>
    <w:div w:id="1989045054">
      <w:bodyDiv w:val="1"/>
      <w:marLeft w:val="0"/>
      <w:marRight w:val="0"/>
      <w:marTop w:val="0"/>
      <w:marBottom w:val="0"/>
      <w:divBdr>
        <w:top w:val="none" w:sz="0" w:space="0" w:color="auto"/>
        <w:left w:val="none" w:sz="0" w:space="0" w:color="auto"/>
        <w:bottom w:val="none" w:sz="0" w:space="0" w:color="auto"/>
        <w:right w:val="none" w:sz="0" w:space="0" w:color="auto"/>
      </w:divBdr>
    </w:div>
    <w:div w:id="1997490321">
      <w:bodyDiv w:val="1"/>
      <w:marLeft w:val="0"/>
      <w:marRight w:val="0"/>
      <w:marTop w:val="0"/>
      <w:marBottom w:val="0"/>
      <w:divBdr>
        <w:top w:val="none" w:sz="0" w:space="0" w:color="auto"/>
        <w:left w:val="none" w:sz="0" w:space="0" w:color="auto"/>
        <w:bottom w:val="none" w:sz="0" w:space="0" w:color="auto"/>
        <w:right w:val="none" w:sz="0" w:space="0" w:color="auto"/>
      </w:divBdr>
      <w:divsChild>
        <w:div w:id="1223909035">
          <w:marLeft w:val="0"/>
          <w:marRight w:val="0"/>
          <w:marTop w:val="0"/>
          <w:marBottom w:val="0"/>
          <w:divBdr>
            <w:top w:val="none" w:sz="0" w:space="0" w:color="auto"/>
            <w:left w:val="none" w:sz="0" w:space="0" w:color="auto"/>
            <w:bottom w:val="none" w:sz="0" w:space="0" w:color="auto"/>
            <w:right w:val="none" w:sz="0" w:space="0" w:color="auto"/>
          </w:divBdr>
          <w:divsChild>
            <w:div w:id="189998058">
              <w:marLeft w:val="0"/>
              <w:marRight w:val="0"/>
              <w:marTop w:val="0"/>
              <w:marBottom w:val="0"/>
              <w:divBdr>
                <w:top w:val="none" w:sz="0" w:space="0" w:color="auto"/>
                <w:left w:val="none" w:sz="0" w:space="0" w:color="auto"/>
                <w:bottom w:val="none" w:sz="0" w:space="0" w:color="auto"/>
                <w:right w:val="none" w:sz="0" w:space="0" w:color="auto"/>
              </w:divBdr>
              <w:divsChild>
                <w:div w:id="208001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045116">
      <w:bodyDiv w:val="1"/>
      <w:marLeft w:val="0"/>
      <w:marRight w:val="0"/>
      <w:marTop w:val="0"/>
      <w:marBottom w:val="0"/>
      <w:divBdr>
        <w:top w:val="none" w:sz="0" w:space="0" w:color="auto"/>
        <w:left w:val="none" w:sz="0" w:space="0" w:color="auto"/>
        <w:bottom w:val="none" w:sz="0" w:space="0" w:color="auto"/>
        <w:right w:val="none" w:sz="0" w:space="0" w:color="auto"/>
      </w:divBdr>
    </w:div>
    <w:div w:id="2006586637">
      <w:bodyDiv w:val="1"/>
      <w:marLeft w:val="0"/>
      <w:marRight w:val="0"/>
      <w:marTop w:val="0"/>
      <w:marBottom w:val="0"/>
      <w:divBdr>
        <w:top w:val="none" w:sz="0" w:space="0" w:color="auto"/>
        <w:left w:val="none" w:sz="0" w:space="0" w:color="auto"/>
        <w:bottom w:val="none" w:sz="0" w:space="0" w:color="auto"/>
        <w:right w:val="none" w:sz="0" w:space="0" w:color="auto"/>
      </w:divBdr>
    </w:div>
    <w:div w:id="2013100536">
      <w:bodyDiv w:val="1"/>
      <w:marLeft w:val="0"/>
      <w:marRight w:val="0"/>
      <w:marTop w:val="0"/>
      <w:marBottom w:val="0"/>
      <w:divBdr>
        <w:top w:val="none" w:sz="0" w:space="0" w:color="auto"/>
        <w:left w:val="none" w:sz="0" w:space="0" w:color="auto"/>
        <w:bottom w:val="none" w:sz="0" w:space="0" w:color="auto"/>
        <w:right w:val="none" w:sz="0" w:space="0" w:color="auto"/>
      </w:divBdr>
      <w:divsChild>
        <w:div w:id="603652930">
          <w:marLeft w:val="0"/>
          <w:marRight w:val="0"/>
          <w:marTop w:val="0"/>
          <w:marBottom w:val="0"/>
          <w:divBdr>
            <w:top w:val="none" w:sz="0" w:space="0" w:color="auto"/>
            <w:left w:val="none" w:sz="0" w:space="0" w:color="auto"/>
            <w:bottom w:val="none" w:sz="0" w:space="0" w:color="auto"/>
            <w:right w:val="none" w:sz="0" w:space="0" w:color="auto"/>
          </w:divBdr>
          <w:divsChild>
            <w:div w:id="1026059276">
              <w:marLeft w:val="0"/>
              <w:marRight w:val="0"/>
              <w:marTop w:val="0"/>
              <w:marBottom w:val="0"/>
              <w:divBdr>
                <w:top w:val="none" w:sz="0" w:space="0" w:color="auto"/>
                <w:left w:val="none" w:sz="0" w:space="0" w:color="auto"/>
                <w:bottom w:val="none" w:sz="0" w:space="0" w:color="auto"/>
                <w:right w:val="none" w:sz="0" w:space="0" w:color="auto"/>
              </w:divBdr>
              <w:divsChild>
                <w:div w:id="1933659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885503">
      <w:bodyDiv w:val="1"/>
      <w:marLeft w:val="0"/>
      <w:marRight w:val="0"/>
      <w:marTop w:val="0"/>
      <w:marBottom w:val="0"/>
      <w:divBdr>
        <w:top w:val="none" w:sz="0" w:space="0" w:color="auto"/>
        <w:left w:val="none" w:sz="0" w:space="0" w:color="auto"/>
        <w:bottom w:val="none" w:sz="0" w:space="0" w:color="auto"/>
        <w:right w:val="none" w:sz="0" w:space="0" w:color="auto"/>
      </w:divBdr>
    </w:div>
    <w:div w:id="2017346609">
      <w:bodyDiv w:val="1"/>
      <w:marLeft w:val="0"/>
      <w:marRight w:val="0"/>
      <w:marTop w:val="0"/>
      <w:marBottom w:val="0"/>
      <w:divBdr>
        <w:top w:val="none" w:sz="0" w:space="0" w:color="auto"/>
        <w:left w:val="none" w:sz="0" w:space="0" w:color="auto"/>
        <w:bottom w:val="none" w:sz="0" w:space="0" w:color="auto"/>
        <w:right w:val="none" w:sz="0" w:space="0" w:color="auto"/>
      </w:divBdr>
    </w:div>
    <w:div w:id="2034726003">
      <w:bodyDiv w:val="1"/>
      <w:marLeft w:val="0"/>
      <w:marRight w:val="0"/>
      <w:marTop w:val="0"/>
      <w:marBottom w:val="0"/>
      <w:divBdr>
        <w:top w:val="none" w:sz="0" w:space="0" w:color="auto"/>
        <w:left w:val="none" w:sz="0" w:space="0" w:color="auto"/>
        <w:bottom w:val="none" w:sz="0" w:space="0" w:color="auto"/>
        <w:right w:val="none" w:sz="0" w:space="0" w:color="auto"/>
      </w:divBdr>
    </w:div>
    <w:div w:id="2117287046">
      <w:bodyDiv w:val="1"/>
      <w:marLeft w:val="0"/>
      <w:marRight w:val="0"/>
      <w:marTop w:val="0"/>
      <w:marBottom w:val="0"/>
      <w:divBdr>
        <w:top w:val="none" w:sz="0" w:space="0" w:color="auto"/>
        <w:left w:val="none" w:sz="0" w:space="0" w:color="auto"/>
        <w:bottom w:val="none" w:sz="0" w:space="0" w:color="auto"/>
        <w:right w:val="none" w:sz="0" w:space="0" w:color="auto"/>
      </w:divBdr>
    </w:div>
    <w:div w:id="2132747317">
      <w:bodyDiv w:val="1"/>
      <w:marLeft w:val="0"/>
      <w:marRight w:val="0"/>
      <w:marTop w:val="0"/>
      <w:marBottom w:val="0"/>
      <w:divBdr>
        <w:top w:val="none" w:sz="0" w:space="0" w:color="auto"/>
        <w:left w:val="none" w:sz="0" w:space="0" w:color="auto"/>
        <w:bottom w:val="none" w:sz="0" w:space="0" w:color="auto"/>
        <w:right w:val="none" w:sz="0" w:space="0" w:color="auto"/>
      </w:divBdr>
    </w:div>
    <w:div w:id="2136943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annals.2010.04.002" TargetMode="External"/><Relationship Id="rId21" Type="http://schemas.openxmlformats.org/officeDocument/2006/relationships/image" Target="media/image9.png"/><Relationship Id="rId42" Type="http://schemas.openxmlformats.org/officeDocument/2006/relationships/hyperlink" Target="https://doi.org/10.1111/j.1467-8624.2011.01582.x" TargetMode="External"/><Relationship Id="rId63" Type="http://schemas.openxmlformats.org/officeDocument/2006/relationships/hyperlink" Target="https://doi.org/10.1300/J149v05n04_05" TargetMode="External"/><Relationship Id="rId84" Type="http://schemas.openxmlformats.org/officeDocument/2006/relationships/hyperlink" Target="https://doi.org/10.7233/ijcf.2020.20.1.027" TargetMode="External"/><Relationship Id="rId138" Type="http://schemas.openxmlformats.org/officeDocument/2006/relationships/hyperlink" Target="https://doi.org/10.1300/J150v13n01_04" TargetMode="External"/><Relationship Id="rId159" Type="http://schemas.openxmlformats.org/officeDocument/2006/relationships/hyperlink" Target="https://doi.org/10.1108/IJCHM-11-2014-0579" TargetMode="External"/><Relationship Id="rId170" Type="http://schemas.openxmlformats.org/officeDocument/2006/relationships/hyperlink" Target="https://doi.org/10.1080/19388160.2018.1437102" TargetMode="External"/><Relationship Id="rId107" Type="http://schemas.openxmlformats.org/officeDocument/2006/relationships/hyperlink" Target="http://www.stats.gov.cn/sj/pcsj/rkpc/7rp/zk/indexch.htm" TargetMode="External"/><Relationship Id="rId11" Type="http://schemas.openxmlformats.org/officeDocument/2006/relationships/image" Target="media/image1.jpeg"/><Relationship Id="rId32" Type="http://schemas.openxmlformats.org/officeDocument/2006/relationships/hyperlink" Target="https://doi.org/10.1080/10548408.2018.1445066" TargetMode="External"/><Relationship Id="rId53" Type="http://schemas.openxmlformats.org/officeDocument/2006/relationships/hyperlink" Target="https://zwgk.mct.gov.cn/zfxxgkml/tjxx/202304/t20230404_941165.html" TargetMode="External"/><Relationship Id="rId74" Type="http://schemas.openxmlformats.org/officeDocument/2006/relationships/hyperlink" Target="https://doi.org/10.1108/09596110010339689" TargetMode="External"/><Relationship Id="rId128" Type="http://schemas.openxmlformats.org/officeDocument/2006/relationships/hyperlink" Target="https://doi.org/10.1080/0267257X.2022.2085768" TargetMode="External"/><Relationship Id="rId149" Type="http://schemas.openxmlformats.org/officeDocument/2006/relationships/hyperlink" Target="https://doi.org/10.1002/(SICI)1520-6793(199808)15:5%3c423::AID-MAR2%3e3.0.CO;2-9" TargetMode="External"/><Relationship Id="rId5" Type="http://schemas.openxmlformats.org/officeDocument/2006/relationships/webSettings" Target="webSettings.xml"/><Relationship Id="rId95" Type="http://schemas.openxmlformats.org/officeDocument/2006/relationships/hyperlink" Target="https://doi.org/10.1016/j.tourman.2010.06.009" TargetMode="External"/><Relationship Id="rId160" Type="http://schemas.openxmlformats.org/officeDocument/2006/relationships/hyperlink" Target="https://doi.org/10.1016/j.tourman.2015.06.024" TargetMode="External"/><Relationship Id="rId22" Type="http://schemas.openxmlformats.org/officeDocument/2006/relationships/image" Target="media/image10.png"/><Relationship Id="rId43" Type="http://schemas.openxmlformats.org/officeDocument/2006/relationships/hyperlink" Target="https://zwgk.mct.gov.cn/zfxxgkml/tjxx/202103/t20210325_923288.html" TargetMode="External"/><Relationship Id="rId64" Type="http://schemas.openxmlformats.org/officeDocument/2006/relationships/hyperlink" Target="https://doi.org/10.1016/j.jbusres.2019.10.053" TargetMode="External"/><Relationship Id="rId118" Type="http://schemas.openxmlformats.org/officeDocument/2006/relationships/hyperlink" Target="https://doi.org/10.1016/j.annals.2014.03.002" TargetMode="External"/><Relationship Id="rId139" Type="http://schemas.openxmlformats.org/officeDocument/2006/relationships/hyperlink" Target="https://doi.org/10.1016/j.annals.2011.03.009" TargetMode="External"/><Relationship Id="rId85" Type="http://schemas.openxmlformats.org/officeDocument/2006/relationships/hyperlink" Target="https://doi.org/10.1016/j.ijhm.2009.10.004" TargetMode="External"/><Relationship Id="rId150" Type="http://schemas.openxmlformats.org/officeDocument/2006/relationships/hyperlink" Target="https://doi.org/10.1016/j.tmp.2018.11.003" TargetMode="External"/><Relationship Id="rId171" Type="http://schemas.openxmlformats.org/officeDocument/2006/relationships/hyperlink" Target="https://doi.org/10.1016/j.jretconser.2019.05.027" TargetMode="External"/><Relationship Id="rId12" Type="http://schemas.openxmlformats.org/officeDocument/2006/relationships/footer" Target="footer3.xml"/><Relationship Id="rId33" Type="http://schemas.openxmlformats.org/officeDocument/2006/relationships/hyperlink" Target="https://doi.org/10.1191/1478088706qp063oa" TargetMode="External"/><Relationship Id="rId108" Type="http://schemas.openxmlformats.org/officeDocument/2006/relationships/hyperlink" Target="https://doi.org/10.1177/1609406917733847" TargetMode="External"/><Relationship Id="rId129" Type="http://schemas.openxmlformats.org/officeDocument/2006/relationships/hyperlink" Target="https://doi.org/10.3390/ijerph19148321" TargetMode="External"/><Relationship Id="rId54" Type="http://schemas.openxmlformats.org/officeDocument/2006/relationships/hyperlink" Target="https://cn.chinadaily.com.cn/a/202101/12/WS5ffd0223a3101e7ce973a4a1.html" TargetMode="External"/><Relationship Id="rId75" Type="http://schemas.openxmlformats.org/officeDocument/2006/relationships/hyperlink" Target="https://doi.org/10.1177/0047287509349267" TargetMode="External"/><Relationship Id="rId96" Type="http://schemas.openxmlformats.org/officeDocument/2006/relationships/hyperlink" Target="https://doi.org/10.1016/j.ijhm.2015.08.008" TargetMode="External"/><Relationship Id="rId140" Type="http://schemas.openxmlformats.org/officeDocument/2006/relationships/hyperlink" Target="https://doi.org/10.1080/0142569042000205091" TargetMode="External"/><Relationship Id="rId161" Type="http://schemas.openxmlformats.org/officeDocument/2006/relationships/hyperlink" Target="https://doi.org/10.1108/02651330810866290" TargetMode="External"/><Relationship Id="rId6"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hyperlink" Target="https://doi.org/10.1007/s11948-021-00280-2" TargetMode="External"/><Relationship Id="rId49" Type="http://schemas.openxmlformats.org/officeDocument/2006/relationships/hyperlink" Target="https://zwgk.mct.gov.cn/zfxxgkml/tjxx/202012/t20201204_906485.html" TargetMode="External"/><Relationship Id="rId114" Type="http://schemas.openxmlformats.org/officeDocument/2006/relationships/hyperlink" Target="https://doi.org/10.1016/j.ijhm.2019.102318" TargetMode="External"/><Relationship Id="rId119" Type="http://schemas.openxmlformats.org/officeDocument/2006/relationships/hyperlink" Target="https://doi.org/10.1016/j.chb.2017.05.025" TargetMode="External"/><Relationship Id="rId44" Type="http://schemas.openxmlformats.org/officeDocument/2006/relationships/hyperlink" Target="https://zwgk.mct.gov.cn/zfxxgkml/tjxx/202012/t20201204_906409.html" TargetMode="External"/><Relationship Id="rId60" Type="http://schemas.openxmlformats.org/officeDocument/2006/relationships/hyperlink" Target="https://doi.org/10.1108/YC-07-2017-00715" TargetMode="External"/><Relationship Id="rId65" Type="http://schemas.openxmlformats.org/officeDocument/2006/relationships/hyperlink" Target="https://doi.org/10.1080/15022250510014255" TargetMode="External"/><Relationship Id="rId81" Type="http://schemas.openxmlformats.org/officeDocument/2006/relationships/hyperlink" Target="https://doi.org/10.1108/YC-08-2017-00730" TargetMode="External"/><Relationship Id="rId86" Type="http://schemas.openxmlformats.org/officeDocument/2006/relationships/hyperlink" Target="https://doi.org/10.1300/J149v05n02_05" TargetMode="External"/><Relationship Id="rId130" Type="http://schemas.openxmlformats.org/officeDocument/2006/relationships/hyperlink" Target="https://doi.org/10.1108/13555850910950086" TargetMode="External"/><Relationship Id="rId135" Type="http://schemas.openxmlformats.org/officeDocument/2006/relationships/hyperlink" Target="https://doi.org/10.1016/S0261-5177(97)00017-4" TargetMode="External"/><Relationship Id="rId151" Type="http://schemas.openxmlformats.org/officeDocument/2006/relationships/hyperlink" Target="https://doi.org/10.1108/IJCHM-01-2015-0014" TargetMode="External"/><Relationship Id="rId156" Type="http://schemas.openxmlformats.org/officeDocument/2006/relationships/hyperlink" Target="https://doi.org/10.1080/01650250500147121" TargetMode="External"/><Relationship Id="rId177" Type="http://schemas.openxmlformats.org/officeDocument/2006/relationships/image" Target="media/image15.png"/><Relationship Id="rId172" Type="http://schemas.openxmlformats.org/officeDocument/2006/relationships/hyperlink" Target="https://doi.org/10.1016/j.jhtm.2020.07.009" TargetMode="External"/><Relationship Id="rId13" Type="http://schemas.openxmlformats.org/officeDocument/2006/relationships/image" Target="media/image2.png"/><Relationship Id="rId18" Type="http://schemas.openxmlformats.org/officeDocument/2006/relationships/image" Target="media/image6.png"/><Relationship Id="rId39" Type="http://schemas.openxmlformats.org/officeDocument/2006/relationships/hyperlink" Target="https://doi.org/10.1016/j.ijhm.2012.03.009" TargetMode="External"/><Relationship Id="rId109" Type="http://schemas.openxmlformats.org/officeDocument/2006/relationships/hyperlink" Target="https://doi.org/10.1108/10610420810896095" TargetMode="External"/><Relationship Id="rId34" Type="http://schemas.openxmlformats.org/officeDocument/2006/relationships/hyperlink" Target="https://doi.org/10.14514/BYK.m.26515393.2022.sp" TargetMode="External"/><Relationship Id="rId50" Type="http://schemas.openxmlformats.org/officeDocument/2006/relationships/hyperlink" Target="https://zwgk.mct.gov.cn/zfxxgkml/tjxx/202012/t20201204_906492.html" TargetMode="External"/><Relationship Id="rId55" Type="http://schemas.openxmlformats.org/officeDocument/2006/relationships/hyperlink" Target="https://doi.org/10.1007/s12927-012-0012-3" TargetMode="External"/><Relationship Id="rId76" Type="http://schemas.openxmlformats.org/officeDocument/2006/relationships/hyperlink" Target="https://doi.org/10.1080/19388160.2013.870505" TargetMode="External"/><Relationship Id="rId97" Type="http://schemas.openxmlformats.org/officeDocument/2006/relationships/hyperlink" Target="https://doi.org/10.1016/j.phpro.2012.05.096" TargetMode="External"/><Relationship Id="rId104" Type="http://schemas.openxmlformats.org/officeDocument/2006/relationships/hyperlink" Target="https://doi.org/10.1016/j.tourman.2015.10.011" TargetMode="External"/><Relationship Id="rId120" Type="http://schemas.openxmlformats.org/officeDocument/2006/relationships/hyperlink" Target="https://doi.org/10.1108/IJCHM-06-2020-0635" TargetMode="External"/><Relationship Id="rId125" Type="http://schemas.openxmlformats.org/officeDocument/2006/relationships/hyperlink" Target="https://doi.org/10.1016/j.ijme.2020.100377" TargetMode="External"/><Relationship Id="rId141" Type="http://schemas.openxmlformats.org/officeDocument/2006/relationships/hyperlink" Target="https://doi.org/10.1007/s10551-009-0308-5" TargetMode="External"/><Relationship Id="rId146" Type="http://schemas.openxmlformats.org/officeDocument/2006/relationships/hyperlink" Target="https://doi.org/10.1108/TR-03-2020-0110" TargetMode="External"/><Relationship Id="rId167" Type="http://schemas.openxmlformats.org/officeDocument/2006/relationships/hyperlink" Target="https://doi.org/10.1515/9783110648416-008" TargetMode="External"/><Relationship Id="rId7" Type="http://schemas.openxmlformats.org/officeDocument/2006/relationships/endnotes" Target="endnotes.xml"/><Relationship Id="rId71" Type="http://schemas.openxmlformats.org/officeDocument/2006/relationships/hyperlink" Target="https://doi.org/10.1080/02642060701453221" TargetMode="External"/><Relationship Id="rId92" Type="http://schemas.openxmlformats.org/officeDocument/2006/relationships/hyperlink" Target="https://doi.org/10.1016/j.tmp.2019.100586" TargetMode="External"/><Relationship Id="rId162" Type="http://schemas.openxmlformats.org/officeDocument/2006/relationships/hyperlink" Target="https://doi.org/10.1080/03623319.2020.1745519" TargetMode="External"/><Relationship Id="rId2" Type="http://schemas.openxmlformats.org/officeDocument/2006/relationships/numbering" Target="numbering.xml"/><Relationship Id="rId29" Type="http://schemas.openxmlformats.org/officeDocument/2006/relationships/hyperlink" Target="https://doi.org/10.1177/0010880407304023" TargetMode="External"/><Relationship Id="rId24" Type="http://schemas.openxmlformats.org/officeDocument/2006/relationships/hyperlink" Target="https://doi.org/10.23756/sp.v8i1.500" TargetMode="External"/><Relationship Id="rId40" Type="http://schemas.openxmlformats.org/officeDocument/2006/relationships/hyperlink" Target="https://doi.org/10.1016/S0261-5177(99)00053-9" TargetMode="External"/><Relationship Id="rId45" Type="http://schemas.openxmlformats.org/officeDocument/2006/relationships/hyperlink" Target="https://zwgk.mct.gov.cn/zfxxgkml/tjxx/202012/t20201204_906426.html" TargetMode="External"/><Relationship Id="rId66" Type="http://schemas.openxmlformats.org/officeDocument/2006/relationships/hyperlink" Target="https://doi.org/10.1016/j.tmp.2012.02.001" TargetMode="External"/><Relationship Id="rId87" Type="http://schemas.openxmlformats.org/officeDocument/2006/relationships/hyperlink" Target="https://doi.org/10.1080/08961530.2020.1712292" TargetMode="External"/><Relationship Id="rId110" Type="http://schemas.openxmlformats.org/officeDocument/2006/relationships/hyperlink" Target="https://doi.org/10.1016/j.annals.2011.07.006" TargetMode="External"/><Relationship Id="rId115" Type="http://schemas.openxmlformats.org/officeDocument/2006/relationships/hyperlink" Target="https://doi.org/10.1080/02508281.2013.11081741" TargetMode="External"/><Relationship Id="rId131" Type="http://schemas.openxmlformats.org/officeDocument/2006/relationships/hyperlink" Target="https://www.statista.com/statistics/250650/number-of-births-in-china/" TargetMode="External"/><Relationship Id="rId136" Type="http://schemas.openxmlformats.org/officeDocument/2006/relationships/hyperlink" Target="https://doi.org/10.1080/15256480.2011.590738" TargetMode="External"/><Relationship Id="rId157" Type="http://schemas.openxmlformats.org/officeDocument/2006/relationships/hyperlink" Target="https://doi.org/10.1108/IJCHM-06-2014-0275" TargetMode="External"/><Relationship Id="rId178" Type="http://schemas.openxmlformats.org/officeDocument/2006/relationships/footer" Target="footer4.xml"/><Relationship Id="rId61" Type="http://schemas.openxmlformats.org/officeDocument/2006/relationships/hyperlink" Target="https://doi.org/10.1016/j.jort.2022.100522" TargetMode="External"/><Relationship Id="rId82" Type="http://schemas.openxmlformats.org/officeDocument/2006/relationships/hyperlink" Target="https://doi.org/10.1080/19368623.2014.914862" TargetMode="External"/><Relationship Id="rId152" Type="http://schemas.openxmlformats.org/officeDocument/2006/relationships/hyperlink" Target="https://doi.org/10.1080/10548408.2020.1862025" TargetMode="External"/><Relationship Id="rId173" Type="http://schemas.openxmlformats.org/officeDocument/2006/relationships/hyperlink" Target="https://doi.org/10.1186/s40711-018-0083-8" TargetMode="External"/><Relationship Id="rId19" Type="http://schemas.openxmlformats.org/officeDocument/2006/relationships/image" Target="media/image7.png"/><Relationship Id="rId14" Type="http://schemas.openxmlformats.org/officeDocument/2006/relationships/image" Target="media/image3.png"/><Relationship Id="rId30" Type="http://schemas.openxmlformats.org/officeDocument/2006/relationships/hyperlink" Target="https://doi.org/10.1108/IJCHM-03-2019-0272" TargetMode="External"/><Relationship Id="rId35" Type="http://schemas.openxmlformats.org/officeDocument/2006/relationships/hyperlink" Target="https://doi.org/10.1108/IJCTHR-09-2020-0216" TargetMode="External"/><Relationship Id="rId56" Type="http://schemas.openxmlformats.org/officeDocument/2006/relationships/hyperlink" Target="https://doi.org/10.1080/1528008X.2015.1047076" TargetMode="External"/><Relationship Id="rId77" Type="http://schemas.openxmlformats.org/officeDocument/2006/relationships/hyperlink" Target="https://doi.org/10.1016/j.tourman.2015.11.011" TargetMode="External"/><Relationship Id="rId100" Type="http://schemas.openxmlformats.org/officeDocument/2006/relationships/hyperlink" Target="https://doi.org/10.1080/01425692.2022.2072810" TargetMode="External"/><Relationship Id="rId105" Type="http://schemas.openxmlformats.org/officeDocument/2006/relationships/hyperlink" Target="https://doi.org./10.1108/APJML-12-2019-0733" TargetMode="External"/><Relationship Id="rId126" Type="http://schemas.openxmlformats.org/officeDocument/2006/relationships/hyperlink" Target="https://doi.org/10.1080/02614367.2019.1581249" TargetMode="External"/><Relationship Id="rId147" Type="http://schemas.openxmlformats.org/officeDocument/2006/relationships/hyperlink" Target="https://doi.org/10.1108/JOSM-11-2019-0342" TargetMode="External"/><Relationship Id="rId168" Type="http://schemas.openxmlformats.org/officeDocument/2006/relationships/hyperlink" Target="https://doi.org/10.1016/j.jbusres.2011.10.011" TargetMode="External"/><Relationship Id="rId8" Type="http://schemas.openxmlformats.org/officeDocument/2006/relationships/header" Target="header1.xml"/><Relationship Id="rId51" Type="http://schemas.openxmlformats.org/officeDocument/2006/relationships/hyperlink" Target="https://zwgk.mct.gov.cn/zfxxgkml/tjxx/202105/t20210507_924310.html" TargetMode="External"/><Relationship Id="rId72" Type="http://schemas.openxmlformats.org/officeDocument/2006/relationships/hyperlink" Target="https://doi.org/10.1016/j.ijhm.2014.10.002" TargetMode="External"/><Relationship Id="rId93" Type="http://schemas.openxmlformats.org/officeDocument/2006/relationships/hyperlink" Target="https://doi.org/10.1080/10548400903163152" TargetMode="External"/><Relationship Id="rId98" Type="http://schemas.openxmlformats.org/officeDocument/2006/relationships/hyperlink" Target="https://doi.org/10.1002/mar.20309" TargetMode="External"/><Relationship Id="rId121" Type="http://schemas.openxmlformats.org/officeDocument/2006/relationships/hyperlink" Target="https://doi.org/10.1080/03004430.2014.944908" TargetMode="External"/><Relationship Id="rId142" Type="http://schemas.openxmlformats.org/officeDocument/2006/relationships/hyperlink" Target="https://doi.org/10.1016/S0261-5177(03)00093-1" TargetMode="External"/><Relationship Id="rId163" Type="http://schemas.openxmlformats.org/officeDocument/2006/relationships/hyperlink" Target="https://doi.org/10.1108/13527601011068388" TargetMode="External"/><Relationship Id="rId3" Type="http://schemas.openxmlformats.org/officeDocument/2006/relationships/styles" Target="styles.xml"/><Relationship Id="rId25" Type="http://schemas.openxmlformats.org/officeDocument/2006/relationships/hyperlink" Target="https://doi.org/10.1080/10548408.2016.1208789" TargetMode="External"/><Relationship Id="rId46" Type="http://schemas.openxmlformats.org/officeDocument/2006/relationships/hyperlink" Target="https://zwgk.mct.gov.cn/zfxxgkml/tjxx/202012/t20201204_906453.html" TargetMode="External"/><Relationship Id="rId67" Type="http://schemas.openxmlformats.org/officeDocument/2006/relationships/hyperlink" Target="https://doi.org/10.12735/jotr.v3n1p21" TargetMode="External"/><Relationship Id="rId116" Type="http://schemas.openxmlformats.org/officeDocument/2006/relationships/hyperlink" Target="https://doi.org/10.1108/IJCHM-04-2018-0332" TargetMode="External"/><Relationship Id="rId137" Type="http://schemas.openxmlformats.org/officeDocument/2006/relationships/hyperlink" Target="https://doi.org/10.1080/10496491.2013.770811" TargetMode="External"/><Relationship Id="rId158" Type="http://schemas.openxmlformats.org/officeDocument/2006/relationships/hyperlink" Target="https://doi.org/10.1016/j.tourman.2020.104076" TargetMode="External"/><Relationship Id="rId20" Type="http://schemas.openxmlformats.org/officeDocument/2006/relationships/image" Target="media/image8.png"/><Relationship Id="rId41" Type="http://schemas.openxmlformats.org/officeDocument/2006/relationships/hyperlink" Target="https://doi.org/10.1016/j.ijhm.2010.07.006" TargetMode="External"/><Relationship Id="rId62" Type="http://schemas.openxmlformats.org/officeDocument/2006/relationships/hyperlink" Target="https://doi.org/10.1080/10548408.2014.896233" TargetMode="External"/><Relationship Id="rId83" Type="http://schemas.openxmlformats.org/officeDocument/2006/relationships/hyperlink" Target="https://doi.org/10.1080/0142159X.2020.1755030" TargetMode="External"/><Relationship Id="rId88" Type="http://schemas.openxmlformats.org/officeDocument/2006/relationships/hyperlink" Target="https://doi.org/10.1080/08961530.2020.1777922" TargetMode="External"/><Relationship Id="rId111" Type="http://schemas.openxmlformats.org/officeDocument/2006/relationships/hyperlink" Target="https://doi.org/10.1177/109634800002400202" TargetMode="External"/><Relationship Id="rId132" Type="http://schemas.openxmlformats.org/officeDocument/2006/relationships/hyperlink" Target="https://doi.org/10.1111/ijcs.12117" TargetMode="External"/><Relationship Id="rId153" Type="http://schemas.openxmlformats.org/officeDocument/2006/relationships/hyperlink" Target="https://doi.org/10.1080/02680930802209735" TargetMode="External"/><Relationship Id="rId174" Type="http://schemas.openxmlformats.org/officeDocument/2006/relationships/image" Target="media/image12.emf"/><Relationship Id="rId179" Type="http://schemas.openxmlformats.org/officeDocument/2006/relationships/fontTable" Target="fontTable.xml"/><Relationship Id="rId15" Type="http://schemas.openxmlformats.org/officeDocument/2006/relationships/image" Target="media/image4.png"/><Relationship Id="rId36" Type="http://schemas.openxmlformats.org/officeDocument/2006/relationships/hyperlink" Target="https://doi.org/10.1080/19388160902910755" TargetMode="External"/><Relationship Id="rId57" Type="http://schemas.openxmlformats.org/officeDocument/2006/relationships/hyperlink" Target="https://doi.org/10.1108/QMR-07-2018-0076" TargetMode="External"/><Relationship Id="rId106" Type="http://schemas.openxmlformats.org/officeDocument/2006/relationships/hyperlink" Target="https://doi.org/10.1108/IJCHM-04-2015-0206" TargetMode="External"/><Relationship Id="rId127" Type="http://schemas.openxmlformats.org/officeDocument/2006/relationships/hyperlink" Target="https://doi.org/10.1080/16078055.2019.1669216" TargetMode="External"/><Relationship Id="rId10" Type="http://schemas.openxmlformats.org/officeDocument/2006/relationships/footer" Target="footer2.xml"/><Relationship Id="rId31" Type="http://schemas.openxmlformats.org/officeDocument/2006/relationships/hyperlink" Target="https://doi.org/10.1016/j.tourman.2004.05.006" TargetMode="External"/><Relationship Id="rId52" Type="http://schemas.openxmlformats.org/officeDocument/2006/relationships/hyperlink" Target="https://zwgk.mct.gov.cn/zfxxgkml/tjxx/202204/t20220415_932490.html" TargetMode="External"/><Relationship Id="rId73" Type="http://schemas.openxmlformats.org/officeDocument/2006/relationships/hyperlink" Target="https://doi.org/10.1016/j.ijhm.2003.07.003" TargetMode="External"/><Relationship Id="rId78" Type="http://schemas.openxmlformats.org/officeDocument/2006/relationships/hyperlink" Target="https://hdl.handle.net/10289/6567" TargetMode="External"/><Relationship Id="rId94" Type="http://schemas.openxmlformats.org/officeDocument/2006/relationships/hyperlink" Target="https://doi.org/10.1080/10548408.2016.1276007" TargetMode="External"/><Relationship Id="rId99" Type="http://schemas.openxmlformats.org/officeDocument/2006/relationships/hyperlink" Target="https://doi.org/10.3390/su142113899" TargetMode="External"/><Relationship Id="rId101" Type="http://schemas.openxmlformats.org/officeDocument/2006/relationships/hyperlink" Target="https://doi.org/10.1016/j.ijhm.2019.102394" TargetMode="External"/><Relationship Id="rId122" Type="http://schemas.openxmlformats.org/officeDocument/2006/relationships/hyperlink" Target="https://mp.weixin.qq.com/s/l67RKLthKVuH4m4oLwTN-w" TargetMode="External"/><Relationship Id="rId143" Type="http://schemas.openxmlformats.org/officeDocument/2006/relationships/hyperlink" Target="https://doi.org/10.1177/0047287520930091" TargetMode="External"/><Relationship Id="rId148" Type="http://schemas.openxmlformats.org/officeDocument/2006/relationships/hyperlink" Target="https://doi.org/10.1080/13603120110077990" TargetMode="External"/><Relationship Id="rId164" Type="http://schemas.openxmlformats.org/officeDocument/2006/relationships/hyperlink" Target="https://doi.org/10.1177/109634800102500201" TargetMode="External"/><Relationship Id="rId169" Type="http://schemas.openxmlformats.org/officeDocument/2006/relationships/hyperlink" Target="https://doi.org/10.1016/j.jretconser.2012.10.007"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theme" Target="theme/theme1.xml"/><Relationship Id="rId26" Type="http://schemas.openxmlformats.org/officeDocument/2006/relationships/hyperlink" Target="https://doi.org/10.1016/j.ijhm.2011.04.012" TargetMode="External"/><Relationship Id="rId47" Type="http://schemas.openxmlformats.org/officeDocument/2006/relationships/hyperlink" Target="https://zwgk.mct.gov.cn/zfxxgkml/tjxx/202012/t20201204_906461.html" TargetMode="External"/><Relationship Id="rId68" Type="http://schemas.openxmlformats.org/officeDocument/2006/relationships/hyperlink" Target="https://doi.org/10.34917/3265557" TargetMode="External"/><Relationship Id="rId89" Type="http://schemas.openxmlformats.org/officeDocument/2006/relationships/hyperlink" Target="https://doi.org/10.20878/cshr.2016.22.6.015" TargetMode="External"/><Relationship Id="rId112" Type="http://schemas.openxmlformats.org/officeDocument/2006/relationships/hyperlink" Target="https://doi-org./10.1007/s40558-022-00222-z" TargetMode="External"/><Relationship Id="rId133" Type="http://schemas.openxmlformats.org/officeDocument/2006/relationships/hyperlink" Target="https://doi.org/10.2501/IJMR-2016-021" TargetMode="External"/><Relationship Id="rId154" Type="http://schemas.openxmlformats.org/officeDocument/2006/relationships/hyperlink" Target="https://doi.org/10.1016/j.ijhm.2007.10.006" TargetMode="External"/><Relationship Id="rId175" Type="http://schemas.openxmlformats.org/officeDocument/2006/relationships/image" Target="media/image13.emf"/><Relationship Id="rId16" Type="http://schemas.openxmlformats.org/officeDocument/2006/relationships/hyperlink" Target="https://mp.weixin.qq.com/s/l67RKLthKVuH4m4oLwTN-w" TargetMode="External"/><Relationship Id="rId37" Type="http://schemas.openxmlformats.org/officeDocument/2006/relationships/hyperlink" Target="https://doi.org/10.1080/19388160.2016.1224209" TargetMode="External"/><Relationship Id="rId58" Type="http://schemas.openxmlformats.org/officeDocument/2006/relationships/hyperlink" Target="https://doi.org/10.1108/02651330610670479" TargetMode="External"/><Relationship Id="rId79" Type="http://schemas.openxmlformats.org/officeDocument/2006/relationships/hyperlink" Target="https://doi.org/10.1016/j.tourman.2006.08.008" TargetMode="External"/><Relationship Id="rId102" Type="http://schemas.openxmlformats.org/officeDocument/2006/relationships/hyperlink" Target="https://doi.org/10.1080/10548408.2010.481580" TargetMode="External"/><Relationship Id="rId123" Type="http://schemas.openxmlformats.org/officeDocument/2006/relationships/hyperlink" Target="https://doi.org/10.1037/0893-3200.20.1.68" TargetMode="External"/><Relationship Id="rId144" Type="http://schemas.openxmlformats.org/officeDocument/2006/relationships/hyperlink" Target="https://doi.org/10.1108/17506180810908970" TargetMode="External"/><Relationship Id="rId90" Type="http://schemas.openxmlformats.org/officeDocument/2006/relationships/hyperlink" Target="https://doi.org/10.1016/j.ijhm.2016.05.002" TargetMode="External"/><Relationship Id="rId165" Type="http://schemas.openxmlformats.org/officeDocument/2006/relationships/hyperlink" Target="https://doi.org/10.1007/978-981-10-7980-1_4" TargetMode="External"/><Relationship Id="rId27" Type="http://schemas.openxmlformats.org/officeDocument/2006/relationships/hyperlink" Target="https://doi.org/10.1080/02508281.2013.11081742" TargetMode="External"/><Relationship Id="rId48" Type="http://schemas.openxmlformats.org/officeDocument/2006/relationships/hyperlink" Target="https://zwgk.mct.gov.cn/zfxxgkml/tjxx/202012/t20201204_906478.html" TargetMode="External"/><Relationship Id="rId69" Type="http://schemas.openxmlformats.org/officeDocument/2006/relationships/hyperlink" Target="https://doi.org/10.1108/IJCHM-05-2017-0247" TargetMode="External"/><Relationship Id="rId113" Type="http://schemas.openxmlformats.org/officeDocument/2006/relationships/hyperlink" Target="https://doi.org/10.2307/3150499" TargetMode="External"/><Relationship Id="rId134" Type="http://schemas.openxmlformats.org/officeDocument/2006/relationships/hyperlink" Target="https://doi.org/10.1080/10548408.2010.526895" TargetMode="External"/><Relationship Id="rId80" Type="http://schemas.openxmlformats.org/officeDocument/2006/relationships/hyperlink" Target="https://doi.org/10.2753/CED1061-1932450201" TargetMode="External"/><Relationship Id="rId155" Type="http://schemas.openxmlformats.org/officeDocument/2006/relationships/hyperlink" Target="https://doi.org/10.1002/jtr.686" TargetMode="External"/><Relationship Id="rId176" Type="http://schemas.openxmlformats.org/officeDocument/2006/relationships/image" Target="media/image14.emf"/><Relationship Id="rId17" Type="http://schemas.openxmlformats.org/officeDocument/2006/relationships/image" Target="media/image5.png"/><Relationship Id="rId38" Type="http://schemas.openxmlformats.org/officeDocument/2006/relationships/hyperlink" Target="https://doi.org/10.1080/19388160.2016.1160848" TargetMode="External"/><Relationship Id="rId59" Type="http://schemas.openxmlformats.org/officeDocument/2006/relationships/hyperlink" Target="https://doi.org/10.1016/0261-5177(94)00022-3" TargetMode="External"/><Relationship Id="rId103" Type="http://schemas.openxmlformats.org/officeDocument/2006/relationships/hyperlink" Target="https://doi.org/10.1016/j.ecresq.2013.08.001" TargetMode="External"/><Relationship Id="rId124" Type="http://schemas.openxmlformats.org/officeDocument/2006/relationships/hyperlink" Target="https://doi.org/10.1108/JTF-12-2014-0006" TargetMode="External"/><Relationship Id="rId70" Type="http://schemas.openxmlformats.org/officeDocument/2006/relationships/hyperlink" Target="https://doi.org/10.1386/hosp.7.2.133_1" TargetMode="External"/><Relationship Id="rId91" Type="http://schemas.openxmlformats.org/officeDocument/2006/relationships/hyperlink" Target="https://doi.org/10.1177/0047287511418366" TargetMode="External"/><Relationship Id="rId145" Type="http://schemas.openxmlformats.org/officeDocument/2006/relationships/hyperlink" Target="https://doi.org/10.1108/IMR-02-2021-0090" TargetMode="External"/><Relationship Id="rId166" Type="http://schemas.openxmlformats.org/officeDocument/2006/relationships/hyperlink" Target="https://doi.org/10.1016/j.tourman.2009.06.005" TargetMode="External"/><Relationship Id="rId1"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CCC59ACD-B1A5-B843-9FA0-1AAFBF4BE23B}">
  <we:reference id="wa200001482" version="1.0.5.0" store="en-US" storeType="OMEX"/>
  <we:alternateReferences>
    <we:reference id="wa200001482" version="1.0.5.0" store="wa200001482" storeType="OMEX"/>
  </we:alternateReferences>
  <we:properties>
    <we:property name="cache" value="{}"/>
    <we:property name="user-choices" value="{}"/>
  </we:properties>
  <we:bindings/>
  <we:snapshot xmlns:r="http://schemas.openxmlformats.org/officeDocument/2006/relationships"/>
</we:webextension>
</file>

<file path=word/webextensions/webextension2.xml><?xml version="1.0" encoding="utf-8"?>
<we:webextension xmlns:we="http://schemas.microsoft.com/office/webextensions/webextension/2010/11" id="{22E97E03-EFD8-8149-902F-AAC794275DA8}">
  <we:reference id="wa200000368" version="1.0.0.0" store="zh-CN" storeType="OMEX"/>
  <we:alternateReferences>
    <we:reference id="wa200000368" version="1.0.0.0" store="zh-CN"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C04076-B82B-FD42-9365-D14817C32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129</Pages>
  <Words>34250</Words>
  <Characters>195227</Characters>
  <Application>Microsoft Office Word</Application>
  <DocSecurity>0</DocSecurity>
  <Lines>1626</Lines>
  <Paragraphs>458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229019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Kira Wang</dc:creator>
  <cp:keywords/>
  <dc:description/>
  <cp:lastModifiedBy>Wang Kira</cp:lastModifiedBy>
  <cp:revision>2</cp:revision>
  <dcterms:created xsi:type="dcterms:W3CDTF">2024-05-24T04:00:00Z</dcterms:created>
  <dcterms:modified xsi:type="dcterms:W3CDTF">2024-05-24T04:00:00Z</dcterms:modified>
  <cp:category/>
</cp:coreProperties>
</file>